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659" w:rsidRDefault="00013659" w:rsidP="004A37FA"/>
    <w:p w:rsidR="004A37FA" w:rsidRDefault="004A37FA" w:rsidP="004A37FA"/>
    <w:p w:rsidR="004A37FA" w:rsidRPr="002F231F" w:rsidRDefault="008B4318" w:rsidP="004A37FA">
      <w:pPr>
        <w:rPr>
          <w:b/>
          <w:sz w:val="28"/>
          <w:szCs w:val="28"/>
        </w:rPr>
      </w:pPr>
      <w:r>
        <w:rPr>
          <w:b/>
          <w:sz w:val="28"/>
          <w:szCs w:val="28"/>
        </w:rPr>
        <w:t>Jagd- und Wildschutzverordnung (JWV)</w:t>
      </w:r>
      <w:r w:rsidR="004A37FA" w:rsidRPr="002F231F">
        <w:rPr>
          <w:b/>
          <w:sz w:val="28"/>
          <w:szCs w:val="28"/>
        </w:rPr>
        <w:t xml:space="preserve"> </w:t>
      </w:r>
      <w:r w:rsidR="00C4178C">
        <w:rPr>
          <w:b/>
          <w:sz w:val="28"/>
          <w:szCs w:val="28"/>
        </w:rPr>
        <w:br/>
      </w:r>
    </w:p>
    <w:p w:rsidR="004A37FA" w:rsidRDefault="004A37FA" w:rsidP="004A37FA"/>
    <w:p w:rsidR="004A37FA" w:rsidRDefault="004A37FA" w:rsidP="004A37FA"/>
    <w:p w:rsidR="004A37FA" w:rsidRPr="004A37FA" w:rsidRDefault="00AF3885" w:rsidP="004A37FA">
      <w:pPr>
        <w:rPr>
          <w:b/>
          <w:sz w:val="28"/>
          <w:szCs w:val="28"/>
        </w:rPr>
      </w:pPr>
      <w:r>
        <w:rPr>
          <w:b/>
          <w:sz w:val="28"/>
          <w:szCs w:val="28"/>
        </w:rPr>
        <w:t>Anhörung</w:t>
      </w:r>
      <w:r w:rsidR="00F338CE">
        <w:rPr>
          <w:b/>
          <w:sz w:val="28"/>
          <w:szCs w:val="28"/>
        </w:rPr>
        <w:t>sformular</w:t>
      </w:r>
    </w:p>
    <w:p w:rsidR="004A37FA" w:rsidRDefault="004A37FA" w:rsidP="004A37FA"/>
    <w:p w:rsidR="004A37FA" w:rsidRDefault="004A37FA" w:rsidP="004A37FA">
      <w:r>
        <w:t xml:space="preserve">Das vorliegende Dokument dient der Erfassung der </w:t>
      </w:r>
      <w:r w:rsidR="00F338CE">
        <w:t>Rückmeldungen</w:t>
      </w:r>
      <w:r w:rsidR="00AF3885">
        <w:t xml:space="preserve"> zur Anhörung</w:t>
      </w:r>
      <w:r>
        <w:t>. Es erleichtert die Z</w:t>
      </w:r>
      <w:r>
        <w:t>u</w:t>
      </w:r>
      <w:r>
        <w:t xml:space="preserve">sammenstellung der verschiedenen Eingaben und </w:t>
      </w:r>
      <w:r w:rsidR="002F231F">
        <w:t xml:space="preserve">deren </w:t>
      </w:r>
      <w:r>
        <w:t>weitere</w:t>
      </w:r>
      <w:r w:rsidR="002D67B0">
        <w:t>n</w:t>
      </w:r>
      <w:r>
        <w:t xml:space="preserve"> Bearbeitung.</w:t>
      </w:r>
    </w:p>
    <w:p w:rsidR="004A37FA" w:rsidRDefault="004A37FA" w:rsidP="004A37FA"/>
    <w:p w:rsidR="004A37FA" w:rsidRDefault="004A37FA" w:rsidP="004A37FA">
      <w:r>
        <w:t>Wir bitten Sie</w:t>
      </w:r>
      <w:r w:rsidR="00200F50">
        <w:t>,</w:t>
      </w:r>
      <w:r>
        <w:t xml:space="preserve"> Ihre </w:t>
      </w:r>
      <w:r w:rsidR="00F338CE">
        <w:t>Rückmeldung</w:t>
      </w:r>
      <w:r>
        <w:t xml:space="preserve"> in diese Vorlage </w:t>
      </w:r>
      <w:r w:rsidR="00EF2191">
        <w:t xml:space="preserve">einzubauen und </w:t>
      </w:r>
      <w:r w:rsidR="002D67B0">
        <w:t>diese</w:t>
      </w:r>
      <w:bookmarkStart w:id="0" w:name="_GoBack"/>
      <w:bookmarkEnd w:id="0"/>
      <w:r w:rsidR="00200F50">
        <w:t xml:space="preserve"> </w:t>
      </w:r>
      <w:r w:rsidR="00EF2191">
        <w:t xml:space="preserve">per E-Mail </w:t>
      </w:r>
      <w:r>
        <w:t xml:space="preserve">bis am </w:t>
      </w:r>
    </w:p>
    <w:p w:rsidR="004A37FA" w:rsidRDefault="004A37FA" w:rsidP="004A37FA"/>
    <w:p w:rsidR="004A37FA" w:rsidRPr="004A37FA" w:rsidRDefault="004A37FA" w:rsidP="004514FC">
      <w:pPr>
        <w:tabs>
          <w:tab w:val="left" w:pos="1418"/>
          <w:tab w:val="left" w:pos="3544"/>
          <w:tab w:val="left" w:pos="5103"/>
        </w:tabs>
        <w:rPr>
          <w:b/>
        </w:rPr>
      </w:pPr>
      <w:r w:rsidRPr="004A37FA">
        <w:rPr>
          <w:b/>
        </w:rPr>
        <w:tab/>
      </w:r>
      <w:r w:rsidR="002D67B0">
        <w:rPr>
          <w:b/>
        </w:rPr>
        <w:t xml:space="preserve">   </w:t>
      </w:r>
      <w:r w:rsidR="008B4318">
        <w:rPr>
          <w:b/>
        </w:rPr>
        <w:t>29</w:t>
      </w:r>
      <w:r w:rsidR="002E1D16">
        <w:rPr>
          <w:b/>
        </w:rPr>
        <w:t xml:space="preserve">. </w:t>
      </w:r>
      <w:r w:rsidR="008B4318">
        <w:rPr>
          <w:b/>
        </w:rPr>
        <w:t>September</w:t>
      </w:r>
      <w:r w:rsidR="002E1D16">
        <w:rPr>
          <w:b/>
        </w:rPr>
        <w:t xml:space="preserve"> 2017</w:t>
      </w:r>
      <w:r w:rsidR="002D67B0">
        <w:rPr>
          <w:b/>
        </w:rPr>
        <w:t xml:space="preserve"> </w:t>
      </w:r>
      <w:r w:rsidR="004514FC" w:rsidRPr="004514FC">
        <w:t>an das</w:t>
      </w:r>
      <w:r w:rsidR="002D67B0">
        <w:t xml:space="preserve"> </w:t>
      </w:r>
      <w:hyperlink r:id="rId9" w:history="1">
        <w:r w:rsidR="00AF3885" w:rsidRPr="00C62C58">
          <w:rPr>
            <w:rStyle w:val="Hyperlink"/>
            <w:b/>
            <w:color w:val="auto"/>
          </w:rPr>
          <w:t>anjf@sz.ch</w:t>
        </w:r>
      </w:hyperlink>
      <w:r w:rsidR="004514FC" w:rsidRPr="00C62C58">
        <w:rPr>
          <w:b/>
        </w:rPr>
        <w:t xml:space="preserve"> </w:t>
      </w:r>
    </w:p>
    <w:p w:rsidR="002F231F" w:rsidRDefault="002F231F" w:rsidP="004A37FA"/>
    <w:p w:rsidR="004A37FA" w:rsidRDefault="002D67B0" w:rsidP="004A37FA">
      <w:r>
        <w:t>zu senden</w:t>
      </w:r>
      <w:r w:rsidR="002F231F">
        <w:t xml:space="preserve">. </w:t>
      </w:r>
      <w:r w:rsidR="00EF2191">
        <w:t>F</w:t>
      </w:r>
      <w:r w:rsidR="009305E8">
        <w:t xml:space="preserve">ür Ihre wertvolle Unterstützung </w:t>
      </w:r>
      <w:r w:rsidR="004A37FA">
        <w:t>danke</w:t>
      </w:r>
      <w:r w:rsidR="002F231F">
        <w:t>n wir Ihnen</w:t>
      </w:r>
      <w:r w:rsidR="004A37FA">
        <w:t xml:space="preserve"> im Voraus</w:t>
      </w:r>
      <w:r>
        <w:t xml:space="preserve"> bestens</w:t>
      </w:r>
      <w:r w:rsidR="004A37FA">
        <w:t>.</w:t>
      </w:r>
    </w:p>
    <w:p w:rsidR="004A37FA" w:rsidRDefault="004A37FA" w:rsidP="004A37FA"/>
    <w:p w:rsidR="004A37FA" w:rsidRDefault="004A37FA" w:rsidP="004A37FA"/>
    <w:p w:rsidR="004A37FA" w:rsidRDefault="00AF3885" w:rsidP="004A37FA">
      <w:r w:rsidRPr="002D67B0">
        <w:rPr>
          <w:b/>
        </w:rPr>
        <w:t>Anhörung</w:t>
      </w:r>
      <w:r w:rsidR="002F231F">
        <w:t>:</w:t>
      </w:r>
    </w:p>
    <w:p w:rsidR="002F231F" w:rsidRDefault="002F231F" w:rsidP="004A37FA"/>
    <w:tbl>
      <w:tblPr>
        <w:tblW w:w="949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76"/>
        <w:gridCol w:w="7022"/>
      </w:tblGrid>
      <w:tr w:rsidR="002F231F" w:rsidRPr="0090016E" w:rsidTr="00200F50">
        <w:trPr>
          <w:trHeight w:val="454"/>
        </w:trPr>
        <w:tc>
          <w:tcPr>
            <w:tcW w:w="2476" w:type="dxa"/>
            <w:shd w:val="clear" w:color="auto" w:fill="auto"/>
            <w:vAlign w:val="center"/>
          </w:tcPr>
          <w:p w:rsidR="002D67B0" w:rsidRDefault="00AF3885" w:rsidP="00EF2191">
            <w:pPr>
              <w:keepNext/>
              <w:tabs>
                <w:tab w:val="left" w:leader="underscore" w:pos="13750"/>
              </w:tabs>
              <w:rPr>
                <w:rFonts w:cs="Arial"/>
                <w:szCs w:val="24"/>
              </w:rPr>
            </w:pPr>
            <w:r>
              <w:rPr>
                <w:rFonts w:cs="Arial"/>
                <w:szCs w:val="24"/>
              </w:rPr>
              <w:t>Partei</w:t>
            </w:r>
          </w:p>
          <w:p w:rsidR="002D67B0" w:rsidRDefault="002D67B0" w:rsidP="00EF2191">
            <w:pPr>
              <w:keepNext/>
              <w:tabs>
                <w:tab w:val="left" w:leader="underscore" w:pos="13750"/>
              </w:tabs>
              <w:rPr>
                <w:rFonts w:cs="Arial"/>
                <w:szCs w:val="24"/>
              </w:rPr>
            </w:pPr>
            <w:r>
              <w:rPr>
                <w:rFonts w:cs="Arial"/>
                <w:szCs w:val="24"/>
              </w:rPr>
              <w:t>Behörde</w:t>
            </w:r>
          </w:p>
          <w:p w:rsidR="002F231F" w:rsidRPr="00AC000F" w:rsidRDefault="00AF3885" w:rsidP="00EF2191">
            <w:pPr>
              <w:keepNext/>
              <w:tabs>
                <w:tab w:val="left" w:leader="underscore" w:pos="13750"/>
              </w:tabs>
              <w:rPr>
                <w:rFonts w:cs="Arial"/>
                <w:szCs w:val="24"/>
              </w:rPr>
            </w:pPr>
            <w:r>
              <w:rPr>
                <w:rFonts w:cs="Arial"/>
                <w:szCs w:val="24"/>
              </w:rPr>
              <w:t xml:space="preserve">Organisation </w:t>
            </w:r>
          </w:p>
        </w:tc>
        <w:tc>
          <w:tcPr>
            <w:tcW w:w="7022" w:type="dxa"/>
            <w:shd w:val="clear" w:color="auto" w:fill="auto"/>
            <w:vAlign w:val="center"/>
          </w:tcPr>
          <w:p w:rsidR="002F231F" w:rsidRPr="0090016E" w:rsidRDefault="002F231F" w:rsidP="002129A0">
            <w:pPr>
              <w:keepNext/>
              <w:tabs>
                <w:tab w:val="left" w:leader="underscore" w:pos="13750"/>
              </w:tabs>
              <w:rPr>
                <w:rFonts w:cs="Arial"/>
                <w:sz w:val="24"/>
                <w:szCs w:val="24"/>
              </w:rPr>
            </w:pPr>
          </w:p>
        </w:tc>
      </w:tr>
      <w:tr w:rsidR="002F231F" w:rsidRPr="0090016E" w:rsidTr="00200F50">
        <w:trPr>
          <w:trHeight w:val="454"/>
        </w:trPr>
        <w:tc>
          <w:tcPr>
            <w:tcW w:w="2476" w:type="dxa"/>
            <w:shd w:val="clear" w:color="auto" w:fill="auto"/>
            <w:vAlign w:val="center"/>
          </w:tcPr>
          <w:p w:rsidR="002F231F" w:rsidRDefault="00EF2191" w:rsidP="002129A0">
            <w:pPr>
              <w:keepNext/>
              <w:tabs>
                <w:tab w:val="left" w:leader="underscore" w:pos="13750"/>
              </w:tabs>
              <w:rPr>
                <w:rFonts w:cs="Arial"/>
                <w:szCs w:val="24"/>
              </w:rPr>
            </w:pPr>
            <w:r>
              <w:rPr>
                <w:rFonts w:cs="Arial"/>
                <w:szCs w:val="24"/>
              </w:rPr>
              <w:t>Kontaktperson</w:t>
            </w:r>
          </w:p>
          <w:p w:rsidR="00200F50" w:rsidRPr="00AC000F" w:rsidRDefault="002D67B0" w:rsidP="002129A0">
            <w:pPr>
              <w:keepNext/>
              <w:tabs>
                <w:tab w:val="left" w:leader="underscore" w:pos="13750"/>
              </w:tabs>
              <w:rPr>
                <w:rFonts w:cs="Arial"/>
                <w:szCs w:val="24"/>
              </w:rPr>
            </w:pPr>
            <w:r>
              <w:rPr>
                <w:rFonts w:cs="Arial"/>
                <w:szCs w:val="24"/>
              </w:rPr>
              <w:t xml:space="preserve">Name, </w:t>
            </w:r>
            <w:r w:rsidR="00200F50" w:rsidRPr="00AC000F">
              <w:rPr>
                <w:rFonts w:cs="Arial"/>
                <w:szCs w:val="24"/>
              </w:rPr>
              <w:t>Vorname</w:t>
            </w:r>
          </w:p>
        </w:tc>
        <w:tc>
          <w:tcPr>
            <w:tcW w:w="7022" w:type="dxa"/>
            <w:shd w:val="clear" w:color="auto" w:fill="auto"/>
            <w:vAlign w:val="center"/>
          </w:tcPr>
          <w:p w:rsidR="002F231F" w:rsidRPr="0090016E" w:rsidRDefault="002F231F" w:rsidP="002129A0">
            <w:pPr>
              <w:keepNext/>
              <w:tabs>
                <w:tab w:val="left" w:leader="underscore" w:pos="13750"/>
              </w:tabs>
              <w:rPr>
                <w:rFonts w:cs="Arial"/>
                <w:sz w:val="24"/>
                <w:szCs w:val="24"/>
              </w:rPr>
            </w:pPr>
          </w:p>
        </w:tc>
      </w:tr>
      <w:tr w:rsidR="007F1FEF" w:rsidRPr="0090016E" w:rsidTr="00200F50">
        <w:trPr>
          <w:trHeight w:val="454"/>
        </w:trPr>
        <w:tc>
          <w:tcPr>
            <w:tcW w:w="2476" w:type="dxa"/>
            <w:shd w:val="clear" w:color="auto" w:fill="auto"/>
            <w:vAlign w:val="center"/>
          </w:tcPr>
          <w:p w:rsidR="007F1FEF" w:rsidRPr="00AC000F" w:rsidRDefault="00EF2191" w:rsidP="00EF2191">
            <w:pPr>
              <w:keepNext/>
              <w:tabs>
                <w:tab w:val="left" w:leader="underscore" w:pos="13750"/>
              </w:tabs>
              <w:rPr>
                <w:rFonts w:cs="Arial"/>
                <w:szCs w:val="24"/>
              </w:rPr>
            </w:pPr>
            <w:r>
              <w:rPr>
                <w:rFonts w:cs="Arial"/>
                <w:szCs w:val="24"/>
              </w:rPr>
              <w:t>Telefon</w:t>
            </w:r>
          </w:p>
        </w:tc>
        <w:tc>
          <w:tcPr>
            <w:tcW w:w="7022" w:type="dxa"/>
            <w:shd w:val="clear" w:color="auto" w:fill="auto"/>
            <w:vAlign w:val="center"/>
          </w:tcPr>
          <w:p w:rsidR="007F1FEF" w:rsidRPr="0090016E" w:rsidRDefault="007F1FEF" w:rsidP="007F1FEF">
            <w:pPr>
              <w:keepNext/>
              <w:tabs>
                <w:tab w:val="left" w:pos="1242"/>
                <w:tab w:val="left" w:leader="underscore" w:pos="13750"/>
              </w:tabs>
              <w:rPr>
                <w:rFonts w:cs="Arial"/>
                <w:sz w:val="24"/>
                <w:szCs w:val="24"/>
              </w:rPr>
            </w:pPr>
          </w:p>
        </w:tc>
      </w:tr>
      <w:tr w:rsidR="00EF2191" w:rsidRPr="0090016E" w:rsidTr="00200F50">
        <w:trPr>
          <w:trHeight w:val="454"/>
        </w:trPr>
        <w:tc>
          <w:tcPr>
            <w:tcW w:w="2476" w:type="dxa"/>
            <w:shd w:val="clear" w:color="auto" w:fill="auto"/>
            <w:vAlign w:val="center"/>
          </w:tcPr>
          <w:p w:rsidR="00EF2191" w:rsidRDefault="00EF2191" w:rsidP="00EF2191">
            <w:pPr>
              <w:keepNext/>
              <w:tabs>
                <w:tab w:val="left" w:leader="underscore" w:pos="13750"/>
              </w:tabs>
              <w:rPr>
                <w:rFonts w:cs="Arial"/>
                <w:szCs w:val="24"/>
              </w:rPr>
            </w:pPr>
            <w:r>
              <w:rPr>
                <w:rFonts w:cs="Arial"/>
                <w:szCs w:val="24"/>
              </w:rPr>
              <w:t>E-Mail</w:t>
            </w:r>
          </w:p>
        </w:tc>
        <w:tc>
          <w:tcPr>
            <w:tcW w:w="7022" w:type="dxa"/>
            <w:shd w:val="clear" w:color="auto" w:fill="auto"/>
            <w:vAlign w:val="center"/>
          </w:tcPr>
          <w:p w:rsidR="00EF2191" w:rsidRPr="0090016E" w:rsidRDefault="00EF2191" w:rsidP="007F1FEF">
            <w:pPr>
              <w:keepNext/>
              <w:tabs>
                <w:tab w:val="left" w:pos="1242"/>
                <w:tab w:val="left" w:leader="underscore" w:pos="13750"/>
              </w:tabs>
              <w:rPr>
                <w:rFonts w:cs="Arial"/>
                <w:sz w:val="24"/>
                <w:szCs w:val="24"/>
              </w:rPr>
            </w:pPr>
          </w:p>
        </w:tc>
      </w:tr>
    </w:tbl>
    <w:p w:rsidR="002F231F" w:rsidRDefault="002F231F" w:rsidP="004A37FA"/>
    <w:p w:rsidR="002F231F" w:rsidRDefault="002F231F" w:rsidP="004A37FA"/>
    <w:p w:rsidR="007F1FEF" w:rsidRDefault="007F1FEF" w:rsidP="004A37FA"/>
    <w:p w:rsidR="007F1FEF" w:rsidRDefault="007F1FEF" w:rsidP="004A37FA">
      <w:pPr>
        <w:sectPr w:rsidR="007F1FEF" w:rsidSect="004A37FA">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964" w:right="794" w:bottom="1446" w:left="1701" w:header="113" w:footer="624" w:gutter="0"/>
          <w:cols w:space="708"/>
          <w:titlePg/>
          <w:docGrid w:linePitch="360"/>
        </w:sectPr>
      </w:pPr>
    </w:p>
    <w:p w:rsidR="002F231F" w:rsidRPr="002B0381" w:rsidRDefault="002B0381" w:rsidP="004A37FA">
      <w:pPr>
        <w:rPr>
          <w:b/>
        </w:rPr>
      </w:pPr>
      <w:r>
        <w:rPr>
          <w:b/>
        </w:rPr>
        <w:lastRenderedPageBreak/>
        <w:t>Generelle Anmerkungen</w:t>
      </w:r>
    </w:p>
    <w:p w:rsidR="007F1FEF" w:rsidRDefault="007F1FEF" w:rsidP="004A37FA"/>
    <w:p w:rsidR="007F1FEF" w:rsidRPr="002B0381" w:rsidRDefault="002B0381" w:rsidP="004A37FA">
      <w:pPr>
        <w:rPr>
          <w:i/>
        </w:rPr>
      </w:pPr>
      <w:r>
        <w:rPr>
          <w:i/>
        </w:rPr>
        <w:t xml:space="preserve">(Tragen Sie hier bitte allfällige generelle Anmerkungen zur </w:t>
      </w:r>
      <w:r w:rsidR="008B4318">
        <w:rPr>
          <w:i/>
        </w:rPr>
        <w:t>JWV</w:t>
      </w:r>
      <w:r>
        <w:rPr>
          <w:i/>
        </w:rPr>
        <w:t xml:space="preserve"> ein)</w:t>
      </w:r>
    </w:p>
    <w:p w:rsidR="007F1FEF" w:rsidRDefault="007F1FEF" w:rsidP="004A37FA"/>
    <w:tbl>
      <w:tblPr>
        <w:tblStyle w:val="Tabellenraster"/>
        <w:tblW w:w="0" w:type="auto"/>
        <w:tblLook w:val="04A0" w:firstRow="1" w:lastRow="0" w:firstColumn="1" w:lastColumn="0" w:noHBand="0" w:noVBand="1"/>
      </w:tblPr>
      <w:tblGrid>
        <w:gridCol w:w="14570"/>
      </w:tblGrid>
      <w:tr w:rsidR="00B55A23" w:rsidTr="00B55A23">
        <w:tc>
          <w:tcPr>
            <w:tcW w:w="14570" w:type="dxa"/>
          </w:tcPr>
          <w:p w:rsidR="00B55A23" w:rsidRDefault="00B55A23" w:rsidP="00B55A23">
            <w:pPr>
              <w:keepNext w:val="0"/>
            </w:pPr>
          </w:p>
          <w:p w:rsidR="00B55A23" w:rsidRDefault="00B55A23" w:rsidP="00B55A23">
            <w:pPr>
              <w:keepNext w:val="0"/>
            </w:pPr>
          </w:p>
          <w:p w:rsidR="004E5266" w:rsidRDefault="004E5266" w:rsidP="00B55A23">
            <w:pPr>
              <w:keepNext w:val="0"/>
            </w:pPr>
          </w:p>
          <w:p w:rsidR="00B55A23" w:rsidRDefault="00B55A23" w:rsidP="00B55A23">
            <w:pPr>
              <w:keepNext w:val="0"/>
            </w:pPr>
          </w:p>
          <w:p w:rsidR="004E5266" w:rsidRDefault="004E5266" w:rsidP="00B55A23">
            <w:pPr>
              <w:keepNext w:val="0"/>
            </w:pPr>
          </w:p>
          <w:p w:rsidR="004E5266" w:rsidRDefault="004E5266" w:rsidP="00B55A23">
            <w:pPr>
              <w:keepNext w:val="0"/>
            </w:pPr>
          </w:p>
        </w:tc>
      </w:tr>
    </w:tbl>
    <w:p w:rsidR="007F1FEF" w:rsidRDefault="007F1FEF" w:rsidP="004A37FA"/>
    <w:p w:rsidR="002B0381" w:rsidRDefault="002B0381" w:rsidP="004A37FA"/>
    <w:p w:rsidR="002B0381" w:rsidRPr="002B0381" w:rsidRDefault="002B0381" w:rsidP="004A37FA">
      <w:pPr>
        <w:rPr>
          <w:b/>
        </w:rPr>
      </w:pPr>
      <w:r>
        <w:rPr>
          <w:b/>
        </w:rPr>
        <w:t xml:space="preserve">Detaillierte Rückmeldungen zu </w:t>
      </w:r>
      <w:r w:rsidR="008B4318">
        <w:rPr>
          <w:b/>
        </w:rPr>
        <w:t>der Jagd- und Wildschutzverordnung (JWV)</w:t>
      </w:r>
    </w:p>
    <w:p w:rsidR="002B0381" w:rsidRDefault="002B0381" w:rsidP="004A37FA"/>
    <w:p w:rsidR="002B0381" w:rsidRPr="002B0381" w:rsidRDefault="002B0381" w:rsidP="004A37FA">
      <w:pPr>
        <w:rPr>
          <w:i/>
        </w:rPr>
      </w:pPr>
      <w:r>
        <w:rPr>
          <w:i/>
        </w:rPr>
        <w:t xml:space="preserve">(Benützen Sie bitte die nachfolgende Tabelle für Ihre detaillierte Rückmeldung zu einzelnen </w:t>
      </w:r>
      <w:r w:rsidR="00942BC7">
        <w:rPr>
          <w:i/>
        </w:rPr>
        <w:t>Punkten</w:t>
      </w:r>
      <w:r>
        <w:rPr>
          <w:i/>
        </w:rPr>
        <w:t xml:space="preserve"> der Vorlage und/oder des Erläuterungsberichtes.)</w:t>
      </w:r>
    </w:p>
    <w:p w:rsidR="002B0381" w:rsidRDefault="002B0381" w:rsidP="004A37FA"/>
    <w:p w:rsidR="003209DA" w:rsidRDefault="003209DA" w:rsidP="004A37FA">
      <w:r>
        <w:t xml:space="preserve">Zwecks der besseren Lesbarkeit werden </w:t>
      </w:r>
      <w:r w:rsidR="00B92222">
        <w:t>die</w:t>
      </w:r>
      <w:r>
        <w:t xml:space="preserve"> Paragrafen </w:t>
      </w:r>
      <w:r w:rsidR="00B92222">
        <w:t>leicht anders formatiert</w:t>
      </w:r>
      <w:r>
        <w:t xml:space="preserve"> (und entspricht so nicht der Formatierung der Vorlage).</w:t>
      </w:r>
    </w:p>
    <w:p w:rsidR="003209DA" w:rsidRDefault="003209DA" w:rsidP="004A37FA"/>
    <w:tbl>
      <w:tblPr>
        <w:tblStyle w:val="Tabellenraster"/>
        <w:tblW w:w="14175" w:type="dxa"/>
        <w:tblLayout w:type="fixed"/>
        <w:tblLook w:val="04A0" w:firstRow="1" w:lastRow="0" w:firstColumn="1" w:lastColumn="0" w:noHBand="0" w:noVBand="1"/>
      </w:tblPr>
      <w:tblGrid>
        <w:gridCol w:w="4429"/>
        <w:gridCol w:w="3544"/>
        <w:gridCol w:w="3544"/>
        <w:gridCol w:w="2658"/>
      </w:tblGrid>
      <w:tr w:rsidR="00942BC7" w:rsidRPr="00042A2A" w:rsidTr="008827C3">
        <w:tc>
          <w:tcPr>
            <w:tcW w:w="4429" w:type="dxa"/>
          </w:tcPr>
          <w:p w:rsidR="00942BC7" w:rsidRPr="00042A2A" w:rsidRDefault="00942BC7" w:rsidP="008B4318">
            <w:pPr>
              <w:keepNext w:val="0"/>
              <w:rPr>
                <w:b/>
                <w:sz w:val="18"/>
                <w:szCs w:val="18"/>
              </w:rPr>
            </w:pPr>
            <w:r>
              <w:rPr>
                <w:b/>
                <w:sz w:val="18"/>
                <w:szCs w:val="18"/>
              </w:rPr>
              <w:t xml:space="preserve">§ </w:t>
            </w:r>
            <w:r w:rsidR="008B4318">
              <w:rPr>
                <w:b/>
                <w:sz w:val="18"/>
                <w:szCs w:val="18"/>
              </w:rPr>
              <w:t>JWV</w:t>
            </w:r>
          </w:p>
        </w:tc>
        <w:tc>
          <w:tcPr>
            <w:tcW w:w="3544" w:type="dxa"/>
          </w:tcPr>
          <w:p w:rsidR="00942BC7" w:rsidRPr="00042A2A" w:rsidRDefault="00942BC7" w:rsidP="004A37FA">
            <w:pPr>
              <w:rPr>
                <w:b/>
                <w:sz w:val="18"/>
                <w:szCs w:val="18"/>
              </w:rPr>
            </w:pPr>
            <w:r w:rsidRPr="00042A2A">
              <w:rPr>
                <w:b/>
                <w:sz w:val="18"/>
                <w:szCs w:val="18"/>
              </w:rPr>
              <w:t>Rückmeldung zu § und/oder Erläuterung</w:t>
            </w:r>
            <w:r w:rsidRPr="00042A2A">
              <w:rPr>
                <w:b/>
                <w:sz w:val="18"/>
                <w:szCs w:val="18"/>
              </w:rPr>
              <w:t>s</w:t>
            </w:r>
            <w:r w:rsidRPr="00042A2A">
              <w:rPr>
                <w:b/>
                <w:sz w:val="18"/>
                <w:szCs w:val="18"/>
              </w:rPr>
              <w:t>berich</w:t>
            </w:r>
            <w:r>
              <w:rPr>
                <w:b/>
                <w:sz w:val="18"/>
                <w:szCs w:val="18"/>
              </w:rPr>
              <w:t>t</w:t>
            </w:r>
            <w:r w:rsidRPr="00042A2A">
              <w:rPr>
                <w:b/>
                <w:sz w:val="18"/>
                <w:szCs w:val="18"/>
              </w:rPr>
              <w:br/>
            </w:r>
            <w:r w:rsidRPr="000F3CF3">
              <w:rPr>
                <w:sz w:val="18"/>
                <w:szCs w:val="18"/>
              </w:rPr>
              <w:t>(Vorschlag andere Formulierung, Anliegen)</w:t>
            </w:r>
          </w:p>
        </w:tc>
        <w:tc>
          <w:tcPr>
            <w:tcW w:w="3544" w:type="dxa"/>
          </w:tcPr>
          <w:p w:rsidR="00942BC7" w:rsidRPr="00042A2A" w:rsidRDefault="00942BC7" w:rsidP="004A37FA">
            <w:pPr>
              <w:rPr>
                <w:b/>
                <w:sz w:val="18"/>
                <w:szCs w:val="18"/>
              </w:rPr>
            </w:pPr>
            <w:r w:rsidRPr="00042A2A">
              <w:rPr>
                <w:b/>
                <w:sz w:val="18"/>
                <w:szCs w:val="18"/>
              </w:rPr>
              <w:t>Begründung, weitere Bemerkungen</w:t>
            </w:r>
          </w:p>
        </w:tc>
        <w:tc>
          <w:tcPr>
            <w:tcW w:w="2658" w:type="dxa"/>
          </w:tcPr>
          <w:p w:rsidR="00942BC7" w:rsidRPr="00042A2A" w:rsidRDefault="00942BC7" w:rsidP="004A37FA">
            <w:pPr>
              <w:rPr>
                <w:b/>
                <w:sz w:val="18"/>
                <w:szCs w:val="18"/>
              </w:rPr>
            </w:pPr>
          </w:p>
        </w:tc>
      </w:tr>
      <w:tr w:rsidR="00942BC7" w:rsidRPr="00AF3885" w:rsidTr="008827C3">
        <w:tc>
          <w:tcPr>
            <w:tcW w:w="4429" w:type="dxa"/>
          </w:tcPr>
          <w:p w:rsidR="002D67B0" w:rsidRDefault="002D67B0" w:rsidP="008827C3">
            <w:pPr>
              <w:pStyle w:val="Instanz"/>
              <w:rPr>
                <w:szCs w:val="17"/>
              </w:rPr>
            </w:pPr>
          </w:p>
          <w:p w:rsidR="008827C3" w:rsidRPr="00AF3885" w:rsidRDefault="008827C3" w:rsidP="008827C3">
            <w:pPr>
              <w:pStyle w:val="Instanz"/>
              <w:rPr>
                <w:szCs w:val="17"/>
              </w:rPr>
            </w:pPr>
            <w:r w:rsidRPr="00AF3885">
              <w:rPr>
                <w:szCs w:val="17"/>
              </w:rPr>
              <w:t>Der Regierungsrat des Kantons Schwyz,</w:t>
            </w:r>
          </w:p>
          <w:p w:rsidR="008827C3" w:rsidRPr="00AF3885" w:rsidRDefault="008827C3" w:rsidP="008827C3">
            <w:pPr>
              <w:pStyle w:val="Standard1"/>
              <w:rPr>
                <w:szCs w:val="17"/>
              </w:rPr>
            </w:pPr>
            <w:r w:rsidRPr="00AF3885">
              <w:rPr>
                <w:szCs w:val="17"/>
              </w:rPr>
              <w:t>in Ausführung der Bundesgesetzgebung über die Jagd und den Schutz wildlebender Säugetiere und Vögel und gestützt auf §§ 3, 16 Abs. 1, 33 Abs. 3, 60 sowie 66 Abs. 3 des Jagd- und Wildschutzgesetzes vom 25. Mai 2016 (JWG),</w:t>
            </w:r>
            <w:r w:rsidRPr="00AF3885">
              <w:rPr>
                <w:rStyle w:val="Endnotenzeichen"/>
                <w:szCs w:val="17"/>
              </w:rPr>
              <w:endnoteReference w:id="1"/>
            </w:r>
          </w:p>
          <w:p w:rsidR="002D67B0" w:rsidRDefault="008827C3" w:rsidP="002D67B0">
            <w:pPr>
              <w:pStyle w:val="Instanzbeschliesst1"/>
              <w:rPr>
                <w:szCs w:val="17"/>
              </w:rPr>
            </w:pPr>
            <w:r w:rsidRPr="00AF3885">
              <w:rPr>
                <w:szCs w:val="17"/>
              </w:rPr>
              <w:t>beschliesst:</w:t>
            </w:r>
          </w:p>
          <w:p w:rsidR="002D67B0" w:rsidRPr="002D67B0" w:rsidRDefault="002D67B0" w:rsidP="002D67B0">
            <w:pPr>
              <w:rPr>
                <w:lang w:eastAsia="de-CH"/>
              </w:rPr>
            </w:pPr>
          </w:p>
        </w:tc>
        <w:tc>
          <w:tcPr>
            <w:tcW w:w="3544" w:type="dxa"/>
          </w:tcPr>
          <w:p w:rsidR="00942BC7" w:rsidRPr="00AF3885" w:rsidRDefault="00942BC7" w:rsidP="004A37FA">
            <w:pPr>
              <w:rPr>
                <w:sz w:val="17"/>
                <w:szCs w:val="17"/>
              </w:rPr>
            </w:pPr>
          </w:p>
        </w:tc>
        <w:tc>
          <w:tcPr>
            <w:tcW w:w="3544" w:type="dxa"/>
          </w:tcPr>
          <w:p w:rsidR="00942BC7" w:rsidRPr="00AF3885" w:rsidRDefault="00942BC7" w:rsidP="004A37FA">
            <w:pPr>
              <w:rPr>
                <w:sz w:val="17"/>
                <w:szCs w:val="17"/>
              </w:rPr>
            </w:pPr>
          </w:p>
        </w:tc>
        <w:tc>
          <w:tcPr>
            <w:tcW w:w="2658" w:type="dxa"/>
          </w:tcPr>
          <w:p w:rsidR="00942BC7" w:rsidRPr="00AF3885" w:rsidRDefault="00942BC7" w:rsidP="004A37FA">
            <w:pPr>
              <w:rPr>
                <w:sz w:val="17"/>
                <w:szCs w:val="17"/>
              </w:rPr>
            </w:pPr>
          </w:p>
        </w:tc>
      </w:tr>
      <w:tr w:rsidR="00942BC7" w:rsidRPr="00AF3885" w:rsidTr="008827C3">
        <w:tc>
          <w:tcPr>
            <w:tcW w:w="4429" w:type="dxa"/>
          </w:tcPr>
          <w:p w:rsidR="00942BC7" w:rsidRDefault="003209DA" w:rsidP="00B92222">
            <w:pPr>
              <w:pStyle w:val="Listenabsatz"/>
              <w:keepNext w:val="0"/>
              <w:numPr>
                <w:ilvl w:val="0"/>
                <w:numId w:val="25"/>
              </w:numPr>
              <w:ind w:left="284" w:hanging="295"/>
              <w:rPr>
                <w:b/>
                <w:sz w:val="17"/>
                <w:szCs w:val="17"/>
              </w:rPr>
            </w:pPr>
            <w:r w:rsidRPr="002D67B0">
              <w:rPr>
                <w:b/>
                <w:sz w:val="17"/>
                <w:szCs w:val="17"/>
              </w:rPr>
              <w:t>Allgemeine</w:t>
            </w:r>
            <w:r w:rsidR="002D67B0">
              <w:rPr>
                <w:b/>
                <w:sz w:val="17"/>
                <w:szCs w:val="17"/>
              </w:rPr>
              <w:t xml:space="preserve"> Bestimmungen</w:t>
            </w:r>
          </w:p>
          <w:p w:rsidR="002D67B0" w:rsidRPr="002D67B0" w:rsidRDefault="002D67B0" w:rsidP="002D67B0">
            <w:pPr>
              <w:pStyle w:val="Listenabsatz"/>
              <w:keepNext w:val="0"/>
              <w:ind w:left="284"/>
              <w:rPr>
                <w:b/>
                <w:sz w:val="17"/>
                <w:szCs w:val="17"/>
              </w:rPr>
            </w:pPr>
          </w:p>
        </w:tc>
        <w:tc>
          <w:tcPr>
            <w:tcW w:w="3544" w:type="dxa"/>
          </w:tcPr>
          <w:p w:rsidR="00942BC7" w:rsidRPr="00AF3885" w:rsidRDefault="00942BC7" w:rsidP="00B92222">
            <w:pPr>
              <w:keepNext w:val="0"/>
              <w:rPr>
                <w:sz w:val="17"/>
                <w:szCs w:val="17"/>
              </w:rPr>
            </w:pPr>
          </w:p>
        </w:tc>
        <w:tc>
          <w:tcPr>
            <w:tcW w:w="3544" w:type="dxa"/>
          </w:tcPr>
          <w:p w:rsidR="00942BC7" w:rsidRPr="00AF3885" w:rsidRDefault="00942BC7" w:rsidP="00B92222">
            <w:pPr>
              <w:keepNext w:val="0"/>
              <w:rPr>
                <w:sz w:val="17"/>
                <w:szCs w:val="17"/>
              </w:rPr>
            </w:pPr>
          </w:p>
        </w:tc>
        <w:tc>
          <w:tcPr>
            <w:tcW w:w="2658" w:type="dxa"/>
          </w:tcPr>
          <w:p w:rsidR="00942BC7" w:rsidRPr="00AF3885" w:rsidRDefault="00942BC7" w:rsidP="00B92222">
            <w:pPr>
              <w:keepNext w:val="0"/>
              <w:rPr>
                <w:sz w:val="17"/>
                <w:szCs w:val="17"/>
              </w:rPr>
            </w:pPr>
          </w:p>
        </w:tc>
      </w:tr>
      <w:tr w:rsidR="00942BC7" w:rsidRPr="00AF3885" w:rsidTr="008827C3">
        <w:tc>
          <w:tcPr>
            <w:tcW w:w="4429" w:type="dxa"/>
          </w:tcPr>
          <w:p w:rsidR="008827C3" w:rsidRPr="00AF3885" w:rsidRDefault="008827C3" w:rsidP="008827C3">
            <w:pPr>
              <w:pStyle w:val="ParagraphRandtitel"/>
              <w:rPr>
                <w:szCs w:val="17"/>
              </w:rPr>
            </w:pPr>
            <w:r w:rsidRPr="00AF3885">
              <w:rPr>
                <w:szCs w:val="17"/>
              </w:rPr>
              <w:lastRenderedPageBreak/>
              <w:t>§ 1</w:t>
            </w:r>
            <w:r w:rsidRPr="00AF3885">
              <w:rPr>
                <w:b w:val="0"/>
                <w:szCs w:val="17"/>
              </w:rPr>
              <w:tab/>
              <w:t>Zuständigkeiten</w:t>
            </w:r>
            <w:r w:rsidRPr="00AF3885">
              <w:rPr>
                <w:b w:val="0"/>
                <w:szCs w:val="17"/>
              </w:rPr>
              <w:br/>
              <w:t>a) Umweltdepartement</w:t>
            </w:r>
          </w:p>
          <w:p w:rsidR="008827C3" w:rsidRPr="00AF3885" w:rsidRDefault="008827C3" w:rsidP="008827C3">
            <w:pPr>
              <w:pStyle w:val="Standard1"/>
              <w:rPr>
                <w:szCs w:val="17"/>
              </w:rPr>
            </w:pPr>
            <w:r w:rsidRPr="00AF3885">
              <w:rPr>
                <w:szCs w:val="17"/>
              </w:rPr>
              <w:t>Das Umweltdepartement ist das zuständige Depart</w:t>
            </w:r>
            <w:r w:rsidRPr="00AF3885">
              <w:rPr>
                <w:szCs w:val="17"/>
              </w:rPr>
              <w:t>e</w:t>
            </w:r>
            <w:r w:rsidRPr="00AF3885">
              <w:rPr>
                <w:szCs w:val="17"/>
              </w:rPr>
              <w:t>ment im Sinne von § 4 JWG.</w:t>
            </w:r>
          </w:p>
          <w:p w:rsidR="00942BC7" w:rsidRPr="00AF3885" w:rsidRDefault="00942BC7" w:rsidP="00B92222">
            <w:pPr>
              <w:keepNext w:val="0"/>
              <w:rPr>
                <w:sz w:val="17"/>
                <w:szCs w:val="17"/>
              </w:rPr>
            </w:pPr>
          </w:p>
        </w:tc>
        <w:tc>
          <w:tcPr>
            <w:tcW w:w="3544" w:type="dxa"/>
          </w:tcPr>
          <w:p w:rsidR="00942BC7" w:rsidRPr="00AF3885" w:rsidRDefault="00942BC7" w:rsidP="004A37FA">
            <w:pPr>
              <w:rPr>
                <w:sz w:val="17"/>
                <w:szCs w:val="17"/>
              </w:rPr>
            </w:pPr>
          </w:p>
        </w:tc>
        <w:tc>
          <w:tcPr>
            <w:tcW w:w="3544" w:type="dxa"/>
          </w:tcPr>
          <w:p w:rsidR="00942BC7" w:rsidRPr="00AF3885" w:rsidRDefault="00942BC7" w:rsidP="004A37FA">
            <w:pPr>
              <w:rPr>
                <w:sz w:val="17"/>
                <w:szCs w:val="17"/>
              </w:rPr>
            </w:pPr>
          </w:p>
        </w:tc>
        <w:tc>
          <w:tcPr>
            <w:tcW w:w="2658" w:type="dxa"/>
          </w:tcPr>
          <w:p w:rsidR="00942BC7" w:rsidRPr="00AF3885" w:rsidRDefault="00942BC7" w:rsidP="004A37FA">
            <w:pPr>
              <w:rPr>
                <w:sz w:val="17"/>
                <w:szCs w:val="17"/>
              </w:rPr>
            </w:pPr>
          </w:p>
        </w:tc>
      </w:tr>
      <w:tr w:rsidR="00942BC7" w:rsidRPr="00AF3885" w:rsidTr="008827C3">
        <w:tc>
          <w:tcPr>
            <w:tcW w:w="4429" w:type="dxa"/>
          </w:tcPr>
          <w:p w:rsidR="008827C3" w:rsidRPr="00AF3885" w:rsidRDefault="008827C3" w:rsidP="008827C3">
            <w:pPr>
              <w:pStyle w:val="Haupttitel"/>
              <w:spacing w:before="280"/>
              <w:rPr>
                <w:b w:val="0"/>
              </w:rPr>
            </w:pPr>
            <w:r w:rsidRPr="00AF3885">
              <w:t>§ 2</w:t>
            </w:r>
            <w:r w:rsidRPr="00AF3885">
              <w:rPr>
                <w:b w:val="0"/>
              </w:rPr>
              <w:tab/>
              <w:t>b)</w:t>
            </w:r>
            <w:r w:rsidRPr="00AF3885">
              <w:t xml:space="preserve"> </w:t>
            </w:r>
            <w:r w:rsidRPr="00AF3885">
              <w:rPr>
                <w:b w:val="0"/>
              </w:rPr>
              <w:t>Amt für Natur, Jagd und Fischerei</w:t>
            </w:r>
          </w:p>
          <w:p w:rsidR="008827C3" w:rsidRDefault="008827C3" w:rsidP="008827C3">
            <w:pPr>
              <w:pStyle w:val="Standard1"/>
              <w:rPr>
                <w:szCs w:val="17"/>
              </w:rPr>
            </w:pPr>
            <w:r w:rsidRPr="00AF3885">
              <w:rPr>
                <w:szCs w:val="17"/>
                <w:vertAlign w:val="superscript"/>
              </w:rPr>
              <w:t>1 </w:t>
            </w:r>
            <w:r w:rsidRPr="00AF3885">
              <w:rPr>
                <w:szCs w:val="17"/>
              </w:rPr>
              <w:t>Das Amt für Natur, Jagd und Fischerei ist das zustä</w:t>
            </w:r>
            <w:r w:rsidRPr="00AF3885">
              <w:rPr>
                <w:szCs w:val="17"/>
              </w:rPr>
              <w:t>n</w:t>
            </w:r>
            <w:r w:rsidRPr="00AF3885">
              <w:rPr>
                <w:szCs w:val="17"/>
              </w:rPr>
              <w:t>dige Amt im Sinne von § 5 JWG.</w:t>
            </w:r>
          </w:p>
          <w:p w:rsidR="008827C3" w:rsidRPr="00AF3885" w:rsidRDefault="008827C3" w:rsidP="008827C3">
            <w:pPr>
              <w:rPr>
                <w:spacing w:val="0"/>
                <w:sz w:val="17"/>
                <w:szCs w:val="17"/>
                <w:lang w:eastAsia="de-CH"/>
              </w:rPr>
            </w:pPr>
            <w:r w:rsidRPr="00AF3885">
              <w:rPr>
                <w:sz w:val="17"/>
                <w:szCs w:val="17"/>
                <w:vertAlign w:val="superscript"/>
              </w:rPr>
              <w:t>2 </w:t>
            </w:r>
            <w:r w:rsidRPr="00AF3885">
              <w:rPr>
                <w:spacing w:val="0"/>
                <w:sz w:val="17"/>
                <w:szCs w:val="17"/>
                <w:lang w:eastAsia="de-CH"/>
              </w:rPr>
              <w:t>Dem Amtsvorsteher unterstehen als Jagdverwalter der Abteilungsleiter Jagd und die kantonale Wildhut.</w:t>
            </w:r>
          </w:p>
          <w:p w:rsidR="008827C3" w:rsidRPr="00AF3885" w:rsidRDefault="008827C3" w:rsidP="008827C3">
            <w:pPr>
              <w:rPr>
                <w:spacing w:val="0"/>
                <w:sz w:val="17"/>
                <w:szCs w:val="17"/>
                <w:lang w:eastAsia="de-CH"/>
              </w:rPr>
            </w:pPr>
            <w:r w:rsidRPr="00AF3885">
              <w:rPr>
                <w:spacing w:val="0"/>
                <w:sz w:val="17"/>
                <w:szCs w:val="17"/>
                <w:lang w:eastAsia="de-CH"/>
              </w:rPr>
              <w:t>3 Das Amt ist überdies zuständig für:</w:t>
            </w:r>
          </w:p>
          <w:p w:rsidR="008827C3" w:rsidRPr="00AF3885" w:rsidRDefault="008827C3" w:rsidP="008827C3">
            <w:pPr>
              <w:pStyle w:val="Auflistunga"/>
              <w:rPr>
                <w:szCs w:val="17"/>
              </w:rPr>
            </w:pPr>
            <w:r w:rsidRPr="00AF3885">
              <w:rPr>
                <w:szCs w:val="17"/>
              </w:rPr>
              <w:t>a)</w:t>
            </w:r>
            <w:r w:rsidRPr="00AF3885">
              <w:rPr>
                <w:szCs w:val="17"/>
              </w:rPr>
              <w:tab/>
              <w:t>den Erlass eines Dienstreglements für die Wildhut;</w:t>
            </w:r>
          </w:p>
          <w:p w:rsidR="008827C3" w:rsidRPr="00AF3885" w:rsidRDefault="008827C3" w:rsidP="008827C3">
            <w:pPr>
              <w:pStyle w:val="Auflistunga"/>
              <w:rPr>
                <w:szCs w:val="17"/>
              </w:rPr>
            </w:pPr>
            <w:r w:rsidRPr="00AF3885">
              <w:rPr>
                <w:szCs w:val="17"/>
              </w:rPr>
              <w:t>b)</w:t>
            </w:r>
            <w:r w:rsidRPr="00AF3885">
              <w:rPr>
                <w:szCs w:val="17"/>
              </w:rPr>
              <w:tab/>
              <w:t>die bedarfsgerechte und zweckdienliche Bekleidung, Ausrüstung und Bewaffnung der Wildhüter;</w:t>
            </w:r>
          </w:p>
          <w:p w:rsidR="008827C3" w:rsidRPr="00AF3885" w:rsidRDefault="008827C3" w:rsidP="008827C3">
            <w:pPr>
              <w:pStyle w:val="Auflistunga"/>
              <w:rPr>
                <w:szCs w:val="17"/>
              </w:rPr>
            </w:pPr>
            <w:r w:rsidRPr="00AF3885">
              <w:rPr>
                <w:szCs w:val="17"/>
              </w:rPr>
              <w:t>c)</w:t>
            </w:r>
            <w:r w:rsidRPr="00AF3885">
              <w:rPr>
                <w:szCs w:val="17"/>
              </w:rPr>
              <w:tab/>
              <w:t>die Entschädigung für den Einsatz von Diensthu</w:t>
            </w:r>
            <w:r w:rsidRPr="00AF3885">
              <w:rPr>
                <w:szCs w:val="17"/>
              </w:rPr>
              <w:t>n</w:t>
            </w:r>
            <w:r w:rsidRPr="00AF3885">
              <w:rPr>
                <w:szCs w:val="17"/>
              </w:rPr>
              <w:t>den;</w:t>
            </w:r>
          </w:p>
          <w:p w:rsidR="008827C3" w:rsidRPr="00AF3885" w:rsidRDefault="008827C3" w:rsidP="008827C3">
            <w:pPr>
              <w:pStyle w:val="Auflistunga"/>
              <w:rPr>
                <w:szCs w:val="17"/>
              </w:rPr>
            </w:pPr>
            <w:r w:rsidRPr="00AF3885">
              <w:rPr>
                <w:szCs w:val="17"/>
              </w:rPr>
              <w:t>d)</w:t>
            </w:r>
            <w:r w:rsidRPr="00AF3885">
              <w:rPr>
                <w:szCs w:val="17"/>
              </w:rPr>
              <w:tab/>
              <w:t>die spezifische Weiterbildung der Wildhüter;</w:t>
            </w:r>
          </w:p>
          <w:p w:rsidR="008827C3" w:rsidRPr="00AF3885" w:rsidRDefault="008827C3" w:rsidP="008827C3">
            <w:pPr>
              <w:pStyle w:val="Auflistunga"/>
              <w:rPr>
                <w:szCs w:val="17"/>
              </w:rPr>
            </w:pPr>
            <w:r w:rsidRPr="00AF3885">
              <w:rPr>
                <w:szCs w:val="17"/>
              </w:rPr>
              <w:t>e)</w:t>
            </w:r>
            <w:r w:rsidRPr="00AF3885">
              <w:rPr>
                <w:szCs w:val="17"/>
              </w:rPr>
              <w:tab/>
              <w:t>die Bereitstellung von Aus- und Weiterbildungsa</w:t>
            </w:r>
            <w:r w:rsidRPr="00AF3885">
              <w:rPr>
                <w:szCs w:val="17"/>
              </w:rPr>
              <w:t>n</w:t>
            </w:r>
            <w:r w:rsidRPr="00AF3885">
              <w:rPr>
                <w:szCs w:val="17"/>
              </w:rPr>
              <w:t>geboten für die Jäger;</w:t>
            </w:r>
          </w:p>
          <w:p w:rsidR="008827C3" w:rsidRPr="00AF3885" w:rsidRDefault="008827C3" w:rsidP="008827C3">
            <w:pPr>
              <w:pStyle w:val="Auflistunga"/>
              <w:rPr>
                <w:szCs w:val="17"/>
              </w:rPr>
            </w:pPr>
            <w:r w:rsidRPr="00AF3885">
              <w:rPr>
                <w:szCs w:val="17"/>
              </w:rPr>
              <w:t>f)</w:t>
            </w:r>
            <w:r w:rsidRPr="00AF3885">
              <w:rPr>
                <w:szCs w:val="17"/>
              </w:rPr>
              <w:tab/>
              <w:t>die Koordination der Zusammenarbeit mit anderen Behörden, Ämtern, Dienststellen und Dritten.</w:t>
            </w:r>
          </w:p>
          <w:p w:rsidR="00942BC7" w:rsidRPr="00AF3885" w:rsidRDefault="00942BC7" w:rsidP="00B92222">
            <w:pPr>
              <w:keepNext w:val="0"/>
              <w:rPr>
                <w:sz w:val="17"/>
                <w:szCs w:val="17"/>
              </w:rPr>
            </w:pPr>
          </w:p>
        </w:tc>
        <w:tc>
          <w:tcPr>
            <w:tcW w:w="3544" w:type="dxa"/>
          </w:tcPr>
          <w:p w:rsidR="00942BC7" w:rsidRPr="00AF3885" w:rsidRDefault="00942BC7" w:rsidP="004A37FA">
            <w:pPr>
              <w:rPr>
                <w:sz w:val="17"/>
                <w:szCs w:val="17"/>
              </w:rPr>
            </w:pPr>
          </w:p>
        </w:tc>
        <w:tc>
          <w:tcPr>
            <w:tcW w:w="3544" w:type="dxa"/>
          </w:tcPr>
          <w:p w:rsidR="00942BC7" w:rsidRPr="00AF3885" w:rsidRDefault="00942BC7" w:rsidP="004A37FA">
            <w:pPr>
              <w:rPr>
                <w:sz w:val="17"/>
                <w:szCs w:val="17"/>
              </w:rPr>
            </w:pPr>
          </w:p>
        </w:tc>
        <w:tc>
          <w:tcPr>
            <w:tcW w:w="2658" w:type="dxa"/>
          </w:tcPr>
          <w:p w:rsidR="00942BC7" w:rsidRPr="00AF3885" w:rsidRDefault="00942BC7" w:rsidP="004A37FA">
            <w:pPr>
              <w:rPr>
                <w:sz w:val="17"/>
                <w:szCs w:val="17"/>
              </w:rPr>
            </w:pPr>
          </w:p>
        </w:tc>
      </w:tr>
      <w:tr w:rsidR="00942BC7" w:rsidRPr="00AF3885" w:rsidTr="008827C3">
        <w:tc>
          <w:tcPr>
            <w:tcW w:w="4429" w:type="dxa"/>
          </w:tcPr>
          <w:p w:rsidR="008827C3" w:rsidRPr="00AF3885" w:rsidRDefault="008827C3" w:rsidP="008827C3">
            <w:pPr>
              <w:pStyle w:val="Auflistunga"/>
              <w:spacing w:before="280"/>
              <w:ind w:left="0" w:firstLine="0"/>
              <w:rPr>
                <w:szCs w:val="17"/>
              </w:rPr>
            </w:pPr>
            <w:r w:rsidRPr="00AF3885">
              <w:rPr>
                <w:b/>
                <w:szCs w:val="17"/>
              </w:rPr>
              <w:t>§ 3</w:t>
            </w:r>
            <w:r w:rsidRPr="00AF3885">
              <w:rPr>
                <w:szCs w:val="17"/>
              </w:rPr>
              <w:tab/>
              <w:t>c) Wildhut</w:t>
            </w:r>
          </w:p>
          <w:p w:rsidR="008827C3" w:rsidRDefault="008827C3" w:rsidP="008827C3">
            <w:pPr>
              <w:pStyle w:val="Standard1"/>
              <w:rPr>
                <w:szCs w:val="17"/>
              </w:rPr>
            </w:pPr>
            <w:r w:rsidRPr="00AF3885">
              <w:rPr>
                <w:szCs w:val="17"/>
                <w:vertAlign w:val="superscript"/>
              </w:rPr>
              <w:t>1 </w:t>
            </w:r>
            <w:r w:rsidRPr="00AF3885">
              <w:rPr>
                <w:szCs w:val="17"/>
              </w:rPr>
              <w:t xml:space="preserve">Die </w:t>
            </w:r>
            <w:proofErr w:type="spellStart"/>
            <w:r w:rsidRPr="00AF3885">
              <w:rPr>
                <w:szCs w:val="17"/>
              </w:rPr>
              <w:t>Wildhut</w:t>
            </w:r>
            <w:proofErr w:type="spellEnd"/>
            <w:r w:rsidRPr="00AF3885">
              <w:rPr>
                <w:szCs w:val="17"/>
              </w:rPr>
              <w:t xml:space="preserve"> unterstützt das Amt betreffend die in § 5 JWG genannten Aufgaben.</w:t>
            </w:r>
          </w:p>
          <w:p w:rsidR="008827C3" w:rsidRPr="00AF3885" w:rsidRDefault="008827C3" w:rsidP="008827C3">
            <w:pPr>
              <w:pStyle w:val="Kommentartext"/>
              <w:rPr>
                <w:sz w:val="17"/>
                <w:szCs w:val="17"/>
              </w:rPr>
            </w:pPr>
            <w:r w:rsidRPr="00AF3885">
              <w:rPr>
                <w:sz w:val="17"/>
                <w:szCs w:val="17"/>
                <w:vertAlign w:val="superscript"/>
              </w:rPr>
              <w:t>2 </w:t>
            </w:r>
            <w:r w:rsidRPr="00AF3885">
              <w:rPr>
                <w:sz w:val="17"/>
                <w:szCs w:val="17"/>
              </w:rPr>
              <w:t>Sie ist überdies zuständig für:</w:t>
            </w:r>
          </w:p>
          <w:p w:rsidR="008827C3" w:rsidRPr="00AF3885" w:rsidRDefault="008827C3" w:rsidP="008827C3">
            <w:pPr>
              <w:autoSpaceDE w:val="0"/>
              <w:autoSpaceDN w:val="0"/>
              <w:adjustRightInd w:val="0"/>
              <w:ind w:left="284" w:hanging="284"/>
              <w:rPr>
                <w:sz w:val="17"/>
                <w:szCs w:val="17"/>
              </w:rPr>
            </w:pPr>
            <w:r w:rsidRPr="00AF3885">
              <w:rPr>
                <w:sz w:val="17"/>
                <w:szCs w:val="17"/>
              </w:rPr>
              <w:t>a)</w:t>
            </w:r>
            <w:r w:rsidRPr="00AF3885">
              <w:rPr>
                <w:sz w:val="17"/>
                <w:szCs w:val="17"/>
              </w:rPr>
              <w:tab/>
              <w:t>die Erfassung und Überwachung der Wildbestände und deren Lebensräume;</w:t>
            </w:r>
          </w:p>
          <w:p w:rsidR="008827C3" w:rsidRPr="00AF3885" w:rsidRDefault="008827C3" w:rsidP="008827C3">
            <w:pPr>
              <w:autoSpaceDE w:val="0"/>
              <w:autoSpaceDN w:val="0"/>
              <w:adjustRightInd w:val="0"/>
              <w:ind w:left="284" w:hanging="284"/>
              <w:rPr>
                <w:sz w:val="17"/>
                <w:szCs w:val="17"/>
              </w:rPr>
            </w:pPr>
            <w:r w:rsidRPr="00AF3885">
              <w:rPr>
                <w:sz w:val="17"/>
                <w:szCs w:val="17"/>
              </w:rPr>
              <w:t>b)</w:t>
            </w:r>
            <w:r w:rsidRPr="00AF3885">
              <w:rPr>
                <w:sz w:val="17"/>
                <w:szCs w:val="17"/>
              </w:rPr>
              <w:tab/>
              <w:t xml:space="preserve">die Erfassung und Bereitstellung von jagdlichen und wildbiologischen Grundlagen zu </w:t>
            </w:r>
            <w:proofErr w:type="spellStart"/>
            <w:r w:rsidRPr="00AF3885">
              <w:rPr>
                <w:sz w:val="17"/>
                <w:szCs w:val="17"/>
              </w:rPr>
              <w:t>Handen</w:t>
            </w:r>
            <w:proofErr w:type="spellEnd"/>
            <w:r w:rsidRPr="00AF3885">
              <w:rPr>
                <w:sz w:val="17"/>
                <w:szCs w:val="17"/>
              </w:rPr>
              <w:t xml:space="preserve"> des Amtes;</w:t>
            </w:r>
          </w:p>
          <w:p w:rsidR="008827C3" w:rsidRPr="00AF3885" w:rsidRDefault="008827C3" w:rsidP="008827C3">
            <w:pPr>
              <w:autoSpaceDE w:val="0"/>
              <w:autoSpaceDN w:val="0"/>
              <w:adjustRightInd w:val="0"/>
              <w:ind w:left="284" w:hanging="284"/>
              <w:rPr>
                <w:sz w:val="17"/>
                <w:szCs w:val="17"/>
              </w:rPr>
            </w:pPr>
            <w:r w:rsidRPr="00AF3885">
              <w:rPr>
                <w:sz w:val="17"/>
                <w:szCs w:val="17"/>
              </w:rPr>
              <w:t>c)</w:t>
            </w:r>
            <w:r w:rsidRPr="00AF3885">
              <w:rPr>
                <w:sz w:val="17"/>
                <w:szCs w:val="17"/>
              </w:rPr>
              <w:tab/>
              <w:t>den Vollzug der Jagdgesetzgebung in Ausübung ihrer jagdpolizeilichen Pflichten;</w:t>
            </w:r>
          </w:p>
          <w:p w:rsidR="008827C3" w:rsidRPr="00AF3885" w:rsidRDefault="008827C3" w:rsidP="008827C3">
            <w:pPr>
              <w:autoSpaceDE w:val="0"/>
              <w:autoSpaceDN w:val="0"/>
              <w:adjustRightInd w:val="0"/>
              <w:ind w:left="284" w:hanging="284"/>
              <w:rPr>
                <w:sz w:val="17"/>
                <w:szCs w:val="17"/>
              </w:rPr>
            </w:pPr>
            <w:r w:rsidRPr="00AF3885">
              <w:rPr>
                <w:sz w:val="17"/>
                <w:szCs w:val="17"/>
              </w:rPr>
              <w:t>d)</w:t>
            </w:r>
            <w:r w:rsidRPr="00AF3885">
              <w:rPr>
                <w:sz w:val="17"/>
                <w:szCs w:val="17"/>
              </w:rPr>
              <w:tab/>
              <w:t>die Kontrolle des Jagdbetriebs und Koordination des Einsatzes des Schweisshundepikettdienstes;</w:t>
            </w:r>
          </w:p>
          <w:p w:rsidR="008827C3" w:rsidRPr="00AF3885" w:rsidRDefault="008827C3" w:rsidP="008827C3">
            <w:pPr>
              <w:autoSpaceDE w:val="0"/>
              <w:autoSpaceDN w:val="0"/>
              <w:adjustRightInd w:val="0"/>
              <w:ind w:left="284" w:hanging="284"/>
              <w:rPr>
                <w:sz w:val="17"/>
                <w:szCs w:val="17"/>
              </w:rPr>
            </w:pPr>
            <w:r w:rsidRPr="00AF3885">
              <w:rPr>
                <w:sz w:val="17"/>
                <w:szCs w:val="17"/>
              </w:rPr>
              <w:t>e)</w:t>
            </w:r>
            <w:r w:rsidRPr="00AF3885">
              <w:rPr>
                <w:sz w:val="17"/>
                <w:szCs w:val="17"/>
              </w:rPr>
              <w:tab/>
              <w:t>die Verzeigung im Rahmen ihres Zuständigkeitsb</w:t>
            </w:r>
            <w:r w:rsidRPr="00AF3885">
              <w:rPr>
                <w:sz w:val="17"/>
                <w:szCs w:val="17"/>
              </w:rPr>
              <w:t>e</w:t>
            </w:r>
            <w:r w:rsidRPr="00AF3885">
              <w:rPr>
                <w:sz w:val="17"/>
                <w:szCs w:val="17"/>
              </w:rPr>
              <w:lastRenderedPageBreak/>
              <w:t>reichs bei Widerhandlungen gegen die Jagdgesetzg</w:t>
            </w:r>
            <w:r w:rsidRPr="00AF3885">
              <w:rPr>
                <w:sz w:val="17"/>
                <w:szCs w:val="17"/>
              </w:rPr>
              <w:t>e</w:t>
            </w:r>
            <w:r w:rsidRPr="00AF3885">
              <w:rPr>
                <w:sz w:val="17"/>
                <w:szCs w:val="17"/>
              </w:rPr>
              <w:t>bung;</w:t>
            </w:r>
          </w:p>
          <w:p w:rsidR="008827C3" w:rsidRPr="00AF3885" w:rsidRDefault="008827C3" w:rsidP="008827C3">
            <w:pPr>
              <w:autoSpaceDE w:val="0"/>
              <w:autoSpaceDN w:val="0"/>
              <w:adjustRightInd w:val="0"/>
              <w:ind w:left="284" w:hanging="284"/>
              <w:rPr>
                <w:sz w:val="17"/>
                <w:szCs w:val="17"/>
              </w:rPr>
            </w:pPr>
            <w:r w:rsidRPr="00AF3885">
              <w:rPr>
                <w:sz w:val="17"/>
                <w:szCs w:val="17"/>
              </w:rPr>
              <w:t>f)</w:t>
            </w:r>
            <w:r w:rsidRPr="00AF3885">
              <w:rPr>
                <w:sz w:val="17"/>
                <w:szCs w:val="17"/>
              </w:rPr>
              <w:tab/>
              <w:t>die Beratung, Erfassung, Abwicklung und Koordination bei Wildschäden, der Wildschadenverhütung;</w:t>
            </w:r>
          </w:p>
          <w:p w:rsidR="008827C3" w:rsidRPr="00AF3885" w:rsidRDefault="008827C3" w:rsidP="008827C3">
            <w:pPr>
              <w:autoSpaceDE w:val="0"/>
              <w:autoSpaceDN w:val="0"/>
              <w:adjustRightInd w:val="0"/>
              <w:ind w:left="284" w:hanging="284"/>
              <w:rPr>
                <w:sz w:val="17"/>
                <w:szCs w:val="17"/>
              </w:rPr>
            </w:pPr>
            <w:r w:rsidRPr="00AF3885">
              <w:rPr>
                <w:sz w:val="17"/>
                <w:szCs w:val="17"/>
              </w:rPr>
              <w:t>g)</w:t>
            </w:r>
            <w:r w:rsidRPr="00AF3885">
              <w:rPr>
                <w:sz w:val="17"/>
                <w:szCs w:val="17"/>
              </w:rPr>
              <w:tab/>
              <w:t>die Vornahme der Wildschadenschatzung;</w:t>
            </w:r>
          </w:p>
          <w:p w:rsidR="008827C3" w:rsidRPr="00AF3885" w:rsidRDefault="008827C3" w:rsidP="008827C3">
            <w:pPr>
              <w:autoSpaceDE w:val="0"/>
              <w:autoSpaceDN w:val="0"/>
              <w:adjustRightInd w:val="0"/>
              <w:ind w:left="284" w:hanging="284"/>
              <w:rPr>
                <w:sz w:val="17"/>
                <w:szCs w:val="17"/>
              </w:rPr>
            </w:pPr>
            <w:r w:rsidRPr="00AF3885">
              <w:rPr>
                <w:sz w:val="17"/>
                <w:szCs w:val="17"/>
              </w:rPr>
              <w:t>h)</w:t>
            </w:r>
            <w:r w:rsidRPr="00AF3885">
              <w:rPr>
                <w:sz w:val="17"/>
                <w:szCs w:val="17"/>
              </w:rPr>
              <w:tab/>
              <w:t>das Erlegen, Beseitigen oder Verwerten von schade</w:t>
            </w:r>
            <w:r w:rsidRPr="00AF3885">
              <w:rPr>
                <w:sz w:val="17"/>
                <w:szCs w:val="17"/>
              </w:rPr>
              <w:t>n</w:t>
            </w:r>
            <w:r w:rsidRPr="00AF3885">
              <w:rPr>
                <w:sz w:val="17"/>
                <w:szCs w:val="17"/>
              </w:rPr>
              <w:t>stiftenden Wildtieren und Fallwild gemäss den We</w:t>
            </w:r>
            <w:r w:rsidRPr="00AF3885">
              <w:rPr>
                <w:sz w:val="17"/>
                <w:szCs w:val="17"/>
              </w:rPr>
              <w:t>i</w:t>
            </w:r>
            <w:r w:rsidRPr="00AF3885">
              <w:rPr>
                <w:sz w:val="17"/>
                <w:szCs w:val="17"/>
              </w:rPr>
              <w:t>sungen des Amtes;</w:t>
            </w:r>
          </w:p>
          <w:p w:rsidR="008827C3" w:rsidRPr="00AF3885" w:rsidRDefault="008827C3" w:rsidP="008827C3">
            <w:pPr>
              <w:autoSpaceDE w:val="0"/>
              <w:autoSpaceDN w:val="0"/>
              <w:adjustRightInd w:val="0"/>
              <w:ind w:left="284" w:hanging="284"/>
              <w:rPr>
                <w:sz w:val="17"/>
                <w:szCs w:val="17"/>
              </w:rPr>
            </w:pPr>
            <w:r w:rsidRPr="00AF3885">
              <w:rPr>
                <w:sz w:val="17"/>
                <w:szCs w:val="17"/>
              </w:rPr>
              <w:t>i)</w:t>
            </w:r>
            <w:r w:rsidRPr="00AF3885">
              <w:rPr>
                <w:sz w:val="17"/>
                <w:szCs w:val="17"/>
              </w:rPr>
              <w:tab/>
              <w:t>die Mitarbeit bei wissenschaftlichen Erhebungen und Forschungsarbeiten im Bereich Jagd und Wildtiere im Auftrag des Amtes;</w:t>
            </w:r>
          </w:p>
          <w:p w:rsidR="008827C3" w:rsidRPr="00AF3885" w:rsidRDefault="008827C3" w:rsidP="008827C3">
            <w:pPr>
              <w:autoSpaceDE w:val="0"/>
              <w:autoSpaceDN w:val="0"/>
              <w:adjustRightInd w:val="0"/>
              <w:ind w:left="284" w:hanging="284"/>
              <w:rPr>
                <w:sz w:val="17"/>
                <w:szCs w:val="17"/>
              </w:rPr>
            </w:pPr>
            <w:r w:rsidRPr="00AF3885">
              <w:rPr>
                <w:sz w:val="17"/>
                <w:szCs w:val="17"/>
              </w:rPr>
              <w:t>j)</w:t>
            </w:r>
            <w:r w:rsidRPr="00AF3885">
              <w:rPr>
                <w:sz w:val="17"/>
                <w:szCs w:val="17"/>
              </w:rPr>
              <w:tab/>
              <w:t>die Zusammenarbeit mit den übrigen Aufsichtsorg</w:t>
            </w:r>
            <w:r w:rsidRPr="00AF3885">
              <w:rPr>
                <w:sz w:val="17"/>
                <w:szCs w:val="17"/>
              </w:rPr>
              <w:t>a</w:t>
            </w:r>
            <w:r w:rsidRPr="00AF3885">
              <w:rPr>
                <w:sz w:val="17"/>
                <w:szCs w:val="17"/>
              </w:rPr>
              <w:t>nen, Behörden, Jagdvereinen und anderen Instituti</w:t>
            </w:r>
            <w:r w:rsidRPr="00AF3885">
              <w:rPr>
                <w:sz w:val="17"/>
                <w:szCs w:val="17"/>
              </w:rPr>
              <w:t>o</w:t>
            </w:r>
            <w:r w:rsidRPr="00AF3885">
              <w:rPr>
                <w:sz w:val="17"/>
                <w:szCs w:val="17"/>
              </w:rPr>
              <w:t>nen;</w:t>
            </w:r>
          </w:p>
          <w:p w:rsidR="008827C3" w:rsidRPr="00AF3885" w:rsidRDefault="008827C3" w:rsidP="008827C3">
            <w:pPr>
              <w:autoSpaceDE w:val="0"/>
              <w:autoSpaceDN w:val="0"/>
              <w:adjustRightInd w:val="0"/>
              <w:ind w:left="284" w:hanging="284"/>
              <w:rPr>
                <w:sz w:val="17"/>
                <w:szCs w:val="17"/>
              </w:rPr>
            </w:pPr>
            <w:r w:rsidRPr="00AF3885">
              <w:rPr>
                <w:sz w:val="17"/>
                <w:szCs w:val="17"/>
              </w:rPr>
              <w:t>k)</w:t>
            </w:r>
            <w:r w:rsidRPr="00AF3885">
              <w:rPr>
                <w:sz w:val="17"/>
                <w:szCs w:val="17"/>
              </w:rPr>
              <w:tab/>
              <w:t>die Information und Beratung der Bevölkerung bei Fragen zu Jagd und Wildtieren;</w:t>
            </w:r>
          </w:p>
          <w:p w:rsidR="008827C3" w:rsidRPr="00AF3885" w:rsidRDefault="008827C3" w:rsidP="008827C3">
            <w:pPr>
              <w:autoSpaceDE w:val="0"/>
              <w:autoSpaceDN w:val="0"/>
              <w:adjustRightInd w:val="0"/>
              <w:ind w:left="284" w:hanging="284"/>
              <w:rPr>
                <w:sz w:val="17"/>
                <w:szCs w:val="17"/>
              </w:rPr>
            </w:pPr>
            <w:r w:rsidRPr="00AF3885">
              <w:rPr>
                <w:sz w:val="17"/>
                <w:szCs w:val="17"/>
              </w:rPr>
              <w:t>l)</w:t>
            </w:r>
            <w:r w:rsidRPr="00AF3885">
              <w:rPr>
                <w:sz w:val="17"/>
                <w:szCs w:val="17"/>
              </w:rPr>
              <w:tab/>
              <w:t>die Beratung und Unterstützung der Jägerschaft;</w:t>
            </w:r>
          </w:p>
          <w:p w:rsidR="008827C3" w:rsidRPr="00AF3885" w:rsidRDefault="008827C3" w:rsidP="008827C3">
            <w:pPr>
              <w:autoSpaceDE w:val="0"/>
              <w:autoSpaceDN w:val="0"/>
              <w:adjustRightInd w:val="0"/>
              <w:ind w:left="284" w:hanging="284"/>
              <w:rPr>
                <w:sz w:val="17"/>
                <w:szCs w:val="17"/>
              </w:rPr>
            </w:pPr>
            <w:r w:rsidRPr="00AF3885">
              <w:rPr>
                <w:sz w:val="17"/>
                <w:szCs w:val="17"/>
              </w:rPr>
              <w:t>m)</w:t>
            </w:r>
            <w:r w:rsidRPr="00AF3885">
              <w:rPr>
                <w:sz w:val="17"/>
                <w:szCs w:val="17"/>
              </w:rPr>
              <w:tab/>
              <w:t>die Aufsicht und Betreuung in den Eidgenössischen Jagdbanngebieten sowie Wasser- und Zugvogelreserv</w:t>
            </w:r>
            <w:r w:rsidRPr="00AF3885">
              <w:rPr>
                <w:sz w:val="17"/>
                <w:szCs w:val="17"/>
              </w:rPr>
              <w:t>a</w:t>
            </w:r>
            <w:r w:rsidRPr="00AF3885">
              <w:rPr>
                <w:sz w:val="17"/>
                <w:szCs w:val="17"/>
              </w:rPr>
              <w:t>te (WZV);</w:t>
            </w:r>
          </w:p>
          <w:p w:rsidR="008827C3" w:rsidRPr="00AF3885" w:rsidRDefault="008827C3" w:rsidP="008827C3">
            <w:pPr>
              <w:autoSpaceDE w:val="0"/>
              <w:autoSpaceDN w:val="0"/>
              <w:adjustRightInd w:val="0"/>
              <w:ind w:left="284" w:hanging="284"/>
              <w:rPr>
                <w:sz w:val="17"/>
                <w:szCs w:val="17"/>
              </w:rPr>
            </w:pPr>
            <w:r w:rsidRPr="00AF3885">
              <w:rPr>
                <w:sz w:val="17"/>
                <w:szCs w:val="17"/>
              </w:rPr>
              <w:t>n)</w:t>
            </w:r>
            <w:r w:rsidRPr="00AF3885">
              <w:rPr>
                <w:sz w:val="17"/>
                <w:szCs w:val="17"/>
              </w:rPr>
              <w:tab/>
              <w:t>die Beratung in Wildtierfragen bei Bauprojekten;</w:t>
            </w:r>
          </w:p>
          <w:p w:rsidR="008827C3" w:rsidRPr="00AF3885" w:rsidRDefault="008827C3" w:rsidP="008827C3">
            <w:pPr>
              <w:autoSpaceDE w:val="0"/>
              <w:autoSpaceDN w:val="0"/>
              <w:adjustRightInd w:val="0"/>
              <w:ind w:left="284" w:hanging="284"/>
              <w:rPr>
                <w:rFonts w:cs="Tahoma"/>
                <w:color w:val="000000"/>
                <w:sz w:val="17"/>
                <w:szCs w:val="17"/>
              </w:rPr>
            </w:pPr>
            <w:r w:rsidRPr="00AF3885">
              <w:rPr>
                <w:rFonts w:cs="Tahoma"/>
                <w:color w:val="000000"/>
                <w:sz w:val="17"/>
                <w:szCs w:val="17"/>
              </w:rPr>
              <w:t>o)</w:t>
            </w:r>
            <w:r w:rsidRPr="00AF3885">
              <w:rPr>
                <w:rFonts w:cs="Tahoma"/>
                <w:color w:val="000000"/>
                <w:sz w:val="17"/>
                <w:szCs w:val="17"/>
              </w:rPr>
              <w:tab/>
              <w:t>die Beratung, Koordination und Mithilfe bei Hege- und Lebensraumverbesserungsmassnahmen.</w:t>
            </w:r>
          </w:p>
          <w:p w:rsidR="00942BC7" w:rsidRPr="00AF3885" w:rsidRDefault="00942BC7" w:rsidP="00B92222">
            <w:pPr>
              <w:keepNext w:val="0"/>
              <w:rPr>
                <w:sz w:val="17"/>
                <w:szCs w:val="17"/>
              </w:rPr>
            </w:pPr>
          </w:p>
        </w:tc>
        <w:tc>
          <w:tcPr>
            <w:tcW w:w="3544" w:type="dxa"/>
          </w:tcPr>
          <w:p w:rsidR="00942BC7" w:rsidRPr="00AF3885" w:rsidRDefault="00942BC7" w:rsidP="004A37FA">
            <w:pPr>
              <w:rPr>
                <w:sz w:val="17"/>
                <w:szCs w:val="17"/>
              </w:rPr>
            </w:pPr>
          </w:p>
        </w:tc>
        <w:tc>
          <w:tcPr>
            <w:tcW w:w="3544" w:type="dxa"/>
          </w:tcPr>
          <w:p w:rsidR="00942BC7" w:rsidRPr="00AF3885" w:rsidRDefault="00942BC7" w:rsidP="004A37FA">
            <w:pPr>
              <w:rPr>
                <w:sz w:val="17"/>
                <w:szCs w:val="17"/>
              </w:rPr>
            </w:pPr>
          </w:p>
        </w:tc>
        <w:tc>
          <w:tcPr>
            <w:tcW w:w="2658" w:type="dxa"/>
          </w:tcPr>
          <w:p w:rsidR="00942BC7" w:rsidRPr="00AF3885" w:rsidRDefault="00942BC7" w:rsidP="004A37FA">
            <w:pPr>
              <w:rPr>
                <w:sz w:val="17"/>
                <w:szCs w:val="17"/>
              </w:rPr>
            </w:pPr>
          </w:p>
        </w:tc>
      </w:tr>
      <w:tr w:rsidR="008827C3" w:rsidRPr="00AF3885" w:rsidTr="008827C3">
        <w:tc>
          <w:tcPr>
            <w:tcW w:w="4429" w:type="dxa"/>
          </w:tcPr>
          <w:p w:rsidR="008827C3" w:rsidRPr="002D67B0" w:rsidRDefault="008827C3" w:rsidP="002D67B0">
            <w:pPr>
              <w:pStyle w:val="Listenabsatz"/>
              <w:numPr>
                <w:ilvl w:val="0"/>
                <w:numId w:val="25"/>
              </w:numPr>
              <w:ind w:left="284" w:hanging="295"/>
              <w:rPr>
                <w:b/>
                <w:sz w:val="17"/>
                <w:szCs w:val="17"/>
              </w:rPr>
            </w:pPr>
            <w:r w:rsidRPr="002D67B0">
              <w:rPr>
                <w:b/>
                <w:sz w:val="17"/>
                <w:szCs w:val="17"/>
              </w:rPr>
              <w:lastRenderedPageBreak/>
              <w:t xml:space="preserve"> Jagdausübung</w:t>
            </w:r>
          </w:p>
          <w:p w:rsidR="002D67B0" w:rsidRPr="002D67B0" w:rsidRDefault="002D67B0" w:rsidP="002D67B0">
            <w:pPr>
              <w:rPr>
                <w:lang w:eastAsia="de-CH"/>
              </w:rPr>
            </w:pPr>
          </w:p>
        </w:tc>
        <w:tc>
          <w:tcPr>
            <w:tcW w:w="3544" w:type="dxa"/>
          </w:tcPr>
          <w:p w:rsidR="008827C3" w:rsidRPr="00AF3885" w:rsidRDefault="008827C3" w:rsidP="004A37FA">
            <w:pPr>
              <w:rPr>
                <w:sz w:val="17"/>
                <w:szCs w:val="17"/>
              </w:rPr>
            </w:pPr>
          </w:p>
        </w:tc>
        <w:tc>
          <w:tcPr>
            <w:tcW w:w="3544" w:type="dxa"/>
          </w:tcPr>
          <w:p w:rsidR="008827C3" w:rsidRPr="00AF3885" w:rsidRDefault="008827C3" w:rsidP="004A37FA">
            <w:pPr>
              <w:rPr>
                <w:sz w:val="17"/>
                <w:szCs w:val="17"/>
              </w:rPr>
            </w:pPr>
          </w:p>
        </w:tc>
        <w:tc>
          <w:tcPr>
            <w:tcW w:w="2658" w:type="dxa"/>
          </w:tcPr>
          <w:p w:rsidR="008827C3" w:rsidRPr="00AF3885" w:rsidRDefault="008827C3" w:rsidP="004A37FA">
            <w:pPr>
              <w:rPr>
                <w:sz w:val="17"/>
                <w:szCs w:val="17"/>
              </w:rPr>
            </w:pPr>
          </w:p>
        </w:tc>
      </w:tr>
      <w:tr w:rsidR="008827C3" w:rsidRPr="00AF3885" w:rsidTr="008827C3">
        <w:tc>
          <w:tcPr>
            <w:tcW w:w="4429" w:type="dxa"/>
          </w:tcPr>
          <w:p w:rsidR="008827C3" w:rsidRPr="00AF3885" w:rsidRDefault="008827C3" w:rsidP="002129A0">
            <w:pPr>
              <w:pStyle w:val="Untertitel1"/>
            </w:pPr>
            <w:r w:rsidRPr="00AF3885">
              <w:t>A. Jagdausbildung</w:t>
            </w:r>
          </w:p>
        </w:tc>
        <w:tc>
          <w:tcPr>
            <w:tcW w:w="3544" w:type="dxa"/>
          </w:tcPr>
          <w:p w:rsidR="008827C3" w:rsidRPr="00AF3885" w:rsidRDefault="008827C3" w:rsidP="002129A0">
            <w:pPr>
              <w:keepNext w:val="0"/>
              <w:rPr>
                <w:sz w:val="17"/>
                <w:szCs w:val="17"/>
              </w:rPr>
            </w:pPr>
          </w:p>
        </w:tc>
        <w:tc>
          <w:tcPr>
            <w:tcW w:w="3544" w:type="dxa"/>
          </w:tcPr>
          <w:p w:rsidR="008827C3" w:rsidRPr="00AF3885" w:rsidRDefault="008827C3" w:rsidP="002129A0">
            <w:pPr>
              <w:keepNext w:val="0"/>
              <w:rPr>
                <w:sz w:val="17"/>
                <w:szCs w:val="17"/>
              </w:rPr>
            </w:pPr>
          </w:p>
        </w:tc>
        <w:tc>
          <w:tcPr>
            <w:tcW w:w="2658" w:type="dxa"/>
          </w:tcPr>
          <w:p w:rsidR="008827C3" w:rsidRPr="00AF3885" w:rsidRDefault="008827C3" w:rsidP="002129A0">
            <w:pPr>
              <w:keepNext w:val="0"/>
              <w:rPr>
                <w:sz w:val="17"/>
                <w:szCs w:val="17"/>
              </w:rPr>
            </w:pPr>
          </w:p>
        </w:tc>
      </w:tr>
      <w:tr w:rsidR="00B92222" w:rsidRPr="00AF3885" w:rsidTr="008827C3">
        <w:tc>
          <w:tcPr>
            <w:tcW w:w="4429" w:type="dxa"/>
          </w:tcPr>
          <w:p w:rsidR="008827C3" w:rsidRPr="00AF3885" w:rsidRDefault="008827C3" w:rsidP="008827C3">
            <w:pPr>
              <w:spacing w:before="280"/>
              <w:rPr>
                <w:sz w:val="17"/>
                <w:szCs w:val="17"/>
              </w:rPr>
            </w:pPr>
            <w:r w:rsidRPr="00AF3885">
              <w:rPr>
                <w:b/>
                <w:sz w:val="17"/>
                <w:szCs w:val="17"/>
              </w:rPr>
              <w:t>§ 4</w:t>
            </w:r>
            <w:r w:rsidRPr="00AF3885">
              <w:rPr>
                <w:sz w:val="17"/>
                <w:szCs w:val="17"/>
              </w:rPr>
              <w:tab/>
              <w:t>Organisation</w:t>
            </w:r>
          </w:p>
          <w:p w:rsidR="008827C3" w:rsidRPr="00AF3885" w:rsidRDefault="008827C3" w:rsidP="008827C3">
            <w:pPr>
              <w:spacing w:before="170"/>
              <w:rPr>
                <w:sz w:val="17"/>
                <w:szCs w:val="17"/>
              </w:rPr>
            </w:pPr>
            <w:r w:rsidRPr="00AF3885">
              <w:rPr>
                <w:sz w:val="17"/>
                <w:szCs w:val="17"/>
                <w:vertAlign w:val="superscript"/>
              </w:rPr>
              <w:t>1 </w:t>
            </w:r>
            <w:r w:rsidRPr="00AF3885">
              <w:rPr>
                <w:sz w:val="17"/>
                <w:szCs w:val="17"/>
              </w:rPr>
              <w:t>Der Jagdlehrgang wird in der Regel in einem zweijährigen Turnus durchgeführt.</w:t>
            </w:r>
          </w:p>
          <w:p w:rsidR="008827C3" w:rsidRPr="00AF3885" w:rsidRDefault="008827C3" w:rsidP="008827C3">
            <w:pPr>
              <w:pStyle w:val="Default"/>
              <w:jc w:val="both"/>
              <w:rPr>
                <w:color w:val="auto"/>
                <w:sz w:val="17"/>
                <w:szCs w:val="17"/>
              </w:rPr>
            </w:pPr>
            <w:r w:rsidRPr="00AF3885">
              <w:rPr>
                <w:color w:val="auto"/>
                <w:sz w:val="17"/>
                <w:szCs w:val="17"/>
                <w:vertAlign w:val="superscript"/>
              </w:rPr>
              <w:t>2 </w:t>
            </w:r>
            <w:r w:rsidRPr="00AF3885">
              <w:rPr>
                <w:color w:val="auto"/>
                <w:sz w:val="17"/>
                <w:szCs w:val="17"/>
              </w:rPr>
              <w:t>Die Jagdprüfungskommission:</w:t>
            </w:r>
          </w:p>
          <w:p w:rsidR="008827C3" w:rsidRPr="00AF3885" w:rsidRDefault="008827C3" w:rsidP="008827C3">
            <w:pPr>
              <w:pStyle w:val="Default"/>
              <w:tabs>
                <w:tab w:val="left" w:pos="284"/>
              </w:tabs>
              <w:ind w:left="284" w:hanging="284"/>
              <w:jc w:val="both"/>
              <w:rPr>
                <w:color w:val="auto"/>
                <w:sz w:val="17"/>
                <w:szCs w:val="17"/>
              </w:rPr>
            </w:pPr>
            <w:r w:rsidRPr="00AF3885">
              <w:rPr>
                <w:color w:val="auto"/>
                <w:sz w:val="17"/>
                <w:szCs w:val="17"/>
              </w:rPr>
              <w:t>a)</w:t>
            </w:r>
            <w:r w:rsidRPr="00AF3885">
              <w:rPr>
                <w:color w:val="auto"/>
                <w:sz w:val="17"/>
                <w:szCs w:val="17"/>
              </w:rPr>
              <w:tab/>
              <w:t>legt den Ausbildungsstoff in den Ausschreibungsu</w:t>
            </w:r>
            <w:r w:rsidRPr="00AF3885">
              <w:rPr>
                <w:color w:val="auto"/>
                <w:sz w:val="17"/>
                <w:szCs w:val="17"/>
              </w:rPr>
              <w:t>n</w:t>
            </w:r>
            <w:r w:rsidRPr="00AF3885">
              <w:rPr>
                <w:color w:val="auto"/>
                <w:sz w:val="17"/>
                <w:szCs w:val="17"/>
              </w:rPr>
              <w:lastRenderedPageBreak/>
              <w:t>terlagen zum Jagdlehrgang fest;</w:t>
            </w:r>
          </w:p>
          <w:p w:rsidR="008827C3" w:rsidRPr="00AF3885" w:rsidRDefault="008827C3" w:rsidP="008827C3">
            <w:pPr>
              <w:pStyle w:val="Default"/>
              <w:tabs>
                <w:tab w:val="left" w:pos="284"/>
              </w:tabs>
              <w:ind w:left="284" w:hanging="284"/>
              <w:jc w:val="both"/>
              <w:rPr>
                <w:color w:val="auto"/>
                <w:sz w:val="17"/>
                <w:szCs w:val="17"/>
              </w:rPr>
            </w:pPr>
            <w:r w:rsidRPr="00AF3885">
              <w:rPr>
                <w:color w:val="auto"/>
                <w:sz w:val="17"/>
                <w:szCs w:val="17"/>
              </w:rPr>
              <w:t>b)</w:t>
            </w:r>
            <w:r w:rsidRPr="00AF3885">
              <w:rPr>
                <w:color w:val="auto"/>
                <w:sz w:val="17"/>
                <w:szCs w:val="17"/>
              </w:rPr>
              <w:tab/>
              <w:t>regelt in einem Leistungsauftrag die Durchführung des Jagdlehrganges, soweit sie diese einem Dritten überträgt.</w:t>
            </w:r>
          </w:p>
          <w:p w:rsidR="00B92222" w:rsidRPr="00AF3885" w:rsidRDefault="00B92222" w:rsidP="00B92222">
            <w:pPr>
              <w:keepNext w:val="0"/>
              <w:rPr>
                <w:sz w:val="17"/>
                <w:szCs w:val="17"/>
              </w:rPr>
            </w:pPr>
          </w:p>
        </w:tc>
        <w:tc>
          <w:tcPr>
            <w:tcW w:w="3544" w:type="dxa"/>
          </w:tcPr>
          <w:p w:rsidR="00B92222" w:rsidRPr="00AF3885" w:rsidRDefault="00B92222" w:rsidP="004A37FA">
            <w:pPr>
              <w:rPr>
                <w:sz w:val="17"/>
                <w:szCs w:val="17"/>
              </w:rPr>
            </w:pPr>
          </w:p>
        </w:tc>
        <w:tc>
          <w:tcPr>
            <w:tcW w:w="3544" w:type="dxa"/>
          </w:tcPr>
          <w:p w:rsidR="00B92222" w:rsidRPr="00AF3885" w:rsidRDefault="00B92222" w:rsidP="004A37FA">
            <w:pPr>
              <w:rPr>
                <w:sz w:val="17"/>
                <w:szCs w:val="17"/>
              </w:rPr>
            </w:pPr>
          </w:p>
        </w:tc>
        <w:tc>
          <w:tcPr>
            <w:tcW w:w="2658" w:type="dxa"/>
          </w:tcPr>
          <w:p w:rsidR="00B92222" w:rsidRPr="00AF3885" w:rsidRDefault="00B92222" w:rsidP="004A37FA">
            <w:pPr>
              <w:rPr>
                <w:sz w:val="17"/>
                <w:szCs w:val="17"/>
              </w:rPr>
            </w:pPr>
          </w:p>
        </w:tc>
      </w:tr>
      <w:tr w:rsidR="003209DA" w:rsidRPr="00AF3885" w:rsidTr="008827C3">
        <w:tc>
          <w:tcPr>
            <w:tcW w:w="4429" w:type="dxa"/>
          </w:tcPr>
          <w:p w:rsidR="008827C3" w:rsidRPr="00AF3885" w:rsidRDefault="008827C3" w:rsidP="008827C3">
            <w:pPr>
              <w:spacing w:before="280"/>
              <w:rPr>
                <w:sz w:val="17"/>
                <w:szCs w:val="17"/>
              </w:rPr>
            </w:pPr>
            <w:r w:rsidRPr="00AF3885">
              <w:rPr>
                <w:b/>
                <w:sz w:val="17"/>
                <w:szCs w:val="17"/>
              </w:rPr>
              <w:lastRenderedPageBreak/>
              <w:t>§ 5</w:t>
            </w:r>
            <w:r w:rsidRPr="00AF3885">
              <w:rPr>
                <w:sz w:val="17"/>
                <w:szCs w:val="17"/>
              </w:rPr>
              <w:tab/>
              <w:t>Ausschluss</w:t>
            </w:r>
          </w:p>
          <w:p w:rsidR="008827C3" w:rsidRPr="00AF3885" w:rsidRDefault="008827C3" w:rsidP="008827C3">
            <w:pPr>
              <w:autoSpaceDE w:val="0"/>
              <w:autoSpaceDN w:val="0"/>
              <w:adjustRightInd w:val="0"/>
              <w:spacing w:before="170"/>
              <w:rPr>
                <w:sz w:val="17"/>
                <w:szCs w:val="17"/>
              </w:rPr>
            </w:pPr>
            <w:r w:rsidRPr="00AF3885">
              <w:rPr>
                <w:sz w:val="17"/>
                <w:szCs w:val="17"/>
                <w:vertAlign w:val="superscript"/>
              </w:rPr>
              <w:t>1 </w:t>
            </w:r>
            <w:r w:rsidRPr="00AF3885">
              <w:rPr>
                <w:sz w:val="17"/>
                <w:szCs w:val="17"/>
              </w:rPr>
              <w:t>Vom Jagdlehrgang und von der Jagdprüfung ausgeschlo</w:t>
            </w:r>
            <w:r w:rsidRPr="00AF3885">
              <w:rPr>
                <w:sz w:val="17"/>
                <w:szCs w:val="17"/>
              </w:rPr>
              <w:t>s</w:t>
            </w:r>
            <w:r w:rsidRPr="00AF3885">
              <w:rPr>
                <w:sz w:val="17"/>
                <w:szCs w:val="17"/>
              </w:rPr>
              <w:t>sen wird:</w:t>
            </w:r>
          </w:p>
          <w:p w:rsidR="008827C3" w:rsidRPr="00AF3885" w:rsidRDefault="008827C3" w:rsidP="008827C3">
            <w:pPr>
              <w:tabs>
                <w:tab w:val="left" w:pos="284"/>
              </w:tabs>
              <w:autoSpaceDE w:val="0"/>
              <w:autoSpaceDN w:val="0"/>
              <w:adjustRightInd w:val="0"/>
              <w:ind w:left="284" w:hanging="284"/>
              <w:rPr>
                <w:sz w:val="17"/>
                <w:szCs w:val="17"/>
              </w:rPr>
            </w:pPr>
            <w:r w:rsidRPr="00AF3885">
              <w:rPr>
                <w:sz w:val="17"/>
                <w:szCs w:val="17"/>
              </w:rPr>
              <w:t>a)</w:t>
            </w:r>
            <w:r w:rsidRPr="00AF3885">
              <w:rPr>
                <w:sz w:val="17"/>
                <w:szCs w:val="17"/>
              </w:rPr>
              <w:tab/>
              <w:t>wem im Wohnsitzkanton oder Wohnsitzland ein Patent verweigert oder die Jagdberechtigung entzogen worden ist, für die Dauer dieser Massnahme;</w:t>
            </w:r>
          </w:p>
          <w:p w:rsidR="008827C3" w:rsidRPr="00AF3885" w:rsidRDefault="008827C3" w:rsidP="008827C3">
            <w:pPr>
              <w:autoSpaceDE w:val="0"/>
              <w:autoSpaceDN w:val="0"/>
              <w:adjustRightInd w:val="0"/>
              <w:ind w:left="284" w:hanging="284"/>
              <w:rPr>
                <w:sz w:val="17"/>
                <w:szCs w:val="17"/>
              </w:rPr>
            </w:pPr>
            <w:r w:rsidRPr="00AF3885">
              <w:rPr>
                <w:sz w:val="17"/>
                <w:szCs w:val="17"/>
              </w:rPr>
              <w:t>b)</w:t>
            </w:r>
            <w:r w:rsidRPr="00AF3885">
              <w:rPr>
                <w:sz w:val="17"/>
                <w:szCs w:val="17"/>
              </w:rPr>
              <w:tab/>
              <w:t>wer sich zum Zeitpunkt der Anmeldung in einem hängigen Verfahren als Beschuldigter wegen Verstö</w:t>
            </w:r>
            <w:r w:rsidRPr="00AF3885">
              <w:rPr>
                <w:sz w:val="17"/>
                <w:szCs w:val="17"/>
              </w:rPr>
              <w:t>s</w:t>
            </w:r>
            <w:r w:rsidRPr="00AF3885">
              <w:rPr>
                <w:sz w:val="17"/>
                <w:szCs w:val="17"/>
              </w:rPr>
              <w:t>sen gegen die Jagdgesetzgebung befindet;</w:t>
            </w:r>
          </w:p>
          <w:p w:rsidR="008827C3" w:rsidRPr="00AF3885" w:rsidRDefault="008827C3" w:rsidP="008827C3">
            <w:pPr>
              <w:tabs>
                <w:tab w:val="left" w:pos="284"/>
              </w:tabs>
              <w:autoSpaceDE w:val="0"/>
              <w:autoSpaceDN w:val="0"/>
              <w:adjustRightInd w:val="0"/>
              <w:ind w:left="284" w:hanging="284"/>
              <w:rPr>
                <w:sz w:val="17"/>
                <w:szCs w:val="17"/>
              </w:rPr>
            </w:pPr>
            <w:r w:rsidRPr="00AF3885">
              <w:rPr>
                <w:sz w:val="17"/>
                <w:szCs w:val="17"/>
              </w:rPr>
              <w:t>c)</w:t>
            </w:r>
            <w:r w:rsidRPr="00AF3885">
              <w:rPr>
                <w:sz w:val="17"/>
                <w:szCs w:val="17"/>
              </w:rPr>
              <w:tab/>
              <w:t>wer wegen eines Verbrechens oder Vergehens gegen Leib und Leben, wegen verbotenen Handlungen an Tieren, wegen Sachbeschädigung oder wegen Verbr</w:t>
            </w:r>
            <w:r w:rsidRPr="00AF3885">
              <w:rPr>
                <w:sz w:val="17"/>
                <w:szCs w:val="17"/>
              </w:rPr>
              <w:t>e</w:t>
            </w:r>
            <w:r w:rsidRPr="00AF3885">
              <w:rPr>
                <w:sz w:val="17"/>
                <w:szCs w:val="17"/>
              </w:rPr>
              <w:t>chen oder Vergehen gegen die Jagd- oder Waffeng</w:t>
            </w:r>
            <w:r w:rsidRPr="00AF3885">
              <w:rPr>
                <w:sz w:val="17"/>
                <w:szCs w:val="17"/>
              </w:rPr>
              <w:t>e</w:t>
            </w:r>
            <w:r w:rsidRPr="00AF3885">
              <w:rPr>
                <w:sz w:val="17"/>
                <w:szCs w:val="17"/>
              </w:rPr>
              <w:t>setzgebung rechtskräftig verurteilt wurde;</w:t>
            </w:r>
          </w:p>
          <w:p w:rsidR="008827C3" w:rsidRPr="00AF3885" w:rsidRDefault="008827C3" w:rsidP="008827C3">
            <w:pPr>
              <w:tabs>
                <w:tab w:val="left" w:pos="284"/>
              </w:tabs>
              <w:autoSpaceDE w:val="0"/>
              <w:autoSpaceDN w:val="0"/>
              <w:adjustRightInd w:val="0"/>
              <w:ind w:left="284" w:hanging="284"/>
              <w:rPr>
                <w:sz w:val="17"/>
                <w:szCs w:val="17"/>
              </w:rPr>
            </w:pPr>
            <w:r w:rsidRPr="00AF3885">
              <w:rPr>
                <w:sz w:val="17"/>
                <w:szCs w:val="17"/>
              </w:rPr>
              <w:t>d)</w:t>
            </w:r>
            <w:r w:rsidRPr="00AF3885">
              <w:rPr>
                <w:sz w:val="17"/>
                <w:szCs w:val="17"/>
              </w:rPr>
              <w:tab/>
              <w:t>wer über keine Berechtigung zum Erwerb von Waffen oder Munition verfügt.</w:t>
            </w:r>
          </w:p>
          <w:p w:rsidR="008827C3" w:rsidRPr="00AF3885" w:rsidRDefault="008827C3" w:rsidP="008827C3">
            <w:pPr>
              <w:pStyle w:val="Default"/>
              <w:ind w:hanging="1"/>
              <w:jc w:val="both"/>
              <w:rPr>
                <w:sz w:val="17"/>
                <w:szCs w:val="17"/>
              </w:rPr>
            </w:pPr>
            <w:r w:rsidRPr="00AF3885">
              <w:rPr>
                <w:sz w:val="17"/>
                <w:szCs w:val="17"/>
                <w:vertAlign w:val="superscript"/>
              </w:rPr>
              <w:t>2 </w:t>
            </w:r>
            <w:r w:rsidRPr="00AF3885">
              <w:rPr>
                <w:sz w:val="17"/>
                <w:szCs w:val="17"/>
              </w:rPr>
              <w:t>Während des Jagdlehrgangs oder der Prüfung kann die fehlbare Person ausserdem von der Jagdprüfungsko</w:t>
            </w:r>
            <w:r w:rsidRPr="00AF3885">
              <w:rPr>
                <w:sz w:val="17"/>
                <w:szCs w:val="17"/>
              </w:rPr>
              <w:t>m</w:t>
            </w:r>
            <w:r w:rsidRPr="00AF3885">
              <w:rPr>
                <w:sz w:val="17"/>
                <w:szCs w:val="17"/>
              </w:rPr>
              <w:t>mission ausgeschlossen werden, wegen:</w:t>
            </w:r>
          </w:p>
          <w:p w:rsidR="008827C3" w:rsidRPr="00AF3885" w:rsidRDefault="008827C3" w:rsidP="008827C3">
            <w:pPr>
              <w:pStyle w:val="Default"/>
              <w:ind w:left="283" w:hanging="284"/>
              <w:jc w:val="both"/>
              <w:rPr>
                <w:sz w:val="17"/>
                <w:szCs w:val="17"/>
              </w:rPr>
            </w:pPr>
            <w:r w:rsidRPr="00AF3885">
              <w:rPr>
                <w:sz w:val="17"/>
                <w:szCs w:val="17"/>
              </w:rPr>
              <w:t>a)</w:t>
            </w:r>
            <w:r w:rsidRPr="00AF3885">
              <w:rPr>
                <w:sz w:val="17"/>
                <w:szCs w:val="17"/>
              </w:rPr>
              <w:tab/>
              <w:t>unwahrer Angaben bei der Anmeldung zum Jagdlehrgang oder zur Jagdprüfung;</w:t>
            </w:r>
          </w:p>
          <w:p w:rsidR="008827C3" w:rsidRPr="00AF3885" w:rsidRDefault="008827C3" w:rsidP="008827C3">
            <w:pPr>
              <w:pStyle w:val="Default"/>
              <w:ind w:left="283" w:hanging="284"/>
              <w:jc w:val="both"/>
              <w:rPr>
                <w:sz w:val="17"/>
                <w:szCs w:val="17"/>
              </w:rPr>
            </w:pPr>
            <w:r w:rsidRPr="00AF3885">
              <w:rPr>
                <w:sz w:val="17"/>
                <w:szCs w:val="17"/>
              </w:rPr>
              <w:t>b)</w:t>
            </w:r>
            <w:r w:rsidRPr="00AF3885">
              <w:rPr>
                <w:sz w:val="17"/>
                <w:szCs w:val="17"/>
              </w:rPr>
              <w:tab/>
              <w:t>Wiederhandlung gegen die Jagd- oder Waffengeset</w:t>
            </w:r>
            <w:r w:rsidRPr="00AF3885">
              <w:rPr>
                <w:sz w:val="17"/>
                <w:szCs w:val="17"/>
              </w:rPr>
              <w:t>z</w:t>
            </w:r>
            <w:r w:rsidRPr="00AF3885">
              <w:rPr>
                <w:sz w:val="17"/>
                <w:szCs w:val="17"/>
              </w:rPr>
              <w:t>gebung.</w:t>
            </w:r>
          </w:p>
          <w:p w:rsidR="008827C3" w:rsidRPr="00AF3885" w:rsidRDefault="008827C3" w:rsidP="008827C3">
            <w:pPr>
              <w:pStyle w:val="Default"/>
              <w:jc w:val="both"/>
              <w:rPr>
                <w:sz w:val="17"/>
                <w:szCs w:val="17"/>
              </w:rPr>
            </w:pPr>
            <w:r w:rsidRPr="00AF3885">
              <w:rPr>
                <w:sz w:val="17"/>
                <w:szCs w:val="17"/>
                <w:vertAlign w:val="superscript"/>
              </w:rPr>
              <w:t>3 </w:t>
            </w:r>
            <w:r w:rsidRPr="00AF3885">
              <w:rPr>
                <w:sz w:val="17"/>
                <w:szCs w:val="17"/>
              </w:rPr>
              <w:t>Die Jagdprüfung gilt bei einem Ausschluss als nicht bestanden.</w:t>
            </w:r>
          </w:p>
          <w:p w:rsidR="003209DA" w:rsidRPr="00AF3885" w:rsidRDefault="003209DA" w:rsidP="00B92222">
            <w:pPr>
              <w:keepNext w:val="0"/>
              <w:rPr>
                <w:sz w:val="17"/>
                <w:szCs w:val="17"/>
              </w:rPr>
            </w:pPr>
          </w:p>
        </w:tc>
        <w:tc>
          <w:tcPr>
            <w:tcW w:w="3544" w:type="dxa"/>
          </w:tcPr>
          <w:p w:rsidR="003209DA" w:rsidRPr="00AF3885" w:rsidRDefault="003209DA" w:rsidP="004A37FA">
            <w:pPr>
              <w:rPr>
                <w:sz w:val="17"/>
                <w:szCs w:val="17"/>
              </w:rPr>
            </w:pPr>
          </w:p>
        </w:tc>
        <w:tc>
          <w:tcPr>
            <w:tcW w:w="3544" w:type="dxa"/>
          </w:tcPr>
          <w:p w:rsidR="003209DA" w:rsidRPr="00AF3885" w:rsidRDefault="003209DA" w:rsidP="004A37FA">
            <w:pPr>
              <w:rPr>
                <w:sz w:val="17"/>
                <w:szCs w:val="17"/>
              </w:rPr>
            </w:pPr>
          </w:p>
        </w:tc>
        <w:tc>
          <w:tcPr>
            <w:tcW w:w="2658" w:type="dxa"/>
          </w:tcPr>
          <w:p w:rsidR="003209DA" w:rsidRPr="00AF3885" w:rsidRDefault="003209DA" w:rsidP="004A37FA">
            <w:pPr>
              <w:rPr>
                <w:sz w:val="17"/>
                <w:szCs w:val="17"/>
              </w:rPr>
            </w:pPr>
          </w:p>
        </w:tc>
      </w:tr>
      <w:tr w:rsidR="003209DA" w:rsidRPr="00AF3885" w:rsidTr="008827C3">
        <w:tc>
          <w:tcPr>
            <w:tcW w:w="4429" w:type="dxa"/>
          </w:tcPr>
          <w:p w:rsidR="008827C3" w:rsidRPr="00AF3885" w:rsidRDefault="008827C3" w:rsidP="008827C3">
            <w:pPr>
              <w:spacing w:before="280"/>
              <w:rPr>
                <w:sz w:val="17"/>
                <w:szCs w:val="17"/>
              </w:rPr>
            </w:pPr>
            <w:r w:rsidRPr="00AF3885">
              <w:rPr>
                <w:b/>
                <w:sz w:val="17"/>
                <w:szCs w:val="17"/>
              </w:rPr>
              <w:t>§ 6</w:t>
            </w:r>
            <w:r w:rsidRPr="00AF3885">
              <w:rPr>
                <w:sz w:val="17"/>
                <w:szCs w:val="17"/>
              </w:rPr>
              <w:tab/>
              <w:t>Jagdlehrgang</w:t>
            </w:r>
          </w:p>
          <w:p w:rsidR="008827C3" w:rsidRPr="00AF3885" w:rsidRDefault="008827C3" w:rsidP="008827C3">
            <w:pPr>
              <w:rPr>
                <w:sz w:val="17"/>
                <w:szCs w:val="17"/>
              </w:rPr>
            </w:pPr>
            <w:r w:rsidRPr="00AF3885">
              <w:rPr>
                <w:sz w:val="17"/>
                <w:szCs w:val="17"/>
              </w:rPr>
              <w:lastRenderedPageBreak/>
              <w:tab/>
              <w:t>a) Anmeldung</w:t>
            </w:r>
          </w:p>
          <w:p w:rsidR="008827C3" w:rsidRPr="00AF3885" w:rsidRDefault="008827C3" w:rsidP="008827C3">
            <w:pPr>
              <w:pStyle w:val="Default"/>
              <w:spacing w:before="170"/>
              <w:jc w:val="both"/>
              <w:rPr>
                <w:sz w:val="17"/>
                <w:szCs w:val="17"/>
              </w:rPr>
            </w:pPr>
            <w:r w:rsidRPr="00AF3885">
              <w:rPr>
                <w:sz w:val="17"/>
                <w:szCs w:val="17"/>
                <w:vertAlign w:val="superscript"/>
              </w:rPr>
              <w:t>1 </w:t>
            </w:r>
            <w:r w:rsidRPr="00AF3885">
              <w:rPr>
                <w:sz w:val="17"/>
                <w:szCs w:val="17"/>
              </w:rPr>
              <w:t>Die Jagdprüfungskommission veröffentlicht den Jagdlehrgang im Amtsblatt und legt die Teilnehmerzahl fest.</w:t>
            </w:r>
          </w:p>
          <w:p w:rsidR="008827C3" w:rsidRPr="00AF3885" w:rsidRDefault="008827C3" w:rsidP="008827C3">
            <w:pPr>
              <w:rPr>
                <w:color w:val="000000"/>
                <w:sz w:val="17"/>
                <w:szCs w:val="17"/>
              </w:rPr>
            </w:pPr>
            <w:r w:rsidRPr="00AF3885">
              <w:rPr>
                <w:color w:val="000000"/>
                <w:sz w:val="17"/>
                <w:szCs w:val="17"/>
                <w:vertAlign w:val="superscript"/>
              </w:rPr>
              <w:t>2 </w:t>
            </w:r>
            <w:r w:rsidRPr="00AF3885">
              <w:rPr>
                <w:color w:val="000000"/>
                <w:sz w:val="17"/>
                <w:szCs w:val="17"/>
              </w:rPr>
              <w:t>Die Anmeldung umfasst insbesondere:</w:t>
            </w:r>
          </w:p>
          <w:p w:rsidR="008827C3" w:rsidRPr="00AF3885" w:rsidRDefault="008827C3" w:rsidP="008827C3">
            <w:pPr>
              <w:tabs>
                <w:tab w:val="left" w:pos="284"/>
              </w:tabs>
              <w:ind w:left="284" w:hanging="284"/>
              <w:rPr>
                <w:color w:val="000000"/>
                <w:sz w:val="17"/>
                <w:szCs w:val="17"/>
              </w:rPr>
            </w:pPr>
            <w:r w:rsidRPr="00AF3885">
              <w:rPr>
                <w:color w:val="000000"/>
                <w:sz w:val="17"/>
                <w:szCs w:val="17"/>
              </w:rPr>
              <w:t>a)</w:t>
            </w:r>
            <w:r w:rsidRPr="00AF3885">
              <w:rPr>
                <w:color w:val="000000"/>
                <w:sz w:val="17"/>
                <w:szCs w:val="17"/>
              </w:rPr>
              <w:tab/>
              <w:t>das vollständig ausgefüllte Anmeldeformular;</w:t>
            </w:r>
          </w:p>
          <w:p w:rsidR="008827C3" w:rsidRPr="00AF3885" w:rsidRDefault="008827C3" w:rsidP="008827C3">
            <w:pPr>
              <w:tabs>
                <w:tab w:val="left" w:pos="284"/>
              </w:tabs>
              <w:ind w:left="284" w:hanging="284"/>
              <w:rPr>
                <w:color w:val="000000"/>
                <w:sz w:val="17"/>
                <w:szCs w:val="17"/>
              </w:rPr>
            </w:pPr>
            <w:r w:rsidRPr="00AF3885">
              <w:rPr>
                <w:color w:val="000000"/>
                <w:sz w:val="17"/>
                <w:szCs w:val="17"/>
              </w:rPr>
              <w:t>b)</w:t>
            </w:r>
            <w:r w:rsidRPr="00AF3885">
              <w:rPr>
                <w:color w:val="000000"/>
                <w:sz w:val="17"/>
                <w:szCs w:val="17"/>
              </w:rPr>
              <w:tab/>
              <w:t>ein ärztliches Zeugnis;</w:t>
            </w:r>
          </w:p>
          <w:p w:rsidR="008827C3" w:rsidRPr="00AF3885" w:rsidRDefault="008827C3" w:rsidP="008827C3">
            <w:pPr>
              <w:ind w:left="284" w:hanging="284"/>
              <w:rPr>
                <w:color w:val="000000"/>
                <w:sz w:val="17"/>
                <w:szCs w:val="17"/>
              </w:rPr>
            </w:pPr>
            <w:r w:rsidRPr="00AF3885">
              <w:rPr>
                <w:color w:val="000000"/>
                <w:sz w:val="17"/>
                <w:szCs w:val="17"/>
              </w:rPr>
              <w:t>c)</w:t>
            </w:r>
            <w:r w:rsidRPr="00AF3885">
              <w:rPr>
                <w:color w:val="000000"/>
                <w:sz w:val="17"/>
                <w:szCs w:val="17"/>
              </w:rPr>
              <w:tab/>
              <w:t>den Auszug aus dem eidgenössischen Strafregister;</w:t>
            </w:r>
          </w:p>
          <w:p w:rsidR="008827C3" w:rsidRPr="00AF3885" w:rsidRDefault="008827C3" w:rsidP="008827C3">
            <w:pPr>
              <w:ind w:left="284" w:hanging="284"/>
              <w:rPr>
                <w:color w:val="000000"/>
                <w:sz w:val="17"/>
                <w:szCs w:val="17"/>
              </w:rPr>
            </w:pPr>
            <w:r w:rsidRPr="00AF3885">
              <w:rPr>
                <w:color w:val="000000"/>
                <w:sz w:val="17"/>
                <w:szCs w:val="17"/>
              </w:rPr>
              <w:t>d)</w:t>
            </w:r>
            <w:r w:rsidRPr="00AF3885">
              <w:rPr>
                <w:color w:val="000000"/>
                <w:sz w:val="17"/>
                <w:szCs w:val="17"/>
              </w:rPr>
              <w:tab/>
              <w:t>den Nachweis über eine ausreichende Jägerhaf</w:t>
            </w:r>
            <w:r w:rsidRPr="00AF3885">
              <w:rPr>
                <w:color w:val="000000"/>
                <w:sz w:val="17"/>
                <w:szCs w:val="17"/>
              </w:rPr>
              <w:t>t</w:t>
            </w:r>
            <w:r w:rsidRPr="00AF3885">
              <w:rPr>
                <w:color w:val="000000"/>
                <w:sz w:val="17"/>
                <w:szCs w:val="17"/>
              </w:rPr>
              <w:t>pflichtversicherung.</w:t>
            </w:r>
          </w:p>
          <w:p w:rsidR="003209DA" w:rsidRPr="00AF3885" w:rsidRDefault="003209DA" w:rsidP="00B92222">
            <w:pPr>
              <w:keepNext w:val="0"/>
              <w:rPr>
                <w:sz w:val="17"/>
                <w:szCs w:val="17"/>
              </w:rPr>
            </w:pPr>
          </w:p>
        </w:tc>
        <w:tc>
          <w:tcPr>
            <w:tcW w:w="3544" w:type="dxa"/>
          </w:tcPr>
          <w:p w:rsidR="003209DA" w:rsidRPr="00AF3885" w:rsidRDefault="003209DA" w:rsidP="004A37FA">
            <w:pPr>
              <w:rPr>
                <w:sz w:val="17"/>
                <w:szCs w:val="17"/>
              </w:rPr>
            </w:pPr>
          </w:p>
        </w:tc>
        <w:tc>
          <w:tcPr>
            <w:tcW w:w="3544" w:type="dxa"/>
          </w:tcPr>
          <w:p w:rsidR="003209DA" w:rsidRPr="00AF3885" w:rsidRDefault="003209DA" w:rsidP="004A37FA">
            <w:pPr>
              <w:rPr>
                <w:sz w:val="17"/>
                <w:szCs w:val="17"/>
              </w:rPr>
            </w:pPr>
          </w:p>
        </w:tc>
        <w:tc>
          <w:tcPr>
            <w:tcW w:w="2658" w:type="dxa"/>
          </w:tcPr>
          <w:p w:rsidR="003209DA" w:rsidRPr="00AF3885" w:rsidRDefault="003209DA" w:rsidP="004A37FA">
            <w:pPr>
              <w:rPr>
                <w:sz w:val="17"/>
                <w:szCs w:val="17"/>
              </w:rPr>
            </w:pPr>
          </w:p>
        </w:tc>
      </w:tr>
      <w:tr w:rsidR="003209DA" w:rsidRPr="00AF3885" w:rsidTr="008827C3">
        <w:tc>
          <w:tcPr>
            <w:tcW w:w="4429" w:type="dxa"/>
          </w:tcPr>
          <w:p w:rsidR="008827C3" w:rsidRPr="00AF3885" w:rsidRDefault="008827C3" w:rsidP="008827C3">
            <w:pPr>
              <w:spacing w:before="280"/>
              <w:rPr>
                <w:sz w:val="17"/>
                <w:szCs w:val="17"/>
              </w:rPr>
            </w:pPr>
            <w:r w:rsidRPr="00AF3885">
              <w:rPr>
                <w:b/>
                <w:sz w:val="17"/>
                <w:szCs w:val="17"/>
              </w:rPr>
              <w:lastRenderedPageBreak/>
              <w:t>§ 7</w:t>
            </w:r>
            <w:r w:rsidRPr="00AF3885">
              <w:rPr>
                <w:sz w:val="17"/>
                <w:szCs w:val="17"/>
              </w:rPr>
              <w:tab/>
              <w:t>b) Tragen von Jagdwaffen</w:t>
            </w:r>
          </w:p>
          <w:p w:rsidR="008827C3" w:rsidRPr="00AF3885" w:rsidRDefault="008827C3" w:rsidP="008827C3">
            <w:pPr>
              <w:pStyle w:val="Default"/>
              <w:spacing w:before="170"/>
              <w:jc w:val="both"/>
              <w:rPr>
                <w:sz w:val="17"/>
                <w:szCs w:val="17"/>
              </w:rPr>
            </w:pPr>
            <w:r w:rsidRPr="00AF3885">
              <w:rPr>
                <w:sz w:val="17"/>
                <w:szCs w:val="17"/>
                <w:vertAlign w:val="superscript"/>
              </w:rPr>
              <w:t>1 </w:t>
            </w:r>
            <w:r w:rsidRPr="00AF3885">
              <w:rPr>
                <w:sz w:val="17"/>
                <w:szCs w:val="17"/>
              </w:rPr>
              <w:t>Das Tragen von Jagdwaffen ist den Auszubildenden nur zu Trainings- und Prüfungszwecken auf offiziellen Jag</w:t>
            </w:r>
            <w:r w:rsidRPr="00AF3885">
              <w:rPr>
                <w:sz w:val="17"/>
                <w:szCs w:val="17"/>
              </w:rPr>
              <w:t>d</w:t>
            </w:r>
            <w:r w:rsidRPr="00AF3885">
              <w:rPr>
                <w:sz w:val="17"/>
                <w:szCs w:val="17"/>
              </w:rPr>
              <w:t>schiessständen gestattet.</w:t>
            </w:r>
          </w:p>
          <w:p w:rsidR="008827C3" w:rsidRPr="00AF3885" w:rsidRDefault="008827C3" w:rsidP="008827C3">
            <w:pPr>
              <w:pStyle w:val="Default"/>
              <w:jc w:val="both"/>
              <w:rPr>
                <w:sz w:val="17"/>
                <w:szCs w:val="17"/>
              </w:rPr>
            </w:pPr>
            <w:r w:rsidRPr="00AF3885">
              <w:rPr>
                <w:sz w:val="17"/>
                <w:szCs w:val="17"/>
                <w:vertAlign w:val="superscript"/>
              </w:rPr>
              <w:t>2 </w:t>
            </w:r>
            <w:r w:rsidRPr="00AF3885">
              <w:rPr>
                <w:sz w:val="17"/>
                <w:szCs w:val="17"/>
              </w:rPr>
              <w:t>Während der Dauer des Jagdlehrganges sind die Au</w:t>
            </w:r>
            <w:r w:rsidRPr="00AF3885">
              <w:rPr>
                <w:sz w:val="17"/>
                <w:szCs w:val="17"/>
              </w:rPr>
              <w:t>s</w:t>
            </w:r>
            <w:r w:rsidRPr="00AF3885">
              <w:rPr>
                <w:sz w:val="17"/>
                <w:szCs w:val="17"/>
              </w:rPr>
              <w:t>zubildenden nicht berechtigt, auf Wild zu schiessen.</w:t>
            </w:r>
          </w:p>
          <w:p w:rsidR="003209DA" w:rsidRPr="00AF3885" w:rsidRDefault="003209DA" w:rsidP="00B92222">
            <w:pPr>
              <w:keepNext w:val="0"/>
              <w:rPr>
                <w:sz w:val="17"/>
                <w:szCs w:val="17"/>
              </w:rPr>
            </w:pPr>
          </w:p>
        </w:tc>
        <w:tc>
          <w:tcPr>
            <w:tcW w:w="3544" w:type="dxa"/>
          </w:tcPr>
          <w:p w:rsidR="003209DA" w:rsidRPr="00AF3885" w:rsidRDefault="003209DA" w:rsidP="004A37FA">
            <w:pPr>
              <w:rPr>
                <w:sz w:val="17"/>
                <w:szCs w:val="17"/>
              </w:rPr>
            </w:pPr>
          </w:p>
        </w:tc>
        <w:tc>
          <w:tcPr>
            <w:tcW w:w="3544" w:type="dxa"/>
          </w:tcPr>
          <w:p w:rsidR="003209DA" w:rsidRPr="00AF3885" w:rsidRDefault="003209DA" w:rsidP="004A37FA">
            <w:pPr>
              <w:rPr>
                <w:sz w:val="17"/>
                <w:szCs w:val="17"/>
              </w:rPr>
            </w:pPr>
          </w:p>
        </w:tc>
        <w:tc>
          <w:tcPr>
            <w:tcW w:w="2658" w:type="dxa"/>
          </w:tcPr>
          <w:p w:rsidR="003209DA" w:rsidRPr="00AF3885" w:rsidRDefault="003209DA" w:rsidP="004A37FA">
            <w:pPr>
              <w:rPr>
                <w:sz w:val="17"/>
                <w:szCs w:val="17"/>
              </w:rPr>
            </w:pPr>
          </w:p>
        </w:tc>
      </w:tr>
      <w:tr w:rsidR="003209DA" w:rsidRPr="00AF3885" w:rsidTr="008827C3">
        <w:tc>
          <w:tcPr>
            <w:tcW w:w="4429" w:type="dxa"/>
          </w:tcPr>
          <w:p w:rsidR="008827C3" w:rsidRPr="00AF3885" w:rsidRDefault="008827C3" w:rsidP="008827C3">
            <w:pPr>
              <w:spacing w:before="280"/>
              <w:rPr>
                <w:sz w:val="17"/>
                <w:szCs w:val="17"/>
              </w:rPr>
            </w:pPr>
            <w:r w:rsidRPr="00AF3885">
              <w:rPr>
                <w:b/>
                <w:sz w:val="17"/>
                <w:szCs w:val="17"/>
              </w:rPr>
              <w:t>§ 8</w:t>
            </w:r>
            <w:r w:rsidRPr="00AF3885">
              <w:rPr>
                <w:sz w:val="17"/>
                <w:szCs w:val="17"/>
              </w:rPr>
              <w:tab/>
              <w:t>c) Pflichtleistungen</w:t>
            </w:r>
          </w:p>
          <w:p w:rsidR="008827C3" w:rsidRPr="00AF3885" w:rsidRDefault="008827C3" w:rsidP="008827C3">
            <w:pPr>
              <w:pStyle w:val="Default"/>
              <w:spacing w:before="170"/>
              <w:jc w:val="both"/>
              <w:rPr>
                <w:sz w:val="17"/>
                <w:szCs w:val="17"/>
              </w:rPr>
            </w:pPr>
            <w:r w:rsidRPr="00AF3885">
              <w:rPr>
                <w:sz w:val="17"/>
                <w:szCs w:val="17"/>
                <w:vertAlign w:val="superscript"/>
              </w:rPr>
              <w:t>1 </w:t>
            </w:r>
            <w:r w:rsidRPr="00AF3885">
              <w:rPr>
                <w:sz w:val="17"/>
                <w:szCs w:val="17"/>
              </w:rPr>
              <w:t>Während des Jagdlehrganges haben die Auszubilde</w:t>
            </w:r>
            <w:r w:rsidRPr="00AF3885">
              <w:rPr>
                <w:sz w:val="17"/>
                <w:szCs w:val="17"/>
              </w:rPr>
              <w:t>n</w:t>
            </w:r>
            <w:r w:rsidRPr="00AF3885">
              <w:rPr>
                <w:sz w:val="17"/>
                <w:szCs w:val="17"/>
              </w:rPr>
              <w:t>den folgende von der Jagdprüfungskommission festg</w:t>
            </w:r>
            <w:r w:rsidRPr="00AF3885">
              <w:rPr>
                <w:sz w:val="17"/>
                <w:szCs w:val="17"/>
              </w:rPr>
              <w:t>e</w:t>
            </w:r>
            <w:r w:rsidRPr="00AF3885">
              <w:rPr>
                <w:sz w:val="17"/>
                <w:szCs w:val="17"/>
              </w:rPr>
              <w:t>legten Pflichtleistungen zu erfüllen:</w:t>
            </w:r>
          </w:p>
          <w:p w:rsidR="008827C3" w:rsidRPr="00AF3885" w:rsidRDefault="008827C3" w:rsidP="008827C3">
            <w:pPr>
              <w:pStyle w:val="Default"/>
              <w:ind w:left="283" w:hanging="284"/>
              <w:jc w:val="both"/>
              <w:rPr>
                <w:sz w:val="17"/>
                <w:szCs w:val="17"/>
              </w:rPr>
            </w:pPr>
            <w:r w:rsidRPr="00AF3885">
              <w:rPr>
                <w:sz w:val="17"/>
                <w:szCs w:val="17"/>
              </w:rPr>
              <w:t>a)</w:t>
            </w:r>
            <w:r w:rsidRPr="00AF3885">
              <w:rPr>
                <w:sz w:val="17"/>
                <w:szCs w:val="17"/>
              </w:rPr>
              <w:tab/>
              <w:t>Hegetätigkeit;</w:t>
            </w:r>
          </w:p>
          <w:p w:rsidR="008827C3" w:rsidRPr="00AF3885" w:rsidRDefault="008827C3" w:rsidP="008827C3">
            <w:pPr>
              <w:pStyle w:val="Default"/>
              <w:ind w:left="283" w:hanging="284"/>
              <w:jc w:val="both"/>
              <w:rPr>
                <w:sz w:val="17"/>
                <w:szCs w:val="17"/>
              </w:rPr>
            </w:pPr>
            <w:r w:rsidRPr="00AF3885">
              <w:rPr>
                <w:sz w:val="17"/>
                <w:szCs w:val="17"/>
              </w:rPr>
              <w:t>b)</w:t>
            </w:r>
            <w:r w:rsidRPr="00AF3885">
              <w:rPr>
                <w:sz w:val="17"/>
                <w:szCs w:val="17"/>
              </w:rPr>
              <w:tab/>
              <w:t>Teilnahme an den Instruktionskursen;</w:t>
            </w:r>
          </w:p>
          <w:p w:rsidR="008827C3" w:rsidRPr="00AF3885" w:rsidRDefault="008827C3" w:rsidP="008827C3">
            <w:pPr>
              <w:pStyle w:val="Default"/>
              <w:tabs>
                <w:tab w:val="left" w:pos="284"/>
              </w:tabs>
              <w:jc w:val="both"/>
              <w:rPr>
                <w:sz w:val="17"/>
                <w:szCs w:val="17"/>
              </w:rPr>
            </w:pPr>
            <w:r w:rsidRPr="00AF3885">
              <w:rPr>
                <w:sz w:val="17"/>
                <w:szCs w:val="17"/>
              </w:rPr>
              <w:t>c)</w:t>
            </w:r>
            <w:r w:rsidRPr="00AF3885">
              <w:rPr>
                <w:sz w:val="17"/>
                <w:szCs w:val="17"/>
              </w:rPr>
              <w:tab/>
              <w:t>Ausbildungsveranstaltungen mit der Wildhut;</w:t>
            </w:r>
          </w:p>
          <w:p w:rsidR="008827C3" w:rsidRPr="00AF3885" w:rsidRDefault="008827C3" w:rsidP="008827C3">
            <w:pPr>
              <w:pStyle w:val="Default"/>
              <w:tabs>
                <w:tab w:val="left" w:pos="284"/>
              </w:tabs>
              <w:jc w:val="both"/>
              <w:rPr>
                <w:sz w:val="17"/>
                <w:szCs w:val="17"/>
              </w:rPr>
            </w:pPr>
            <w:r w:rsidRPr="00AF3885">
              <w:rPr>
                <w:sz w:val="17"/>
                <w:szCs w:val="17"/>
              </w:rPr>
              <w:t>d)</w:t>
            </w:r>
            <w:r w:rsidRPr="00AF3885">
              <w:rPr>
                <w:sz w:val="17"/>
                <w:szCs w:val="17"/>
              </w:rPr>
              <w:tab/>
              <w:t>Jagdbegleitung während der Hoch- und Niederwil</w:t>
            </w:r>
            <w:r w:rsidRPr="00AF3885">
              <w:rPr>
                <w:sz w:val="17"/>
                <w:szCs w:val="17"/>
              </w:rPr>
              <w:t>d</w:t>
            </w:r>
            <w:r w:rsidRPr="00AF3885">
              <w:rPr>
                <w:sz w:val="17"/>
                <w:szCs w:val="17"/>
              </w:rPr>
              <w:t>jagd;</w:t>
            </w:r>
          </w:p>
          <w:p w:rsidR="008827C3" w:rsidRPr="00AF3885" w:rsidRDefault="008827C3" w:rsidP="008827C3">
            <w:pPr>
              <w:pStyle w:val="Default"/>
              <w:tabs>
                <w:tab w:val="left" w:pos="284"/>
              </w:tabs>
              <w:jc w:val="both"/>
              <w:rPr>
                <w:sz w:val="17"/>
                <w:szCs w:val="17"/>
              </w:rPr>
            </w:pPr>
            <w:r w:rsidRPr="00AF3885">
              <w:rPr>
                <w:sz w:val="17"/>
                <w:szCs w:val="17"/>
              </w:rPr>
              <w:t>e)</w:t>
            </w:r>
            <w:r w:rsidRPr="00AF3885">
              <w:rPr>
                <w:sz w:val="17"/>
                <w:szCs w:val="17"/>
              </w:rPr>
              <w:tab/>
              <w:t>Nachweis über das Aufbrechen von Schalenwild.</w:t>
            </w:r>
          </w:p>
          <w:p w:rsidR="008827C3" w:rsidRPr="00AF3885" w:rsidRDefault="008827C3" w:rsidP="008827C3">
            <w:pPr>
              <w:pStyle w:val="Default"/>
              <w:tabs>
                <w:tab w:val="left" w:pos="284"/>
              </w:tabs>
              <w:jc w:val="both"/>
              <w:rPr>
                <w:sz w:val="17"/>
                <w:szCs w:val="17"/>
              </w:rPr>
            </w:pPr>
            <w:r w:rsidRPr="00AF3885">
              <w:rPr>
                <w:sz w:val="17"/>
                <w:szCs w:val="17"/>
                <w:vertAlign w:val="superscript"/>
              </w:rPr>
              <w:t>2°</w:t>
            </w:r>
            <w:r w:rsidRPr="00AF3885">
              <w:rPr>
                <w:sz w:val="17"/>
                <w:szCs w:val="17"/>
              </w:rPr>
              <w:t>Während dem Jagdlehrgang erbrachte Pflichtleistungen haben eine Gültigkeit von 5 Jahren.</w:t>
            </w:r>
          </w:p>
          <w:p w:rsidR="003209DA" w:rsidRPr="00AF3885" w:rsidRDefault="003209DA" w:rsidP="00B92222">
            <w:pPr>
              <w:keepNext w:val="0"/>
              <w:rPr>
                <w:sz w:val="17"/>
                <w:szCs w:val="17"/>
              </w:rPr>
            </w:pPr>
          </w:p>
        </w:tc>
        <w:tc>
          <w:tcPr>
            <w:tcW w:w="3544" w:type="dxa"/>
          </w:tcPr>
          <w:p w:rsidR="003209DA" w:rsidRPr="00AF3885" w:rsidRDefault="003209DA" w:rsidP="004A37FA">
            <w:pPr>
              <w:rPr>
                <w:sz w:val="17"/>
                <w:szCs w:val="17"/>
              </w:rPr>
            </w:pPr>
          </w:p>
        </w:tc>
        <w:tc>
          <w:tcPr>
            <w:tcW w:w="3544" w:type="dxa"/>
          </w:tcPr>
          <w:p w:rsidR="003209DA" w:rsidRPr="00AF3885" w:rsidRDefault="003209DA" w:rsidP="004A37FA">
            <w:pPr>
              <w:rPr>
                <w:sz w:val="17"/>
                <w:szCs w:val="17"/>
              </w:rPr>
            </w:pPr>
          </w:p>
        </w:tc>
        <w:tc>
          <w:tcPr>
            <w:tcW w:w="2658" w:type="dxa"/>
          </w:tcPr>
          <w:p w:rsidR="003209DA" w:rsidRPr="00AF3885" w:rsidRDefault="003209DA" w:rsidP="004A37FA">
            <w:pPr>
              <w:rPr>
                <w:sz w:val="17"/>
                <w:szCs w:val="17"/>
              </w:rPr>
            </w:pPr>
          </w:p>
        </w:tc>
      </w:tr>
      <w:tr w:rsidR="003209DA" w:rsidRPr="00AF3885" w:rsidTr="008827C3">
        <w:tc>
          <w:tcPr>
            <w:tcW w:w="4429" w:type="dxa"/>
          </w:tcPr>
          <w:p w:rsidR="008827C3" w:rsidRPr="00AF3885" w:rsidRDefault="008827C3" w:rsidP="008827C3">
            <w:pPr>
              <w:spacing w:before="280"/>
              <w:rPr>
                <w:sz w:val="17"/>
                <w:szCs w:val="17"/>
              </w:rPr>
            </w:pPr>
            <w:r w:rsidRPr="00AF3885">
              <w:rPr>
                <w:b/>
                <w:sz w:val="17"/>
                <w:szCs w:val="17"/>
              </w:rPr>
              <w:lastRenderedPageBreak/>
              <w:t>§ 9</w:t>
            </w:r>
            <w:r w:rsidRPr="00AF3885">
              <w:rPr>
                <w:b/>
                <w:sz w:val="17"/>
                <w:szCs w:val="17"/>
              </w:rPr>
              <w:tab/>
            </w:r>
            <w:r w:rsidRPr="00AF3885">
              <w:rPr>
                <w:sz w:val="17"/>
                <w:szCs w:val="17"/>
              </w:rPr>
              <w:t>Jagdprüfung</w:t>
            </w:r>
          </w:p>
          <w:p w:rsidR="008827C3" w:rsidRPr="00AF3885" w:rsidRDefault="008827C3" w:rsidP="008827C3">
            <w:pPr>
              <w:rPr>
                <w:sz w:val="17"/>
                <w:szCs w:val="17"/>
              </w:rPr>
            </w:pPr>
            <w:r w:rsidRPr="00AF3885">
              <w:rPr>
                <w:b/>
                <w:sz w:val="17"/>
                <w:szCs w:val="17"/>
              </w:rPr>
              <w:tab/>
            </w:r>
            <w:r w:rsidRPr="00AF3885">
              <w:rPr>
                <w:sz w:val="17"/>
                <w:szCs w:val="17"/>
              </w:rPr>
              <w:t>a) Eintrittsprüfung</w:t>
            </w:r>
          </w:p>
          <w:p w:rsidR="008827C3" w:rsidRPr="00AF3885" w:rsidRDefault="008827C3" w:rsidP="008827C3">
            <w:pPr>
              <w:pStyle w:val="Default"/>
              <w:spacing w:before="170"/>
              <w:jc w:val="both"/>
              <w:rPr>
                <w:sz w:val="17"/>
                <w:szCs w:val="17"/>
              </w:rPr>
            </w:pPr>
            <w:r w:rsidRPr="00AF3885">
              <w:rPr>
                <w:sz w:val="17"/>
                <w:szCs w:val="17"/>
                <w:vertAlign w:val="superscript"/>
              </w:rPr>
              <w:t>1 </w:t>
            </w:r>
            <w:r w:rsidRPr="00AF3885">
              <w:rPr>
                <w:sz w:val="17"/>
                <w:szCs w:val="17"/>
              </w:rPr>
              <w:t>Die Eintrittsprüfung setzt sich zusammen aus:</w:t>
            </w:r>
          </w:p>
          <w:p w:rsidR="008827C3" w:rsidRPr="00AF3885" w:rsidRDefault="008827C3" w:rsidP="008827C3">
            <w:pPr>
              <w:pStyle w:val="Default"/>
              <w:tabs>
                <w:tab w:val="left" w:pos="284"/>
              </w:tabs>
              <w:jc w:val="both"/>
              <w:rPr>
                <w:sz w:val="17"/>
                <w:szCs w:val="17"/>
              </w:rPr>
            </w:pPr>
            <w:r w:rsidRPr="00AF3885">
              <w:rPr>
                <w:sz w:val="17"/>
                <w:szCs w:val="17"/>
              </w:rPr>
              <w:t>a)</w:t>
            </w:r>
            <w:r w:rsidRPr="00AF3885">
              <w:rPr>
                <w:sz w:val="17"/>
                <w:szCs w:val="17"/>
              </w:rPr>
              <w:tab/>
              <w:t>den Grundvoraussetzungen für den Jagdlehrgang;</w:t>
            </w:r>
          </w:p>
          <w:p w:rsidR="008827C3" w:rsidRPr="00AF3885" w:rsidRDefault="008827C3" w:rsidP="008827C3">
            <w:pPr>
              <w:pStyle w:val="Default"/>
              <w:ind w:left="283" w:hanging="284"/>
              <w:jc w:val="both"/>
              <w:rPr>
                <w:sz w:val="17"/>
                <w:szCs w:val="17"/>
              </w:rPr>
            </w:pPr>
            <w:r w:rsidRPr="00AF3885">
              <w:rPr>
                <w:sz w:val="17"/>
                <w:szCs w:val="17"/>
              </w:rPr>
              <w:t>b)</w:t>
            </w:r>
            <w:r w:rsidRPr="00AF3885">
              <w:rPr>
                <w:sz w:val="17"/>
                <w:szCs w:val="17"/>
              </w:rPr>
              <w:tab/>
              <w:t>den Grundkenntnissen über die Jagd sowie über Waffenhandhabung und Sicherheit.</w:t>
            </w:r>
          </w:p>
          <w:p w:rsidR="008827C3" w:rsidRPr="00AF3885" w:rsidRDefault="008827C3" w:rsidP="008827C3">
            <w:pPr>
              <w:pStyle w:val="Default"/>
              <w:jc w:val="both"/>
              <w:rPr>
                <w:sz w:val="17"/>
                <w:szCs w:val="17"/>
              </w:rPr>
            </w:pPr>
            <w:r w:rsidRPr="00AF3885">
              <w:rPr>
                <w:sz w:val="17"/>
                <w:szCs w:val="17"/>
                <w:vertAlign w:val="superscript"/>
              </w:rPr>
              <w:t>2 </w:t>
            </w:r>
            <w:r w:rsidRPr="00AF3885">
              <w:rPr>
                <w:sz w:val="17"/>
                <w:szCs w:val="17"/>
              </w:rPr>
              <w:t>Die Prüfung wird mit erfüllt oder nicht erfüllt bewertet.</w:t>
            </w:r>
          </w:p>
          <w:p w:rsidR="008827C3" w:rsidRPr="00AF3885" w:rsidRDefault="008827C3" w:rsidP="008827C3">
            <w:pPr>
              <w:pStyle w:val="Default"/>
              <w:jc w:val="both"/>
              <w:rPr>
                <w:sz w:val="17"/>
                <w:szCs w:val="17"/>
              </w:rPr>
            </w:pPr>
            <w:r w:rsidRPr="00AF3885">
              <w:rPr>
                <w:sz w:val="17"/>
                <w:szCs w:val="17"/>
                <w:vertAlign w:val="superscript"/>
              </w:rPr>
              <w:t>3 </w:t>
            </w:r>
            <w:r w:rsidRPr="00AF3885">
              <w:rPr>
                <w:sz w:val="17"/>
                <w:szCs w:val="17"/>
              </w:rPr>
              <w:t>Wer die Eintrittsprüfung nicht besteht, wird vom b</w:t>
            </w:r>
            <w:r w:rsidRPr="00AF3885">
              <w:rPr>
                <w:sz w:val="17"/>
                <w:szCs w:val="17"/>
              </w:rPr>
              <w:t>e</w:t>
            </w:r>
            <w:r w:rsidRPr="00AF3885">
              <w:rPr>
                <w:sz w:val="17"/>
                <w:szCs w:val="17"/>
              </w:rPr>
              <w:t>treffenden Jagdlehrgang und den weiteren Prüfungen ausgeschlossen.</w:t>
            </w:r>
          </w:p>
          <w:p w:rsidR="003209DA" w:rsidRPr="00AF3885" w:rsidRDefault="003209DA" w:rsidP="00B92222">
            <w:pPr>
              <w:keepNext w:val="0"/>
              <w:rPr>
                <w:sz w:val="17"/>
                <w:szCs w:val="17"/>
              </w:rPr>
            </w:pPr>
          </w:p>
        </w:tc>
        <w:tc>
          <w:tcPr>
            <w:tcW w:w="3544" w:type="dxa"/>
          </w:tcPr>
          <w:p w:rsidR="003209DA" w:rsidRPr="00AF3885" w:rsidRDefault="003209DA" w:rsidP="004A37FA">
            <w:pPr>
              <w:rPr>
                <w:sz w:val="17"/>
                <w:szCs w:val="17"/>
              </w:rPr>
            </w:pPr>
          </w:p>
        </w:tc>
        <w:tc>
          <w:tcPr>
            <w:tcW w:w="3544" w:type="dxa"/>
          </w:tcPr>
          <w:p w:rsidR="003209DA" w:rsidRPr="00AF3885" w:rsidRDefault="003209DA" w:rsidP="004A37FA">
            <w:pPr>
              <w:rPr>
                <w:sz w:val="17"/>
                <w:szCs w:val="17"/>
              </w:rPr>
            </w:pPr>
          </w:p>
        </w:tc>
        <w:tc>
          <w:tcPr>
            <w:tcW w:w="2658" w:type="dxa"/>
          </w:tcPr>
          <w:p w:rsidR="003209DA" w:rsidRPr="00AF3885" w:rsidRDefault="003209DA" w:rsidP="004A37FA">
            <w:pPr>
              <w:rPr>
                <w:sz w:val="17"/>
                <w:szCs w:val="17"/>
              </w:rPr>
            </w:pPr>
          </w:p>
        </w:tc>
      </w:tr>
      <w:tr w:rsidR="003209DA" w:rsidRPr="00AF3885" w:rsidTr="008827C3">
        <w:tc>
          <w:tcPr>
            <w:tcW w:w="4429" w:type="dxa"/>
          </w:tcPr>
          <w:p w:rsidR="008827C3" w:rsidRPr="00AF3885" w:rsidRDefault="008827C3" w:rsidP="008827C3">
            <w:pPr>
              <w:spacing w:before="280"/>
              <w:rPr>
                <w:sz w:val="17"/>
                <w:szCs w:val="17"/>
              </w:rPr>
            </w:pPr>
            <w:r w:rsidRPr="00AF3885">
              <w:rPr>
                <w:b/>
                <w:sz w:val="17"/>
                <w:szCs w:val="17"/>
              </w:rPr>
              <w:t>§ 10</w:t>
            </w:r>
            <w:r w:rsidRPr="00AF3885">
              <w:rPr>
                <w:sz w:val="17"/>
                <w:szCs w:val="17"/>
              </w:rPr>
              <w:tab/>
              <w:t>b) Schiessprüfung</w:t>
            </w:r>
          </w:p>
          <w:p w:rsidR="008827C3" w:rsidRPr="00AF3885" w:rsidRDefault="008827C3" w:rsidP="008827C3">
            <w:pPr>
              <w:pStyle w:val="Default"/>
              <w:spacing w:before="170"/>
              <w:rPr>
                <w:sz w:val="17"/>
                <w:szCs w:val="17"/>
              </w:rPr>
            </w:pPr>
            <w:r w:rsidRPr="00AF3885">
              <w:rPr>
                <w:sz w:val="17"/>
                <w:szCs w:val="17"/>
                <w:vertAlign w:val="superscript"/>
              </w:rPr>
              <w:t>1 </w:t>
            </w:r>
            <w:r w:rsidRPr="00AF3885">
              <w:rPr>
                <w:sz w:val="17"/>
                <w:szCs w:val="17"/>
              </w:rPr>
              <w:t>Die Schiessprüfung setzt sich zusammen aus:</w:t>
            </w:r>
          </w:p>
          <w:p w:rsidR="008827C3" w:rsidRPr="00AF3885" w:rsidRDefault="008827C3" w:rsidP="008827C3">
            <w:pPr>
              <w:pStyle w:val="Default"/>
              <w:ind w:left="283" w:hanging="284"/>
              <w:rPr>
                <w:sz w:val="17"/>
                <w:szCs w:val="17"/>
              </w:rPr>
            </w:pPr>
            <w:r w:rsidRPr="00AF3885">
              <w:rPr>
                <w:sz w:val="17"/>
                <w:szCs w:val="17"/>
              </w:rPr>
              <w:t>a)</w:t>
            </w:r>
            <w:r w:rsidRPr="00AF3885">
              <w:rPr>
                <w:sz w:val="17"/>
                <w:szCs w:val="17"/>
              </w:rPr>
              <w:tab/>
              <w:t>Waffenhandhabung und Sicherheit;</w:t>
            </w:r>
          </w:p>
          <w:p w:rsidR="008827C3" w:rsidRPr="00AF3885" w:rsidRDefault="008827C3" w:rsidP="008827C3">
            <w:pPr>
              <w:pStyle w:val="Default"/>
              <w:tabs>
                <w:tab w:val="left" w:pos="284"/>
              </w:tabs>
              <w:rPr>
                <w:sz w:val="17"/>
                <w:szCs w:val="17"/>
              </w:rPr>
            </w:pPr>
            <w:r w:rsidRPr="00AF3885">
              <w:rPr>
                <w:sz w:val="17"/>
                <w:szCs w:val="17"/>
              </w:rPr>
              <w:t>b)</w:t>
            </w:r>
            <w:r w:rsidRPr="00AF3885">
              <w:rPr>
                <w:sz w:val="17"/>
                <w:szCs w:val="17"/>
              </w:rPr>
              <w:tab/>
              <w:t>praktische Schiessprüfung mit Büchse und Flinte.</w:t>
            </w:r>
          </w:p>
          <w:p w:rsidR="008827C3" w:rsidRPr="00AF3885" w:rsidRDefault="008827C3" w:rsidP="008827C3">
            <w:pPr>
              <w:pStyle w:val="Default"/>
              <w:rPr>
                <w:sz w:val="17"/>
                <w:szCs w:val="17"/>
              </w:rPr>
            </w:pPr>
            <w:r w:rsidRPr="00AF3885">
              <w:rPr>
                <w:sz w:val="17"/>
                <w:szCs w:val="17"/>
                <w:vertAlign w:val="superscript"/>
              </w:rPr>
              <w:t>2 </w:t>
            </w:r>
            <w:r w:rsidRPr="00AF3885">
              <w:rPr>
                <w:sz w:val="17"/>
                <w:szCs w:val="17"/>
              </w:rPr>
              <w:t>Die praktische Schiessprüfung kann gleichentags einmal wiederholt werden.</w:t>
            </w:r>
          </w:p>
          <w:p w:rsidR="008827C3" w:rsidRPr="00AF3885" w:rsidRDefault="008827C3" w:rsidP="008827C3">
            <w:pPr>
              <w:pStyle w:val="Default"/>
              <w:jc w:val="both"/>
              <w:rPr>
                <w:sz w:val="17"/>
                <w:szCs w:val="17"/>
              </w:rPr>
            </w:pPr>
            <w:r w:rsidRPr="00AF3885">
              <w:rPr>
                <w:sz w:val="17"/>
                <w:szCs w:val="17"/>
                <w:vertAlign w:val="superscript"/>
              </w:rPr>
              <w:t>3 </w:t>
            </w:r>
            <w:r w:rsidRPr="00AF3885">
              <w:rPr>
                <w:sz w:val="17"/>
                <w:szCs w:val="17"/>
              </w:rPr>
              <w:t>Das Prüfungsprogramm sowie die Anforderungen we</w:t>
            </w:r>
            <w:r w:rsidRPr="00AF3885">
              <w:rPr>
                <w:sz w:val="17"/>
                <w:szCs w:val="17"/>
              </w:rPr>
              <w:t>r</w:t>
            </w:r>
            <w:r w:rsidRPr="00AF3885">
              <w:rPr>
                <w:sz w:val="17"/>
                <w:szCs w:val="17"/>
              </w:rPr>
              <w:t>den mit den Ausschreibungsunterlagen veröffentlicht.</w:t>
            </w:r>
          </w:p>
          <w:p w:rsidR="003209DA" w:rsidRPr="00AF3885" w:rsidRDefault="003209DA" w:rsidP="00B92222">
            <w:pPr>
              <w:keepNext w:val="0"/>
              <w:rPr>
                <w:sz w:val="17"/>
                <w:szCs w:val="17"/>
              </w:rPr>
            </w:pPr>
          </w:p>
        </w:tc>
        <w:tc>
          <w:tcPr>
            <w:tcW w:w="3544" w:type="dxa"/>
          </w:tcPr>
          <w:p w:rsidR="003209DA" w:rsidRPr="00AF3885" w:rsidRDefault="003209DA" w:rsidP="004A37FA">
            <w:pPr>
              <w:rPr>
                <w:sz w:val="17"/>
                <w:szCs w:val="17"/>
              </w:rPr>
            </w:pPr>
          </w:p>
        </w:tc>
        <w:tc>
          <w:tcPr>
            <w:tcW w:w="3544" w:type="dxa"/>
          </w:tcPr>
          <w:p w:rsidR="003209DA" w:rsidRPr="00AF3885" w:rsidRDefault="003209DA" w:rsidP="004A37FA">
            <w:pPr>
              <w:rPr>
                <w:sz w:val="17"/>
                <w:szCs w:val="17"/>
              </w:rPr>
            </w:pPr>
          </w:p>
        </w:tc>
        <w:tc>
          <w:tcPr>
            <w:tcW w:w="2658" w:type="dxa"/>
          </w:tcPr>
          <w:p w:rsidR="003209DA" w:rsidRPr="00AF3885" w:rsidRDefault="003209DA" w:rsidP="004A37FA">
            <w:pPr>
              <w:rPr>
                <w:sz w:val="17"/>
                <w:szCs w:val="17"/>
              </w:rPr>
            </w:pPr>
          </w:p>
        </w:tc>
      </w:tr>
      <w:tr w:rsidR="00B92222" w:rsidRPr="00AF3885" w:rsidTr="008827C3">
        <w:tc>
          <w:tcPr>
            <w:tcW w:w="4429" w:type="dxa"/>
          </w:tcPr>
          <w:p w:rsidR="008827C3" w:rsidRPr="00AF3885" w:rsidRDefault="008827C3" w:rsidP="008827C3">
            <w:pPr>
              <w:spacing w:before="280"/>
              <w:rPr>
                <w:sz w:val="17"/>
                <w:szCs w:val="17"/>
              </w:rPr>
            </w:pPr>
            <w:r w:rsidRPr="00AF3885">
              <w:rPr>
                <w:b/>
                <w:sz w:val="17"/>
                <w:szCs w:val="17"/>
              </w:rPr>
              <w:t>§ 11</w:t>
            </w:r>
            <w:r w:rsidRPr="00AF3885">
              <w:rPr>
                <w:sz w:val="17"/>
                <w:szCs w:val="17"/>
              </w:rPr>
              <w:tab/>
              <w:t>c) Theorieprüfung</w:t>
            </w:r>
          </w:p>
          <w:p w:rsidR="008827C3" w:rsidRPr="00AF3885" w:rsidRDefault="008827C3" w:rsidP="008827C3">
            <w:pPr>
              <w:rPr>
                <w:sz w:val="17"/>
                <w:szCs w:val="17"/>
              </w:rPr>
            </w:pPr>
            <w:r w:rsidRPr="00AF3885">
              <w:rPr>
                <w:sz w:val="17"/>
                <w:szCs w:val="17"/>
              </w:rPr>
              <w:tab/>
            </w:r>
            <w:proofErr w:type="spellStart"/>
            <w:r w:rsidRPr="00AF3885">
              <w:rPr>
                <w:sz w:val="17"/>
                <w:szCs w:val="17"/>
              </w:rPr>
              <w:t>aa</w:t>
            </w:r>
            <w:proofErr w:type="spellEnd"/>
            <w:r w:rsidRPr="00AF3885">
              <w:rPr>
                <w:sz w:val="17"/>
                <w:szCs w:val="17"/>
              </w:rPr>
              <w:t>) Inhalt</w:t>
            </w:r>
          </w:p>
          <w:p w:rsidR="008827C3" w:rsidRPr="00AF3885" w:rsidRDefault="008827C3" w:rsidP="008827C3">
            <w:pPr>
              <w:pStyle w:val="Default"/>
              <w:spacing w:before="170"/>
              <w:rPr>
                <w:sz w:val="17"/>
                <w:szCs w:val="17"/>
              </w:rPr>
            </w:pPr>
            <w:r w:rsidRPr="00AF3885">
              <w:rPr>
                <w:sz w:val="17"/>
                <w:szCs w:val="17"/>
                <w:vertAlign w:val="superscript"/>
              </w:rPr>
              <w:t>1 </w:t>
            </w:r>
            <w:r w:rsidRPr="00AF3885">
              <w:rPr>
                <w:sz w:val="17"/>
                <w:szCs w:val="17"/>
              </w:rPr>
              <w:t>Die Theorieprüfung besteht aus folgenden Fächern:</w:t>
            </w:r>
          </w:p>
          <w:p w:rsidR="008827C3" w:rsidRPr="00AF3885" w:rsidRDefault="008827C3" w:rsidP="008827C3">
            <w:pPr>
              <w:pStyle w:val="Default"/>
              <w:ind w:left="283" w:hanging="284"/>
              <w:rPr>
                <w:sz w:val="17"/>
                <w:szCs w:val="17"/>
              </w:rPr>
            </w:pPr>
            <w:r w:rsidRPr="00AF3885">
              <w:rPr>
                <w:sz w:val="17"/>
                <w:szCs w:val="17"/>
              </w:rPr>
              <w:t>a)</w:t>
            </w:r>
            <w:r w:rsidRPr="00AF3885">
              <w:rPr>
                <w:sz w:val="17"/>
                <w:szCs w:val="17"/>
              </w:rPr>
              <w:tab/>
              <w:t>Jagdrecht;</w:t>
            </w:r>
          </w:p>
          <w:p w:rsidR="008827C3" w:rsidRPr="00AF3885" w:rsidRDefault="008827C3" w:rsidP="008827C3">
            <w:pPr>
              <w:pStyle w:val="Default"/>
              <w:ind w:left="283" w:hanging="284"/>
              <w:rPr>
                <w:sz w:val="17"/>
                <w:szCs w:val="17"/>
              </w:rPr>
            </w:pPr>
            <w:r w:rsidRPr="00AF3885">
              <w:rPr>
                <w:sz w:val="17"/>
                <w:szCs w:val="17"/>
              </w:rPr>
              <w:t>b)</w:t>
            </w:r>
            <w:r w:rsidRPr="00AF3885">
              <w:rPr>
                <w:sz w:val="17"/>
                <w:szCs w:val="17"/>
              </w:rPr>
              <w:tab/>
              <w:t>Wildkunde und Wildkrankheiten;</w:t>
            </w:r>
          </w:p>
          <w:p w:rsidR="008827C3" w:rsidRPr="00AF3885" w:rsidRDefault="008827C3" w:rsidP="008827C3">
            <w:pPr>
              <w:pStyle w:val="Default"/>
              <w:ind w:left="283" w:hanging="284"/>
              <w:rPr>
                <w:sz w:val="17"/>
                <w:szCs w:val="17"/>
              </w:rPr>
            </w:pPr>
            <w:r w:rsidRPr="00AF3885">
              <w:rPr>
                <w:sz w:val="17"/>
                <w:szCs w:val="17"/>
              </w:rPr>
              <w:t>c)</w:t>
            </w:r>
            <w:r w:rsidRPr="00AF3885">
              <w:rPr>
                <w:sz w:val="17"/>
                <w:szCs w:val="17"/>
              </w:rPr>
              <w:tab/>
              <w:t>Waffen und Munition;</w:t>
            </w:r>
          </w:p>
          <w:p w:rsidR="008827C3" w:rsidRPr="00AF3885" w:rsidRDefault="008827C3" w:rsidP="008827C3">
            <w:pPr>
              <w:pStyle w:val="Default"/>
              <w:ind w:left="283" w:hanging="284"/>
              <w:rPr>
                <w:sz w:val="17"/>
                <w:szCs w:val="17"/>
              </w:rPr>
            </w:pPr>
            <w:r w:rsidRPr="00AF3885">
              <w:rPr>
                <w:sz w:val="17"/>
                <w:szCs w:val="17"/>
              </w:rPr>
              <w:t>d)</w:t>
            </w:r>
            <w:r w:rsidRPr="00AF3885">
              <w:rPr>
                <w:sz w:val="17"/>
                <w:szCs w:val="17"/>
              </w:rPr>
              <w:tab/>
              <w:t>Ökologie und Hege;</w:t>
            </w:r>
          </w:p>
          <w:p w:rsidR="008827C3" w:rsidRPr="00AF3885" w:rsidRDefault="008827C3" w:rsidP="008827C3">
            <w:pPr>
              <w:pStyle w:val="Default"/>
              <w:ind w:left="283" w:hanging="284"/>
              <w:rPr>
                <w:sz w:val="17"/>
                <w:szCs w:val="17"/>
              </w:rPr>
            </w:pPr>
            <w:r w:rsidRPr="00AF3885">
              <w:rPr>
                <w:sz w:val="17"/>
                <w:szCs w:val="17"/>
              </w:rPr>
              <w:t>e)</w:t>
            </w:r>
            <w:r w:rsidRPr="00AF3885">
              <w:rPr>
                <w:sz w:val="17"/>
                <w:szCs w:val="17"/>
              </w:rPr>
              <w:tab/>
              <w:t>Jagdausübung;</w:t>
            </w:r>
          </w:p>
          <w:p w:rsidR="008827C3" w:rsidRPr="00AF3885" w:rsidRDefault="008827C3" w:rsidP="008827C3">
            <w:pPr>
              <w:pStyle w:val="Default"/>
              <w:ind w:left="283" w:hanging="284"/>
              <w:rPr>
                <w:sz w:val="17"/>
                <w:szCs w:val="17"/>
              </w:rPr>
            </w:pPr>
            <w:r w:rsidRPr="00AF3885">
              <w:rPr>
                <w:sz w:val="17"/>
                <w:szCs w:val="17"/>
              </w:rPr>
              <w:t>f)</w:t>
            </w:r>
            <w:r w:rsidRPr="00AF3885">
              <w:rPr>
                <w:sz w:val="17"/>
                <w:szCs w:val="17"/>
              </w:rPr>
              <w:tab/>
              <w:t>Jagdhunde.</w:t>
            </w:r>
          </w:p>
          <w:p w:rsidR="008827C3" w:rsidRPr="00AF3885" w:rsidRDefault="008827C3" w:rsidP="00354C79">
            <w:pPr>
              <w:pStyle w:val="Default"/>
              <w:rPr>
                <w:sz w:val="17"/>
                <w:szCs w:val="17"/>
              </w:rPr>
            </w:pPr>
            <w:r w:rsidRPr="00AF3885">
              <w:rPr>
                <w:sz w:val="17"/>
                <w:szCs w:val="17"/>
                <w:vertAlign w:val="superscript"/>
              </w:rPr>
              <w:t>2 </w:t>
            </w:r>
            <w:r w:rsidRPr="00AF3885">
              <w:rPr>
                <w:sz w:val="17"/>
                <w:szCs w:val="17"/>
              </w:rPr>
              <w:t>Jedes Fach wird jeweils schriftlich und mündlich g</w:t>
            </w:r>
            <w:r w:rsidRPr="00AF3885">
              <w:rPr>
                <w:sz w:val="17"/>
                <w:szCs w:val="17"/>
              </w:rPr>
              <w:t>e</w:t>
            </w:r>
            <w:r w:rsidRPr="00AF3885">
              <w:rPr>
                <w:sz w:val="17"/>
                <w:szCs w:val="17"/>
              </w:rPr>
              <w:lastRenderedPageBreak/>
              <w:t>prüft.</w:t>
            </w:r>
          </w:p>
          <w:p w:rsidR="00B92222" w:rsidRPr="00AF3885" w:rsidRDefault="00B92222" w:rsidP="00B92222">
            <w:pPr>
              <w:keepNext w:val="0"/>
              <w:rPr>
                <w:sz w:val="17"/>
                <w:szCs w:val="17"/>
              </w:rPr>
            </w:pPr>
          </w:p>
        </w:tc>
        <w:tc>
          <w:tcPr>
            <w:tcW w:w="3544" w:type="dxa"/>
          </w:tcPr>
          <w:p w:rsidR="00B92222" w:rsidRPr="00AF3885" w:rsidRDefault="00B92222" w:rsidP="004A37FA">
            <w:pPr>
              <w:rPr>
                <w:sz w:val="17"/>
                <w:szCs w:val="17"/>
              </w:rPr>
            </w:pPr>
          </w:p>
        </w:tc>
        <w:tc>
          <w:tcPr>
            <w:tcW w:w="3544" w:type="dxa"/>
          </w:tcPr>
          <w:p w:rsidR="00B92222" w:rsidRPr="00AF3885" w:rsidRDefault="00B92222" w:rsidP="004A37FA">
            <w:pPr>
              <w:rPr>
                <w:sz w:val="17"/>
                <w:szCs w:val="17"/>
              </w:rPr>
            </w:pPr>
          </w:p>
        </w:tc>
        <w:tc>
          <w:tcPr>
            <w:tcW w:w="2658" w:type="dxa"/>
          </w:tcPr>
          <w:p w:rsidR="00B92222" w:rsidRPr="00AF3885" w:rsidRDefault="00B92222" w:rsidP="004A37FA">
            <w:pPr>
              <w:rPr>
                <w:sz w:val="17"/>
                <w:szCs w:val="17"/>
              </w:rPr>
            </w:pPr>
          </w:p>
        </w:tc>
      </w:tr>
      <w:tr w:rsidR="00B92222" w:rsidRPr="00AF3885" w:rsidTr="008827C3">
        <w:tc>
          <w:tcPr>
            <w:tcW w:w="4429" w:type="dxa"/>
          </w:tcPr>
          <w:p w:rsidR="002129A0" w:rsidRPr="00AF3885" w:rsidRDefault="002129A0" w:rsidP="002129A0">
            <w:pPr>
              <w:spacing w:before="280"/>
              <w:rPr>
                <w:sz w:val="17"/>
                <w:szCs w:val="17"/>
              </w:rPr>
            </w:pPr>
            <w:r w:rsidRPr="00AF3885">
              <w:rPr>
                <w:b/>
                <w:sz w:val="17"/>
                <w:szCs w:val="17"/>
              </w:rPr>
              <w:lastRenderedPageBreak/>
              <w:t>§ 12</w:t>
            </w:r>
            <w:r w:rsidRPr="00AF3885">
              <w:rPr>
                <w:sz w:val="17"/>
                <w:szCs w:val="17"/>
              </w:rPr>
              <w:tab/>
            </w:r>
            <w:proofErr w:type="spellStart"/>
            <w:r w:rsidRPr="00AF3885">
              <w:rPr>
                <w:sz w:val="17"/>
                <w:szCs w:val="17"/>
              </w:rPr>
              <w:t>bb</w:t>
            </w:r>
            <w:proofErr w:type="spellEnd"/>
            <w:r w:rsidRPr="00AF3885">
              <w:rPr>
                <w:sz w:val="17"/>
                <w:szCs w:val="17"/>
              </w:rPr>
              <w:t>) Bewertung</w:t>
            </w:r>
          </w:p>
          <w:p w:rsidR="002129A0" w:rsidRPr="00AF3885" w:rsidRDefault="002129A0" w:rsidP="002129A0">
            <w:pPr>
              <w:pStyle w:val="Default"/>
              <w:spacing w:before="170"/>
              <w:jc w:val="both"/>
              <w:rPr>
                <w:sz w:val="17"/>
                <w:szCs w:val="17"/>
              </w:rPr>
            </w:pPr>
            <w:r w:rsidRPr="00AF3885">
              <w:rPr>
                <w:bCs/>
                <w:sz w:val="17"/>
                <w:szCs w:val="17"/>
                <w:vertAlign w:val="superscript"/>
              </w:rPr>
              <w:t>1 </w:t>
            </w:r>
            <w:r w:rsidRPr="00AF3885">
              <w:rPr>
                <w:sz w:val="17"/>
                <w:szCs w:val="17"/>
              </w:rPr>
              <w:t>Die Bewertung der schriftlichen und mündlichen Pr</w:t>
            </w:r>
            <w:r w:rsidRPr="00AF3885">
              <w:rPr>
                <w:sz w:val="17"/>
                <w:szCs w:val="17"/>
              </w:rPr>
              <w:t>ü</w:t>
            </w:r>
            <w:r w:rsidRPr="00AF3885">
              <w:rPr>
                <w:sz w:val="17"/>
                <w:szCs w:val="17"/>
              </w:rPr>
              <w:t>fungen erfolgt jeweils mit den Noten 1 (schlechteste) bis 6 (beste). Halbe Noten sind erlaubt.</w:t>
            </w:r>
          </w:p>
          <w:p w:rsidR="002129A0" w:rsidRPr="00AF3885" w:rsidRDefault="002129A0" w:rsidP="002129A0">
            <w:pPr>
              <w:pStyle w:val="Default"/>
              <w:jc w:val="both"/>
              <w:rPr>
                <w:sz w:val="17"/>
                <w:szCs w:val="17"/>
              </w:rPr>
            </w:pPr>
            <w:r w:rsidRPr="00AF3885">
              <w:rPr>
                <w:sz w:val="17"/>
                <w:szCs w:val="17"/>
                <w:vertAlign w:val="superscript"/>
              </w:rPr>
              <w:t>2 </w:t>
            </w:r>
            <w:r w:rsidRPr="00AF3885">
              <w:rPr>
                <w:sz w:val="17"/>
                <w:szCs w:val="17"/>
              </w:rPr>
              <w:t xml:space="preserve">Die Note eines Faches setzt sich zusammen aus der schriftlichen und der mündlichen </w:t>
            </w:r>
            <w:proofErr w:type="spellStart"/>
            <w:r w:rsidRPr="00AF3885">
              <w:rPr>
                <w:sz w:val="17"/>
                <w:szCs w:val="17"/>
              </w:rPr>
              <w:t>Teilnote</w:t>
            </w:r>
            <w:proofErr w:type="spellEnd"/>
            <w:r w:rsidRPr="00AF3885">
              <w:rPr>
                <w:sz w:val="17"/>
                <w:szCs w:val="17"/>
              </w:rPr>
              <w:t>.</w:t>
            </w:r>
          </w:p>
          <w:p w:rsidR="002129A0" w:rsidRPr="00AF3885" w:rsidRDefault="002129A0" w:rsidP="002129A0">
            <w:pPr>
              <w:pStyle w:val="Default"/>
              <w:jc w:val="both"/>
              <w:rPr>
                <w:sz w:val="17"/>
                <w:szCs w:val="17"/>
              </w:rPr>
            </w:pPr>
            <w:r w:rsidRPr="00AF3885">
              <w:rPr>
                <w:sz w:val="17"/>
                <w:szCs w:val="17"/>
                <w:vertAlign w:val="superscript"/>
              </w:rPr>
              <w:t>3 </w:t>
            </w:r>
            <w:r w:rsidRPr="00AF3885">
              <w:rPr>
                <w:sz w:val="17"/>
                <w:szCs w:val="17"/>
              </w:rPr>
              <w:t>Die Gesamtnote der Theorieprüfung entspricht dem Notendurchschnitt aller Fächer. Sie gilt als bestanden, wenn die Gesamtnote den Wert von 4.0 nicht unte</w:t>
            </w:r>
            <w:r w:rsidRPr="00AF3885">
              <w:rPr>
                <w:sz w:val="17"/>
                <w:szCs w:val="17"/>
              </w:rPr>
              <w:t>r</w:t>
            </w:r>
            <w:r w:rsidRPr="00AF3885">
              <w:rPr>
                <w:sz w:val="17"/>
                <w:szCs w:val="17"/>
              </w:rPr>
              <w:t>schreitet und sofern:</w:t>
            </w:r>
          </w:p>
          <w:p w:rsidR="002129A0" w:rsidRPr="00AF3885" w:rsidRDefault="002129A0" w:rsidP="002129A0">
            <w:pPr>
              <w:pStyle w:val="Default"/>
              <w:ind w:left="283" w:hanging="284"/>
              <w:jc w:val="both"/>
              <w:rPr>
                <w:sz w:val="17"/>
                <w:szCs w:val="17"/>
              </w:rPr>
            </w:pPr>
            <w:r w:rsidRPr="00AF3885">
              <w:rPr>
                <w:sz w:val="17"/>
                <w:szCs w:val="17"/>
              </w:rPr>
              <w:t>a)</w:t>
            </w:r>
            <w:r w:rsidRPr="00AF3885">
              <w:rPr>
                <w:sz w:val="17"/>
                <w:szCs w:val="17"/>
              </w:rPr>
              <w:tab/>
              <w:t>in keinem Fach eine Note von weniger als 4.0 e</w:t>
            </w:r>
            <w:r w:rsidRPr="00AF3885">
              <w:rPr>
                <w:sz w:val="17"/>
                <w:szCs w:val="17"/>
              </w:rPr>
              <w:t>r</w:t>
            </w:r>
            <w:r w:rsidRPr="00AF3885">
              <w:rPr>
                <w:sz w:val="17"/>
                <w:szCs w:val="17"/>
              </w:rPr>
              <w:t>reicht wurde; und</w:t>
            </w:r>
          </w:p>
          <w:p w:rsidR="002129A0" w:rsidRPr="00AF3885" w:rsidRDefault="002129A0" w:rsidP="002129A0">
            <w:pPr>
              <w:pStyle w:val="Default"/>
              <w:ind w:left="283" w:hanging="284"/>
              <w:jc w:val="both"/>
              <w:rPr>
                <w:sz w:val="17"/>
                <w:szCs w:val="17"/>
              </w:rPr>
            </w:pPr>
            <w:r w:rsidRPr="00AF3885">
              <w:rPr>
                <w:sz w:val="17"/>
                <w:szCs w:val="17"/>
              </w:rPr>
              <w:t>b)</w:t>
            </w:r>
            <w:r w:rsidRPr="00AF3885">
              <w:rPr>
                <w:sz w:val="17"/>
                <w:szCs w:val="17"/>
              </w:rPr>
              <w:tab/>
              <w:t>nicht mehr als zwei aller mündlichen und schriftl</w:t>
            </w:r>
            <w:r w:rsidRPr="00AF3885">
              <w:rPr>
                <w:sz w:val="17"/>
                <w:szCs w:val="17"/>
              </w:rPr>
              <w:t>i</w:t>
            </w:r>
            <w:r w:rsidRPr="00AF3885">
              <w:rPr>
                <w:sz w:val="17"/>
                <w:szCs w:val="17"/>
              </w:rPr>
              <w:t>chen Teilprüfungen mit einer 3.0 oder weniger b</w:t>
            </w:r>
            <w:r w:rsidRPr="00AF3885">
              <w:rPr>
                <w:sz w:val="17"/>
                <w:szCs w:val="17"/>
              </w:rPr>
              <w:t>e</w:t>
            </w:r>
            <w:r w:rsidRPr="00AF3885">
              <w:rPr>
                <w:sz w:val="17"/>
                <w:szCs w:val="17"/>
              </w:rPr>
              <w:t>wertet wurden.</w:t>
            </w:r>
          </w:p>
          <w:p w:rsidR="00B92222" w:rsidRPr="00AF3885" w:rsidRDefault="00B92222" w:rsidP="00B92222">
            <w:pPr>
              <w:keepNext w:val="0"/>
              <w:rPr>
                <w:sz w:val="17"/>
                <w:szCs w:val="17"/>
              </w:rPr>
            </w:pPr>
          </w:p>
        </w:tc>
        <w:tc>
          <w:tcPr>
            <w:tcW w:w="3544" w:type="dxa"/>
          </w:tcPr>
          <w:p w:rsidR="00B92222" w:rsidRPr="00AF3885" w:rsidRDefault="00B92222" w:rsidP="004A37FA">
            <w:pPr>
              <w:rPr>
                <w:sz w:val="17"/>
                <w:szCs w:val="17"/>
              </w:rPr>
            </w:pPr>
          </w:p>
        </w:tc>
        <w:tc>
          <w:tcPr>
            <w:tcW w:w="3544" w:type="dxa"/>
          </w:tcPr>
          <w:p w:rsidR="00B92222" w:rsidRPr="00AF3885" w:rsidRDefault="00B92222" w:rsidP="004A37FA">
            <w:pPr>
              <w:rPr>
                <w:sz w:val="17"/>
                <w:szCs w:val="17"/>
              </w:rPr>
            </w:pPr>
          </w:p>
        </w:tc>
        <w:tc>
          <w:tcPr>
            <w:tcW w:w="2658" w:type="dxa"/>
          </w:tcPr>
          <w:p w:rsidR="00B92222" w:rsidRPr="00AF3885" w:rsidRDefault="00B92222" w:rsidP="004A37FA">
            <w:pPr>
              <w:rPr>
                <w:sz w:val="17"/>
                <w:szCs w:val="17"/>
              </w:rPr>
            </w:pPr>
          </w:p>
        </w:tc>
      </w:tr>
      <w:tr w:rsidR="00B92222" w:rsidRPr="00AF3885" w:rsidTr="008827C3">
        <w:tc>
          <w:tcPr>
            <w:tcW w:w="4429" w:type="dxa"/>
          </w:tcPr>
          <w:p w:rsidR="002129A0" w:rsidRPr="00AF3885" w:rsidRDefault="002129A0" w:rsidP="002129A0">
            <w:pPr>
              <w:spacing w:before="280"/>
              <w:rPr>
                <w:sz w:val="17"/>
                <w:szCs w:val="17"/>
              </w:rPr>
            </w:pPr>
            <w:r w:rsidRPr="00AF3885">
              <w:rPr>
                <w:b/>
                <w:sz w:val="17"/>
                <w:szCs w:val="17"/>
              </w:rPr>
              <w:t>§ 13</w:t>
            </w:r>
            <w:r w:rsidRPr="00AF3885">
              <w:rPr>
                <w:sz w:val="17"/>
                <w:szCs w:val="17"/>
              </w:rPr>
              <w:tab/>
              <w:t>cc) Wiederholung einzelner Fächer</w:t>
            </w:r>
          </w:p>
          <w:p w:rsidR="002129A0" w:rsidRPr="00AF3885" w:rsidRDefault="002129A0" w:rsidP="002129A0">
            <w:pPr>
              <w:pStyle w:val="Default"/>
              <w:spacing w:before="170"/>
              <w:jc w:val="both"/>
              <w:rPr>
                <w:sz w:val="17"/>
                <w:szCs w:val="17"/>
              </w:rPr>
            </w:pPr>
            <w:r w:rsidRPr="00AF3885">
              <w:rPr>
                <w:bCs/>
                <w:sz w:val="17"/>
                <w:szCs w:val="17"/>
                <w:vertAlign w:val="superscript"/>
              </w:rPr>
              <w:t>1 </w:t>
            </w:r>
            <w:r w:rsidRPr="00AF3885">
              <w:rPr>
                <w:sz w:val="17"/>
                <w:szCs w:val="17"/>
              </w:rPr>
              <w:t>Erreicht der Kandidat die Gesamtnote 4.0, aber in einem Fach eine Note unter 4.0, so kann er in diesem Fach die Prüfung anlässlich einer Nachprüfung einmal wiederholen. Dabei muss sowohl die mündliche als auch die schriftliche Prüfung nochmals abgelegt werden.</w:t>
            </w:r>
          </w:p>
          <w:p w:rsidR="002129A0" w:rsidRPr="00AF3885" w:rsidRDefault="002129A0" w:rsidP="002129A0">
            <w:pPr>
              <w:pStyle w:val="Default"/>
              <w:jc w:val="both"/>
              <w:rPr>
                <w:sz w:val="17"/>
                <w:szCs w:val="17"/>
              </w:rPr>
            </w:pPr>
            <w:r w:rsidRPr="00AF3885">
              <w:rPr>
                <w:sz w:val="17"/>
                <w:szCs w:val="17"/>
                <w:vertAlign w:val="superscript"/>
              </w:rPr>
              <w:t>2 </w:t>
            </w:r>
            <w:r w:rsidRPr="00AF3885">
              <w:rPr>
                <w:sz w:val="17"/>
                <w:szCs w:val="17"/>
              </w:rPr>
              <w:t>Wird bei dieser Nachprüfung nochmals eine Note von weniger als 4.0 erreicht, so gilt die ganze Prüfung als nicht bestanden.</w:t>
            </w:r>
          </w:p>
          <w:p w:rsidR="00B92222" w:rsidRPr="00AF3885" w:rsidRDefault="00B92222" w:rsidP="00B92222">
            <w:pPr>
              <w:keepNext w:val="0"/>
              <w:rPr>
                <w:sz w:val="17"/>
                <w:szCs w:val="17"/>
              </w:rPr>
            </w:pPr>
          </w:p>
        </w:tc>
        <w:tc>
          <w:tcPr>
            <w:tcW w:w="3544" w:type="dxa"/>
          </w:tcPr>
          <w:p w:rsidR="00B92222" w:rsidRPr="00AF3885" w:rsidRDefault="00B92222" w:rsidP="004A37FA">
            <w:pPr>
              <w:rPr>
                <w:sz w:val="17"/>
                <w:szCs w:val="17"/>
              </w:rPr>
            </w:pPr>
          </w:p>
        </w:tc>
        <w:tc>
          <w:tcPr>
            <w:tcW w:w="3544" w:type="dxa"/>
          </w:tcPr>
          <w:p w:rsidR="00B92222" w:rsidRPr="00AF3885" w:rsidRDefault="00B92222" w:rsidP="004A37FA">
            <w:pPr>
              <w:rPr>
                <w:sz w:val="17"/>
                <w:szCs w:val="17"/>
              </w:rPr>
            </w:pPr>
          </w:p>
        </w:tc>
        <w:tc>
          <w:tcPr>
            <w:tcW w:w="2658" w:type="dxa"/>
          </w:tcPr>
          <w:p w:rsidR="00B92222" w:rsidRPr="00AF3885" w:rsidRDefault="00B92222" w:rsidP="004A37FA">
            <w:pPr>
              <w:rPr>
                <w:sz w:val="17"/>
                <w:szCs w:val="17"/>
              </w:rPr>
            </w:pPr>
          </w:p>
        </w:tc>
      </w:tr>
      <w:tr w:rsidR="002129A0" w:rsidRPr="00AF3885" w:rsidTr="008827C3">
        <w:tc>
          <w:tcPr>
            <w:tcW w:w="4429" w:type="dxa"/>
          </w:tcPr>
          <w:p w:rsidR="002129A0" w:rsidRPr="00AF3885" w:rsidRDefault="002129A0" w:rsidP="002129A0">
            <w:pPr>
              <w:spacing w:before="280"/>
              <w:rPr>
                <w:sz w:val="17"/>
                <w:szCs w:val="17"/>
              </w:rPr>
            </w:pPr>
            <w:r w:rsidRPr="00AF3885">
              <w:rPr>
                <w:b/>
                <w:sz w:val="17"/>
                <w:szCs w:val="17"/>
              </w:rPr>
              <w:t>§ 14</w:t>
            </w:r>
            <w:r w:rsidRPr="00AF3885">
              <w:rPr>
                <w:sz w:val="17"/>
                <w:szCs w:val="17"/>
              </w:rPr>
              <w:tab/>
              <w:t>Jagdprüfungsausweis</w:t>
            </w:r>
          </w:p>
          <w:p w:rsidR="002129A0" w:rsidRDefault="002129A0" w:rsidP="00354C79">
            <w:pPr>
              <w:autoSpaceDE w:val="0"/>
              <w:autoSpaceDN w:val="0"/>
              <w:adjustRightInd w:val="0"/>
              <w:spacing w:before="170"/>
              <w:rPr>
                <w:sz w:val="17"/>
                <w:szCs w:val="17"/>
              </w:rPr>
            </w:pPr>
            <w:r w:rsidRPr="00AF3885">
              <w:rPr>
                <w:sz w:val="17"/>
                <w:szCs w:val="17"/>
              </w:rPr>
              <w:t xml:space="preserve">Der Nachweis über die bestandene Jagdprüfung wird </w:t>
            </w:r>
            <w:r w:rsidRPr="00AF3885">
              <w:rPr>
                <w:sz w:val="17"/>
                <w:szCs w:val="17"/>
              </w:rPr>
              <w:lastRenderedPageBreak/>
              <w:t>durch den Jagdprüfungsausweis erbracht.</w:t>
            </w:r>
          </w:p>
          <w:p w:rsidR="00354C79" w:rsidRPr="00AF3885" w:rsidRDefault="00354C79" w:rsidP="00354C79">
            <w:pPr>
              <w:autoSpaceDE w:val="0"/>
              <w:autoSpaceDN w:val="0"/>
              <w:adjustRightInd w:val="0"/>
              <w:spacing w:before="170"/>
              <w:rPr>
                <w:b/>
                <w:sz w:val="17"/>
                <w:szCs w:val="17"/>
              </w:rPr>
            </w:pPr>
          </w:p>
        </w:tc>
        <w:tc>
          <w:tcPr>
            <w:tcW w:w="3544" w:type="dxa"/>
          </w:tcPr>
          <w:p w:rsidR="002129A0" w:rsidRPr="00AF3885" w:rsidRDefault="002129A0" w:rsidP="004A37FA">
            <w:pPr>
              <w:rPr>
                <w:sz w:val="17"/>
                <w:szCs w:val="17"/>
              </w:rPr>
            </w:pPr>
          </w:p>
        </w:tc>
        <w:tc>
          <w:tcPr>
            <w:tcW w:w="3544" w:type="dxa"/>
          </w:tcPr>
          <w:p w:rsidR="002129A0" w:rsidRPr="00AF3885" w:rsidRDefault="002129A0" w:rsidP="004A37FA">
            <w:pPr>
              <w:rPr>
                <w:sz w:val="17"/>
                <w:szCs w:val="17"/>
              </w:rPr>
            </w:pPr>
          </w:p>
        </w:tc>
        <w:tc>
          <w:tcPr>
            <w:tcW w:w="2658" w:type="dxa"/>
          </w:tcPr>
          <w:p w:rsidR="002129A0" w:rsidRPr="00AF3885" w:rsidRDefault="002129A0" w:rsidP="004A37FA">
            <w:pPr>
              <w:rPr>
                <w:sz w:val="17"/>
                <w:szCs w:val="17"/>
              </w:rPr>
            </w:pPr>
          </w:p>
        </w:tc>
      </w:tr>
      <w:tr w:rsidR="002129A0" w:rsidRPr="00AF3885" w:rsidTr="008827C3">
        <w:tc>
          <w:tcPr>
            <w:tcW w:w="4429" w:type="dxa"/>
          </w:tcPr>
          <w:p w:rsidR="002129A0" w:rsidRPr="00AF3885" w:rsidRDefault="002129A0" w:rsidP="002129A0">
            <w:pPr>
              <w:spacing w:before="280"/>
              <w:rPr>
                <w:sz w:val="17"/>
                <w:szCs w:val="17"/>
              </w:rPr>
            </w:pPr>
            <w:r w:rsidRPr="00AF3885">
              <w:rPr>
                <w:b/>
                <w:sz w:val="17"/>
                <w:szCs w:val="17"/>
              </w:rPr>
              <w:lastRenderedPageBreak/>
              <w:t>§ 15</w:t>
            </w:r>
            <w:r w:rsidRPr="00AF3885">
              <w:rPr>
                <w:sz w:val="17"/>
                <w:szCs w:val="17"/>
              </w:rPr>
              <w:tab/>
              <w:t>Ausbildungsgebühren</w:t>
            </w:r>
          </w:p>
          <w:p w:rsidR="002129A0" w:rsidRPr="00AF3885" w:rsidRDefault="002129A0" w:rsidP="002129A0">
            <w:pPr>
              <w:pStyle w:val="Default"/>
              <w:spacing w:before="120"/>
              <w:ind w:left="284" w:hanging="284"/>
              <w:rPr>
                <w:sz w:val="17"/>
                <w:szCs w:val="17"/>
              </w:rPr>
            </w:pPr>
            <w:r w:rsidRPr="00AF3885">
              <w:rPr>
                <w:sz w:val="17"/>
                <w:szCs w:val="17"/>
                <w:vertAlign w:val="superscript"/>
              </w:rPr>
              <w:t>1 </w:t>
            </w:r>
            <w:r w:rsidRPr="00AF3885">
              <w:rPr>
                <w:sz w:val="17"/>
                <w:szCs w:val="17"/>
              </w:rPr>
              <w:t>Die Gebühren betragen für:</w:t>
            </w:r>
          </w:p>
          <w:p w:rsidR="002129A0" w:rsidRPr="00AF3885" w:rsidRDefault="002129A0" w:rsidP="002129A0">
            <w:pPr>
              <w:pStyle w:val="Default"/>
              <w:tabs>
                <w:tab w:val="left" w:pos="1843"/>
              </w:tabs>
              <w:ind w:left="283" w:hanging="284"/>
              <w:rPr>
                <w:sz w:val="17"/>
                <w:szCs w:val="17"/>
              </w:rPr>
            </w:pPr>
            <w:r w:rsidRPr="00AF3885">
              <w:rPr>
                <w:sz w:val="17"/>
                <w:szCs w:val="17"/>
              </w:rPr>
              <w:t>a)</w:t>
            </w:r>
            <w:r w:rsidRPr="00AF3885">
              <w:rPr>
                <w:sz w:val="17"/>
                <w:szCs w:val="17"/>
              </w:rPr>
              <w:tab/>
              <w:t xml:space="preserve">den Jagdlehrgang </w:t>
            </w:r>
            <w:r w:rsidRPr="00AF3885">
              <w:rPr>
                <w:sz w:val="17"/>
                <w:szCs w:val="17"/>
              </w:rPr>
              <w:tab/>
              <w:t>Fr. 400.--;</w:t>
            </w:r>
          </w:p>
          <w:p w:rsidR="002129A0" w:rsidRPr="00AF3885" w:rsidRDefault="002129A0" w:rsidP="002129A0">
            <w:pPr>
              <w:pStyle w:val="Default"/>
              <w:tabs>
                <w:tab w:val="left" w:pos="1843"/>
              </w:tabs>
              <w:ind w:left="283" w:hanging="284"/>
              <w:rPr>
                <w:sz w:val="17"/>
                <w:szCs w:val="17"/>
              </w:rPr>
            </w:pPr>
            <w:r w:rsidRPr="00AF3885">
              <w:rPr>
                <w:sz w:val="17"/>
                <w:szCs w:val="17"/>
              </w:rPr>
              <w:t>b)</w:t>
            </w:r>
            <w:r w:rsidRPr="00AF3885">
              <w:rPr>
                <w:sz w:val="17"/>
                <w:szCs w:val="17"/>
              </w:rPr>
              <w:tab/>
              <w:t>die Eintrittsprüfung</w:t>
            </w:r>
            <w:r w:rsidRPr="00AF3885">
              <w:rPr>
                <w:sz w:val="17"/>
                <w:szCs w:val="17"/>
              </w:rPr>
              <w:tab/>
              <w:t>Fr. 200.--;</w:t>
            </w:r>
          </w:p>
          <w:p w:rsidR="002129A0" w:rsidRPr="00AF3885" w:rsidRDefault="002129A0" w:rsidP="002129A0">
            <w:pPr>
              <w:pStyle w:val="Default"/>
              <w:tabs>
                <w:tab w:val="left" w:pos="1843"/>
              </w:tabs>
              <w:ind w:left="283" w:hanging="284"/>
              <w:rPr>
                <w:sz w:val="17"/>
                <w:szCs w:val="17"/>
              </w:rPr>
            </w:pPr>
            <w:r w:rsidRPr="00AF3885">
              <w:rPr>
                <w:sz w:val="17"/>
                <w:szCs w:val="17"/>
              </w:rPr>
              <w:t>c)</w:t>
            </w:r>
            <w:r w:rsidRPr="00AF3885">
              <w:rPr>
                <w:sz w:val="17"/>
                <w:szCs w:val="17"/>
              </w:rPr>
              <w:tab/>
              <w:t xml:space="preserve">die Schiessprüfung </w:t>
            </w:r>
            <w:r w:rsidRPr="00AF3885">
              <w:rPr>
                <w:sz w:val="17"/>
                <w:szCs w:val="17"/>
              </w:rPr>
              <w:tab/>
              <w:t>Fr. 200.--;</w:t>
            </w:r>
          </w:p>
          <w:p w:rsidR="002129A0" w:rsidRPr="00AF3885" w:rsidRDefault="002129A0" w:rsidP="002129A0">
            <w:pPr>
              <w:pStyle w:val="Default"/>
              <w:tabs>
                <w:tab w:val="left" w:pos="1843"/>
              </w:tabs>
              <w:ind w:left="283" w:hanging="284"/>
              <w:rPr>
                <w:sz w:val="17"/>
                <w:szCs w:val="17"/>
              </w:rPr>
            </w:pPr>
            <w:r w:rsidRPr="00AF3885">
              <w:rPr>
                <w:sz w:val="17"/>
                <w:szCs w:val="17"/>
              </w:rPr>
              <w:t>d)</w:t>
            </w:r>
            <w:r w:rsidRPr="00AF3885">
              <w:rPr>
                <w:sz w:val="17"/>
                <w:szCs w:val="17"/>
              </w:rPr>
              <w:tab/>
              <w:t xml:space="preserve">die Theorieprüfung </w:t>
            </w:r>
            <w:r w:rsidRPr="00AF3885">
              <w:rPr>
                <w:sz w:val="17"/>
                <w:szCs w:val="17"/>
              </w:rPr>
              <w:tab/>
              <w:t>Fr. 300.--.</w:t>
            </w:r>
          </w:p>
          <w:p w:rsidR="002129A0" w:rsidRPr="00AF3885" w:rsidRDefault="002129A0" w:rsidP="002129A0">
            <w:pPr>
              <w:pStyle w:val="Default"/>
              <w:jc w:val="both"/>
              <w:rPr>
                <w:sz w:val="17"/>
                <w:szCs w:val="17"/>
              </w:rPr>
            </w:pPr>
            <w:r w:rsidRPr="00AF3885">
              <w:rPr>
                <w:sz w:val="17"/>
                <w:szCs w:val="17"/>
                <w:vertAlign w:val="superscript"/>
              </w:rPr>
              <w:t>2 </w:t>
            </w:r>
            <w:r w:rsidRPr="00AF3885">
              <w:rPr>
                <w:sz w:val="17"/>
                <w:szCs w:val="17"/>
              </w:rPr>
              <w:t>Die Gebühren müssen jeweils vor Lehrgangs- oder Prüfungsantritt beglichen sein.</w:t>
            </w:r>
          </w:p>
          <w:p w:rsidR="002129A0" w:rsidRDefault="002129A0" w:rsidP="00354C79">
            <w:pPr>
              <w:pStyle w:val="Default"/>
              <w:jc w:val="both"/>
              <w:rPr>
                <w:sz w:val="17"/>
                <w:szCs w:val="17"/>
              </w:rPr>
            </w:pPr>
            <w:r w:rsidRPr="00AF3885">
              <w:rPr>
                <w:sz w:val="17"/>
                <w:szCs w:val="17"/>
                <w:vertAlign w:val="superscript"/>
              </w:rPr>
              <w:t>3 </w:t>
            </w:r>
            <w:r w:rsidRPr="00AF3885">
              <w:rPr>
                <w:sz w:val="17"/>
                <w:szCs w:val="17"/>
              </w:rPr>
              <w:t>Besteht ein Kandidat eine Prüfung nicht, bricht er den Jagdlehrgang ab oder ergibt sich ein Ausschlussgrund, so besteht kein Anrecht auf Rückerstattung der bezah</w:t>
            </w:r>
            <w:r w:rsidRPr="00AF3885">
              <w:rPr>
                <w:sz w:val="17"/>
                <w:szCs w:val="17"/>
              </w:rPr>
              <w:t>l</w:t>
            </w:r>
            <w:r w:rsidRPr="00AF3885">
              <w:rPr>
                <w:sz w:val="17"/>
                <w:szCs w:val="17"/>
              </w:rPr>
              <w:t>ten Gebühren.</w:t>
            </w:r>
          </w:p>
          <w:p w:rsidR="00354C79" w:rsidRPr="00AF3885" w:rsidRDefault="00354C79" w:rsidP="00354C79">
            <w:pPr>
              <w:pStyle w:val="Default"/>
              <w:jc w:val="both"/>
              <w:rPr>
                <w:b/>
                <w:sz w:val="17"/>
                <w:szCs w:val="17"/>
              </w:rPr>
            </w:pPr>
          </w:p>
        </w:tc>
        <w:tc>
          <w:tcPr>
            <w:tcW w:w="3544" w:type="dxa"/>
          </w:tcPr>
          <w:p w:rsidR="002129A0" w:rsidRPr="00AF3885" w:rsidRDefault="002129A0" w:rsidP="004A37FA">
            <w:pPr>
              <w:rPr>
                <w:sz w:val="17"/>
                <w:szCs w:val="17"/>
              </w:rPr>
            </w:pPr>
          </w:p>
        </w:tc>
        <w:tc>
          <w:tcPr>
            <w:tcW w:w="3544" w:type="dxa"/>
          </w:tcPr>
          <w:p w:rsidR="002129A0" w:rsidRPr="00AF3885" w:rsidRDefault="002129A0" w:rsidP="004A37FA">
            <w:pPr>
              <w:rPr>
                <w:sz w:val="17"/>
                <w:szCs w:val="17"/>
              </w:rPr>
            </w:pPr>
          </w:p>
        </w:tc>
        <w:tc>
          <w:tcPr>
            <w:tcW w:w="2658" w:type="dxa"/>
          </w:tcPr>
          <w:p w:rsidR="002129A0" w:rsidRPr="00AF3885" w:rsidRDefault="002129A0" w:rsidP="004A37FA">
            <w:pPr>
              <w:rPr>
                <w:sz w:val="17"/>
                <w:szCs w:val="17"/>
              </w:rPr>
            </w:pPr>
          </w:p>
        </w:tc>
      </w:tr>
      <w:tr w:rsidR="002129A0" w:rsidRPr="00AF3885" w:rsidTr="008827C3">
        <w:tc>
          <w:tcPr>
            <w:tcW w:w="4429" w:type="dxa"/>
          </w:tcPr>
          <w:p w:rsidR="002129A0" w:rsidRPr="00AF3885" w:rsidRDefault="002129A0" w:rsidP="002129A0">
            <w:pPr>
              <w:spacing w:before="280"/>
              <w:rPr>
                <w:sz w:val="17"/>
                <w:szCs w:val="17"/>
              </w:rPr>
            </w:pPr>
            <w:r w:rsidRPr="00AF3885">
              <w:rPr>
                <w:b/>
                <w:sz w:val="17"/>
                <w:szCs w:val="17"/>
              </w:rPr>
              <w:t>§ 16</w:t>
            </w:r>
            <w:r w:rsidRPr="00AF3885">
              <w:rPr>
                <w:sz w:val="17"/>
                <w:szCs w:val="17"/>
              </w:rPr>
              <w:tab/>
              <w:t>Anpassung Ausbildungsgebühren</w:t>
            </w:r>
          </w:p>
          <w:p w:rsidR="002129A0" w:rsidRDefault="002129A0" w:rsidP="00354C79">
            <w:pPr>
              <w:autoSpaceDE w:val="0"/>
              <w:autoSpaceDN w:val="0"/>
              <w:adjustRightInd w:val="0"/>
              <w:rPr>
                <w:sz w:val="17"/>
                <w:szCs w:val="17"/>
              </w:rPr>
            </w:pPr>
            <w:r w:rsidRPr="00AF3885">
              <w:rPr>
                <w:sz w:val="17"/>
                <w:szCs w:val="17"/>
              </w:rPr>
              <w:t>Zwecks Gewährleistung einer ausgeglichenen Rechnung und unter Berücksichtigung eintretender Kostenveränd</w:t>
            </w:r>
            <w:r w:rsidRPr="00AF3885">
              <w:rPr>
                <w:sz w:val="17"/>
                <w:szCs w:val="17"/>
              </w:rPr>
              <w:t>e</w:t>
            </w:r>
            <w:r w:rsidRPr="00AF3885">
              <w:rPr>
                <w:sz w:val="17"/>
                <w:szCs w:val="17"/>
              </w:rPr>
              <w:t>rungen ist die Jagdprüfungskommission befugt, die Au</w:t>
            </w:r>
            <w:r w:rsidRPr="00AF3885">
              <w:rPr>
                <w:sz w:val="17"/>
                <w:szCs w:val="17"/>
              </w:rPr>
              <w:t>s</w:t>
            </w:r>
            <w:r w:rsidRPr="00AF3885">
              <w:rPr>
                <w:sz w:val="17"/>
                <w:szCs w:val="17"/>
              </w:rPr>
              <w:t>bildungsgebühren anzupassen, wobei Abschläge und Zuschläge von höchstens 50 Prozent zulässig sind.</w:t>
            </w:r>
          </w:p>
          <w:p w:rsidR="00354C79" w:rsidRPr="00354C79" w:rsidRDefault="00354C79" w:rsidP="00354C79">
            <w:pPr>
              <w:autoSpaceDE w:val="0"/>
              <w:autoSpaceDN w:val="0"/>
              <w:adjustRightInd w:val="0"/>
              <w:rPr>
                <w:sz w:val="17"/>
                <w:szCs w:val="17"/>
              </w:rPr>
            </w:pPr>
          </w:p>
        </w:tc>
        <w:tc>
          <w:tcPr>
            <w:tcW w:w="3544" w:type="dxa"/>
          </w:tcPr>
          <w:p w:rsidR="002129A0" w:rsidRPr="00AF3885" w:rsidRDefault="002129A0" w:rsidP="004A37FA">
            <w:pPr>
              <w:rPr>
                <w:sz w:val="17"/>
                <w:szCs w:val="17"/>
              </w:rPr>
            </w:pPr>
          </w:p>
        </w:tc>
        <w:tc>
          <w:tcPr>
            <w:tcW w:w="3544" w:type="dxa"/>
          </w:tcPr>
          <w:p w:rsidR="002129A0" w:rsidRPr="00AF3885" w:rsidRDefault="002129A0" w:rsidP="004A37FA">
            <w:pPr>
              <w:rPr>
                <w:sz w:val="17"/>
                <w:szCs w:val="17"/>
              </w:rPr>
            </w:pPr>
          </w:p>
        </w:tc>
        <w:tc>
          <w:tcPr>
            <w:tcW w:w="2658" w:type="dxa"/>
          </w:tcPr>
          <w:p w:rsidR="002129A0" w:rsidRPr="00AF3885" w:rsidRDefault="002129A0" w:rsidP="004A37FA">
            <w:pPr>
              <w:rPr>
                <w:sz w:val="17"/>
                <w:szCs w:val="17"/>
              </w:rPr>
            </w:pPr>
          </w:p>
        </w:tc>
      </w:tr>
      <w:tr w:rsidR="002129A0" w:rsidRPr="00AF3885" w:rsidTr="008827C3">
        <w:tc>
          <w:tcPr>
            <w:tcW w:w="4429" w:type="dxa"/>
          </w:tcPr>
          <w:p w:rsidR="002129A0" w:rsidRPr="00AF3885" w:rsidRDefault="002129A0" w:rsidP="002129A0">
            <w:pPr>
              <w:spacing w:before="280"/>
              <w:rPr>
                <w:sz w:val="17"/>
                <w:szCs w:val="17"/>
              </w:rPr>
            </w:pPr>
            <w:r w:rsidRPr="00AF3885">
              <w:rPr>
                <w:b/>
                <w:sz w:val="17"/>
                <w:szCs w:val="17"/>
              </w:rPr>
              <w:t>§ 17</w:t>
            </w:r>
            <w:r w:rsidRPr="00AF3885">
              <w:rPr>
                <w:sz w:val="17"/>
                <w:szCs w:val="17"/>
              </w:rPr>
              <w:tab/>
              <w:t>Beschwerde</w:t>
            </w:r>
          </w:p>
          <w:p w:rsidR="002129A0" w:rsidRDefault="002129A0" w:rsidP="00354C79">
            <w:pPr>
              <w:pStyle w:val="Default"/>
              <w:jc w:val="both"/>
              <w:rPr>
                <w:sz w:val="17"/>
                <w:szCs w:val="17"/>
              </w:rPr>
            </w:pPr>
            <w:r w:rsidRPr="00AF3885">
              <w:rPr>
                <w:sz w:val="17"/>
                <w:szCs w:val="17"/>
              </w:rPr>
              <w:t>Gegen die Verfügungen der Jagdprüfungskommission kann nach Massgabe des Verwaltungsrechtspflegegese</w:t>
            </w:r>
            <w:r w:rsidRPr="00AF3885">
              <w:rPr>
                <w:sz w:val="17"/>
                <w:szCs w:val="17"/>
              </w:rPr>
              <w:t>t</w:t>
            </w:r>
            <w:r w:rsidRPr="00AF3885">
              <w:rPr>
                <w:sz w:val="17"/>
                <w:szCs w:val="17"/>
              </w:rPr>
              <w:t>zes Beschwerde beim Regierungsrat eingereicht werden.</w:t>
            </w:r>
          </w:p>
          <w:p w:rsidR="002129A0" w:rsidRPr="00AF3885" w:rsidRDefault="002129A0" w:rsidP="00354C79">
            <w:pPr>
              <w:rPr>
                <w:b/>
                <w:sz w:val="17"/>
                <w:szCs w:val="17"/>
              </w:rPr>
            </w:pPr>
          </w:p>
        </w:tc>
        <w:tc>
          <w:tcPr>
            <w:tcW w:w="3544" w:type="dxa"/>
          </w:tcPr>
          <w:p w:rsidR="002129A0" w:rsidRPr="00AF3885" w:rsidRDefault="002129A0" w:rsidP="004A37FA">
            <w:pPr>
              <w:rPr>
                <w:sz w:val="17"/>
                <w:szCs w:val="17"/>
              </w:rPr>
            </w:pPr>
          </w:p>
        </w:tc>
        <w:tc>
          <w:tcPr>
            <w:tcW w:w="3544" w:type="dxa"/>
          </w:tcPr>
          <w:p w:rsidR="002129A0" w:rsidRPr="00AF3885" w:rsidRDefault="002129A0" w:rsidP="004A37FA">
            <w:pPr>
              <w:rPr>
                <w:sz w:val="17"/>
                <w:szCs w:val="17"/>
              </w:rPr>
            </w:pPr>
          </w:p>
        </w:tc>
        <w:tc>
          <w:tcPr>
            <w:tcW w:w="2658" w:type="dxa"/>
          </w:tcPr>
          <w:p w:rsidR="002129A0" w:rsidRPr="00AF3885" w:rsidRDefault="002129A0" w:rsidP="004A37FA">
            <w:pPr>
              <w:rPr>
                <w:sz w:val="17"/>
                <w:szCs w:val="17"/>
              </w:rPr>
            </w:pPr>
          </w:p>
        </w:tc>
      </w:tr>
      <w:tr w:rsidR="002129A0" w:rsidRPr="00AF3885" w:rsidTr="008827C3">
        <w:tc>
          <w:tcPr>
            <w:tcW w:w="4429" w:type="dxa"/>
          </w:tcPr>
          <w:p w:rsidR="002129A0" w:rsidRPr="00AF3885" w:rsidRDefault="002129A0" w:rsidP="002129A0">
            <w:pPr>
              <w:pStyle w:val="Untertitel1"/>
            </w:pPr>
            <w:r w:rsidRPr="00AF3885">
              <w:t>B. Jagdpatent</w:t>
            </w:r>
          </w:p>
          <w:p w:rsidR="002129A0" w:rsidRPr="00AF3885" w:rsidRDefault="002129A0" w:rsidP="002129A0">
            <w:pPr>
              <w:spacing w:before="280"/>
              <w:rPr>
                <w:b/>
                <w:sz w:val="17"/>
                <w:szCs w:val="17"/>
              </w:rPr>
            </w:pPr>
          </w:p>
        </w:tc>
        <w:tc>
          <w:tcPr>
            <w:tcW w:w="3544" w:type="dxa"/>
          </w:tcPr>
          <w:p w:rsidR="002129A0" w:rsidRPr="00AF3885" w:rsidRDefault="002129A0" w:rsidP="004A37FA">
            <w:pPr>
              <w:rPr>
                <w:sz w:val="17"/>
                <w:szCs w:val="17"/>
              </w:rPr>
            </w:pPr>
          </w:p>
        </w:tc>
        <w:tc>
          <w:tcPr>
            <w:tcW w:w="3544" w:type="dxa"/>
          </w:tcPr>
          <w:p w:rsidR="002129A0" w:rsidRPr="00AF3885" w:rsidRDefault="002129A0" w:rsidP="004A37FA">
            <w:pPr>
              <w:rPr>
                <w:sz w:val="17"/>
                <w:szCs w:val="17"/>
              </w:rPr>
            </w:pPr>
          </w:p>
        </w:tc>
        <w:tc>
          <w:tcPr>
            <w:tcW w:w="2658" w:type="dxa"/>
          </w:tcPr>
          <w:p w:rsidR="002129A0" w:rsidRPr="00AF3885" w:rsidRDefault="002129A0" w:rsidP="004A37FA">
            <w:pPr>
              <w:rPr>
                <w:sz w:val="17"/>
                <w:szCs w:val="17"/>
              </w:rPr>
            </w:pPr>
          </w:p>
        </w:tc>
      </w:tr>
      <w:tr w:rsidR="002129A0" w:rsidRPr="00AF3885" w:rsidTr="008827C3">
        <w:tc>
          <w:tcPr>
            <w:tcW w:w="4429" w:type="dxa"/>
          </w:tcPr>
          <w:p w:rsidR="002129A0" w:rsidRPr="00AF3885" w:rsidRDefault="002129A0" w:rsidP="002129A0">
            <w:pPr>
              <w:spacing w:before="280"/>
              <w:rPr>
                <w:sz w:val="17"/>
                <w:szCs w:val="17"/>
              </w:rPr>
            </w:pPr>
            <w:r w:rsidRPr="00AF3885">
              <w:rPr>
                <w:b/>
                <w:sz w:val="17"/>
                <w:szCs w:val="17"/>
              </w:rPr>
              <w:lastRenderedPageBreak/>
              <w:t>§ 18</w:t>
            </w:r>
            <w:r w:rsidRPr="00AF3885">
              <w:rPr>
                <w:sz w:val="17"/>
                <w:szCs w:val="17"/>
              </w:rPr>
              <w:tab/>
              <w:t>Gesuch</w:t>
            </w:r>
          </w:p>
          <w:p w:rsidR="002129A0" w:rsidRPr="00AF3885" w:rsidRDefault="002129A0" w:rsidP="002129A0">
            <w:pPr>
              <w:pStyle w:val="Standard1"/>
              <w:rPr>
                <w:szCs w:val="17"/>
              </w:rPr>
            </w:pPr>
            <w:r w:rsidRPr="00AF3885">
              <w:rPr>
                <w:szCs w:val="17"/>
              </w:rPr>
              <w:t>Das Gesuch für das Jagdpatent ist auf dem amtlichen Formular innert folgenden Fristen bei der Patentausg</w:t>
            </w:r>
            <w:r w:rsidRPr="00AF3885">
              <w:rPr>
                <w:szCs w:val="17"/>
              </w:rPr>
              <w:t>a</w:t>
            </w:r>
            <w:r w:rsidRPr="00AF3885">
              <w:rPr>
                <w:szCs w:val="17"/>
              </w:rPr>
              <w:t>bestelle einzureichen:</w:t>
            </w:r>
          </w:p>
          <w:p w:rsidR="002129A0" w:rsidRPr="00AF3885" w:rsidRDefault="002129A0" w:rsidP="002129A0">
            <w:pPr>
              <w:pStyle w:val="Auflistunga"/>
              <w:rPr>
                <w:szCs w:val="17"/>
              </w:rPr>
            </w:pPr>
            <w:r w:rsidRPr="00AF3885">
              <w:rPr>
                <w:szCs w:val="17"/>
              </w:rPr>
              <w:t>a)</w:t>
            </w:r>
            <w:r w:rsidRPr="00AF3885">
              <w:rPr>
                <w:szCs w:val="17"/>
              </w:rPr>
              <w:tab/>
              <w:t>für die Hoch-und Niederwildjagd bis am 1. Juli;</w:t>
            </w:r>
          </w:p>
          <w:p w:rsidR="002129A0" w:rsidRDefault="002129A0" w:rsidP="00354C79">
            <w:pPr>
              <w:pStyle w:val="Auflistunga"/>
              <w:rPr>
                <w:szCs w:val="17"/>
              </w:rPr>
            </w:pPr>
            <w:r w:rsidRPr="00AF3885">
              <w:rPr>
                <w:szCs w:val="17"/>
              </w:rPr>
              <w:t>b)</w:t>
            </w:r>
            <w:r w:rsidRPr="00AF3885">
              <w:rPr>
                <w:szCs w:val="17"/>
              </w:rPr>
              <w:tab/>
              <w:t>für die Haarraubwild- und Winterjagd bis am 1. Oktober.</w:t>
            </w:r>
          </w:p>
          <w:p w:rsidR="00354C79" w:rsidRPr="00354C79" w:rsidRDefault="00354C79" w:rsidP="00354C79">
            <w:pPr>
              <w:pStyle w:val="Auflistunga"/>
              <w:rPr>
                <w:szCs w:val="17"/>
              </w:rPr>
            </w:pPr>
          </w:p>
        </w:tc>
        <w:tc>
          <w:tcPr>
            <w:tcW w:w="3544" w:type="dxa"/>
          </w:tcPr>
          <w:p w:rsidR="002129A0" w:rsidRPr="00AF3885" w:rsidRDefault="002129A0" w:rsidP="004A37FA">
            <w:pPr>
              <w:rPr>
                <w:sz w:val="17"/>
                <w:szCs w:val="17"/>
              </w:rPr>
            </w:pPr>
          </w:p>
        </w:tc>
        <w:tc>
          <w:tcPr>
            <w:tcW w:w="3544" w:type="dxa"/>
          </w:tcPr>
          <w:p w:rsidR="002129A0" w:rsidRPr="00AF3885" w:rsidRDefault="002129A0" w:rsidP="004A37FA">
            <w:pPr>
              <w:rPr>
                <w:sz w:val="17"/>
                <w:szCs w:val="17"/>
              </w:rPr>
            </w:pPr>
          </w:p>
        </w:tc>
        <w:tc>
          <w:tcPr>
            <w:tcW w:w="2658" w:type="dxa"/>
          </w:tcPr>
          <w:p w:rsidR="002129A0" w:rsidRPr="00AF3885" w:rsidRDefault="002129A0" w:rsidP="004A37FA">
            <w:pPr>
              <w:rPr>
                <w:sz w:val="17"/>
                <w:szCs w:val="17"/>
              </w:rPr>
            </w:pPr>
          </w:p>
        </w:tc>
      </w:tr>
      <w:tr w:rsidR="002129A0" w:rsidRPr="00AF3885" w:rsidTr="008827C3">
        <w:tc>
          <w:tcPr>
            <w:tcW w:w="4429" w:type="dxa"/>
          </w:tcPr>
          <w:p w:rsidR="002129A0" w:rsidRPr="00AF3885" w:rsidRDefault="002129A0" w:rsidP="002129A0">
            <w:pPr>
              <w:pStyle w:val="ParagraphRandtitel"/>
              <w:rPr>
                <w:b w:val="0"/>
                <w:bCs/>
                <w:szCs w:val="17"/>
              </w:rPr>
            </w:pPr>
            <w:r w:rsidRPr="00AF3885">
              <w:rPr>
                <w:szCs w:val="17"/>
              </w:rPr>
              <w:t>§ 19</w:t>
            </w:r>
            <w:r w:rsidRPr="00AF3885">
              <w:rPr>
                <w:szCs w:val="17"/>
              </w:rPr>
              <w:tab/>
            </w:r>
            <w:r w:rsidRPr="00AF3885">
              <w:rPr>
                <w:b w:val="0"/>
                <w:szCs w:val="17"/>
              </w:rPr>
              <w:t>Patentinhalt</w:t>
            </w:r>
          </w:p>
          <w:p w:rsidR="002129A0" w:rsidRPr="00AF3885" w:rsidRDefault="002129A0" w:rsidP="002129A0">
            <w:pPr>
              <w:pStyle w:val="Standard1"/>
              <w:rPr>
                <w:szCs w:val="17"/>
              </w:rPr>
            </w:pPr>
            <w:r w:rsidRPr="00AF3885">
              <w:rPr>
                <w:szCs w:val="17"/>
                <w:vertAlign w:val="superscript"/>
              </w:rPr>
              <w:t>1 </w:t>
            </w:r>
            <w:r w:rsidRPr="00AF3885">
              <w:rPr>
                <w:szCs w:val="17"/>
              </w:rPr>
              <w:t>Das Patent enthält die genauen Personalien des Inh</w:t>
            </w:r>
            <w:r w:rsidRPr="00AF3885">
              <w:rPr>
                <w:szCs w:val="17"/>
              </w:rPr>
              <w:t>a</w:t>
            </w:r>
            <w:r w:rsidRPr="00AF3885">
              <w:rPr>
                <w:szCs w:val="17"/>
              </w:rPr>
              <w:t>bers, die Patentart, die Gültigkeitsdauer sowie ein Pas</w:t>
            </w:r>
            <w:r w:rsidRPr="00AF3885">
              <w:rPr>
                <w:szCs w:val="17"/>
              </w:rPr>
              <w:t>s</w:t>
            </w:r>
            <w:r w:rsidRPr="00AF3885">
              <w:rPr>
                <w:szCs w:val="17"/>
              </w:rPr>
              <w:t>foto.</w:t>
            </w:r>
          </w:p>
          <w:p w:rsidR="002129A0" w:rsidRPr="00AF3885" w:rsidRDefault="002129A0" w:rsidP="002129A0">
            <w:pPr>
              <w:rPr>
                <w:sz w:val="17"/>
                <w:szCs w:val="17"/>
              </w:rPr>
            </w:pPr>
            <w:r w:rsidRPr="00AF3885">
              <w:rPr>
                <w:sz w:val="17"/>
                <w:szCs w:val="17"/>
                <w:vertAlign w:val="superscript"/>
              </w:rPr>
              <w:t>2 </w:t>
            </w:r>
            <w:r w:rsidRPr="00AF3885">
              <w:rPr>
                <w:sz w:val="17"/>
                <w:szCs w:val="17"/>
              </w:rPr>
              <w:t>Zusammen mit dem Patent wird die einschlägige Jagdg</w:t>
            </w:r>
            <w:r w:rsidRPr="00AF3885">
              <w:rPr>
                <w:sz w:val="17"/>
                <w:szCs w:val="17"/>
              </w:rPr>
              <w:t>e</w:t>
            </w:r>
            <w:r w:rsidRPr="00AF3885">
              <w:rPr>
                <w:sz w:val="17"/>
                <w:szCs w:val="17"/>
              </w:rPr>
              <w:t>setzgebung abgegeben.</w:t>
            </w:r>
          </w:p>
          <w:p w:rsidR="002129A0" w:rsidRDefault="002129A0" w:rsidP="00354C79">
            <w:pPr>
              <w:pStyle w:val="Standard1"/>
              <w:spacing w:before="0"/>
              <w:rPr>
                <w:szCs w:val="17"/>
              </w:rPr>
            </w:pPr>
            <w:r w:rsidRPr="00AF3885">
              <w:rPr>
                <w:szCs w:val="17"/>
                <w:vertAlign w:val="superscript"/>
              </w:rPr>
              <w:t>3</w:t>
            </w:r>
            <w:r w:rsidRPr="00AF3885">
              <w:rPr>
                <w:szCs w:val="17"/>
              </w:rPr>
              <w:t> Das Umweltdepartement bestimmt im Rahmen der jährlichen Jagdvorschriften die administrativen Pflichten der Patentinhaber.</w:t>
            </w:r>
          </w:p>
          <w:p w:rsidR="00354C79" w:rsidRPr="00354C79" w:rsidRDefault="00354C79" w:rsidP="00354C79">
            <w:pPr>
              <w:rPr>
                <w:lang w:eastAsia="de-CH"/>
              </w:rPr>
            </w:pPr>
          </w:p>
        </w:tc>
        <w:tc>
          <w:tcPr>
            <w:tcW w:w="3544" w:type="dxa"/>
          </w:tcPr>
          <w:p w:rsidR="002129A0" w:rsidRPr="00AF3885" w:rsidRDefault="002129A0" w:rsidP="004A37FA">
            <w:pPr>
              <w:rPr>
                <w:sz w:val="17"/>
                <w:szCs w:val="17"/>
              </w:rPr>
            </w:pPr>
          </w:p>
        </w:tc>
        <w:tc>
          <w:tcPr>
            <w:tcW w:w="3544" w:type="dxa"/>
          </w:tcPr>
          <w:p w:rsidR="002129A0" w:rsidRPr="00AF3885" w:rsidRDefault="002129A0" w:rsidP="004A37FA">
            <w:pPr>
              <w:rPr>
                <w:sz w:val="17"/>
                <w:szCs w:val="17"/>
              </w:rPr>
            </w:pPr>
          </w:p>
        </w:tc>
        <w:tc>
          <w:tcPr>
            <w:tcW w:w="2658" w:type="dxa"/>
          </w:tcPr>
          <w:p w:rsidR="002129A0" w:rsidRPr="00AF3885" w:rsidRDefault="002129A0" w:rsidP="004A37FA">
            <w:pPr>
              <w:rPr>
                <w:sz w:val="17"/>
                <w:szCs w:val="17"/>
              </w:rPr>
            </w:pPr>
          </w:p>
        </w:tc>
      </w:tr>
      <w:tr w:rsidR="002129A0" w:rsidRPr="00AF3885" w:rsidTr="008827C3">
        <w:tc>
          <w:tcPr>
            <w:tcW w:w="4429" w:type="dxa"/>
          </w:tcPr>
          <w:p w:rsidR="002129A0" w:rsidRPr="00AF3885" w:rsidRDefault="002129A0" w:rsidP="002129A0">
            <w:pPr>
              <w:pStyle w:val="ParagraphRandtitel"/>
              <w:spacing w:after="170"/>
              <w:rPr>
                <w:b w:val="0"/>
                <w:szCs w:val="17"/>
              </w:rPr>
            </w:pPr>
            <w:r w:rsidRPr="00AF3885">
              <w:rPr>
                <w:szCs w:val="17"/>
              </w:rPr>
              <w:t>§ 20</w:t>
            </w:r>
            <w:r w:rsidRPr="00AF3885">
              <w:rPr>
                <w:szCs w:val="17"/>
              </w:rPr>
              <w:tab/>
            </w:r>
            <w:r w:rsidRPr="00AF3885">
              <w:rPr>
                <w:b w:val="0"/>
                <w:szCs w:val="17"/>
              </w:rPr>
              <w:t>Patentgebühren</w:t>
            </w:r>
          </w:p>
          <w:p w:rsidR="002129A0" w:rsidRPr="00AF3885" w:rsidRDefault="002129A0" w:rsidP="002129A0">
            <w:pPr>
              <w:rPr>
                <w:sz w:val="17"/>
                <w:szCs w:val="17"/>
              </w:rPr>
            </w:pPr>
            <w:r w:rsidRPr="00AF3885">
              <w:rPr>
                <w:sz w:val="17"/>
                <w:szCs w:val="17"/>
                <w:vertAlign w:val="superscript"/>
              </w:rPr>
              <w:t>1 </w:t>
            </w:r>
            <w:r w:rsidRPr="00AF3885">
              <w:rPr>
                <w:sz w:val="17"/>
                <w:szCs w:val="17"/>
              </w:rPr>
              <w:t>Patentbewerber mit Wohnsitz im Kanton Schwyz beza</w:t>
            </w:r>
            <w:r w:rsidRPr="00AF3885">
              <w:rPr>
                <w:sz w:val="17"/>
                <w:szCs w:val="17"/>
              </w:rPr>
              <w:t>h</w:t>
            </w:r>
            <w:r w:rsidRPr="00AF3885">
              <w:rPr>
                <w:sz w:val="17"/>
                <w:szCs w:val="17"/>
              </w:rPr>
              <w:t>len:</w:t>
            </w:r>
          </w:p>
          <w:p w:rsidR="002129A0" w:rsidRPr="00AF3885" w:rsidRDefault="002129A0" w:rsidP="002129A0">
            <w:pPr>
              <w:pStyle w:val="Auflistunga"/>
              <w:tabs>
                <w:tab w:val="left" w:pos="1418"/>
                <w:tab w:val="left" w:pos="2835"/>
              </w:tabs>
              <w:rPr>
                <w:szCs w:val="17"/>
                <w:lang w:val="en-GB"/>
              </w:rPr>
            </w:pPr>
            <w:r w:rsidRPr="00AF3885">
              <w:rPr>
                <w:szCs w:val="17"/>
                <w:lang w:val="en-GB"/>
              </w:rPr>
              <w:t>a)</w:t>
            </w:r>
            <w:r w:rsidRPr="00AF3885">
              <w:rPr>
                <w:szCs w:val="17"/>
                <w:lang w:val="en-GB"/>
              </w:rPr>
              <w:tab/>
              <w:t>Patent I (</w:t>
            </w:r>
            <w:proofErr w:type="spellStart"/>
            <w:r w:rsidRPr="00AF3885">
              <w:rPr>
                <w:szCs w:val="17"/>
                <w:lang w:val="en-GB"/>
              </w:rPr>
              <w:t>Hochwild</w:t>
            </w:r>
            <w:proofErr w:type="spellEnd"/>
            <w:r w:rsidRPr="00AF3885">
              <w:rPr>
                <w:szCs w:val="17"/>
                <w:lang w:val="en-GB"/>
              </w:rPr>
              <w:t xml:space="preserve">): </w:t>
            </w:r>
            <w:r w:rsidRPr="00AF3885">
              <w:rPr>
                <w:szCs w:val="17"/>
                <w:lang w:val="en-GB"/>
              </w:rPr>
              <w:tab/>
              <w:t>Fr. 550.--</w:t>
            </w:r>
          </w:p>
          <w:p w:rsidR="002129A0" w:rsidRPr="00AF3885" w:rsidRDefault="002129A0" w:rsidP="002129A0">
            <w:pPr>
              <w:pStyle w:val="Auflistunga"/>
              <w:tabs>
                <w:tab w:val="left" w:pos="1418"/>
                <w:tab w:val="left" w:pos="2835"/>
              </w:tabs>
              <w:rPr>
                <w:szCs w:val="17"/>
                <w:lang w:val="en-GB"/>
              </w:rPr>
            </w:pPr>
            <w:r w:rsidRPr="00AF3885">
              <w:rPr>
                <w:szCs w:val="17"/>
                <w:lang w:val="en-GB"/>
              </w:rPr>
              <w:t>b)</w:t>
            </w:r>
            <w:r w:rsidRPr="00AF3885">
              <w:rPr>
                <w:szCs w:val="17"/>
                <w:lang w:val="en-GB"/>
              </w:rPr>
              <w:tab/>
              <w:t xml:space="preserve">Patent </w:t>
            </w:r>
            <w:proofErr w:type="spellStart"/>
            <w:r w:rsidRPr="00AF3885">
              <w:rPr>
                <w:szCs w:val="17"/>
                <w:lang w:val="en-GB"/>
              </w:rPr>
              <w:t>Ia</w:t>
            </w:r>
            <w:proofErr w:type="spellEnd"/>
            <w:r w:rsidRPr="00AF3885">
              <w:rPr>
                <w:szCs w:val="17"/>
                <w:lang w:val="en-GB"/>
              </w:rPr>
              <w:t xml:space="preserve"> (Gams):</w:t>
            </w:r>
            <w:r w:rsidRPr="00AF3885">
              <w:rPr>
                <w:szCs w:val="17"/>
                <w:lang w:val="en-GB"/>
              </w:rPr>
              <w:tab/>
              <w:t>Fr. 350.--</w:t>
            </w:r>
          </w:p>
          <w:p w:rsidR="002129A0" w:rsidRPr="00AF3885" w:rsidRDefault="002129A0" w:rsidP="002129A0">
            <w:pPr>
              <w:pStyle w:val="Auflistunga"/>
              <w:tabs>
                <w:tab w:val="left" w:pos="1418"/>
                <w:tab w:val="left" w:pos="2835"/>
              </w:tabs>
              <w:rPr>
                <w:szCs w:val="17"/>
                <w:lang w:val="en-GB"/>
              </w:rPr>
            </w:pPr>
            <w:r w:rsidRPr="00AF3885">
              <w:rPr>
                <w:szCs w:val="17"/>
                <w:lang w:val="en-GB"/>
              </w:rPr>
              <w:t>c)</w:t>
            </w:r>
            <w:r w:rsidRPr="00AF3885">
              <w:rPr>
                <w:szCs w:val="17"/>
                <w:lang w:val="en-GB"/>
              </w:rPr>
              <w:tab/>
              <w:t xml:space="preserve">Patent </w:t>
            </w:r>
            <w:proofErr w:type="spellStart"/>
            <w:r w:rsidRPr="00AF3885">
              <w:rPr>
                <w:szCs w:val="17"/>
                <w:lang w:val="en-GB"/>
              </w:rPr>
              <w:t>Ib</w:t>
            </w:r>
            <w:proofErr w:type="spellEnd"/>
            <w:r w:rsidRPr="00AF3885">
              <w:rPr>
                <w:szCs w:val="17"/>
                <w:lang w:val="en-GB"/>
              </w:rPr>
              <w:t xml:space="preserve"> (</w:t>
            </w:r>
            <w:proofErr w:type="spellStart"/>
            <w:r w:rsidRPr="00AF3885">
              <w:rPr>
                <w:szCs w:val="17"/>
                <w:lang w:val="en-GB"/>
              </w:rPr>
              <w:t>Rotwild</w:t>
            </w:r>
            <w:proofErr w:type="spellEnd"/>
            <w:r w:rsidRPr="00AF3885">
              <w:rPr>
                <w:szCs w:val="17"/>
                <w:lang w:val="en-GB"/>
              </w:rPr>
              <w:t>):</w:t>
            </w:r>
            <w:r w:rsidRPr="00AF3885">
              <w:rPr>
                <w:szCs w:val="17"/>
                <w:lang w:val="en-GB"/>
              </w:rPr>
              <w:tab/>
              <w:t>Fr. 200.--</w:t>
            </w:r>
          </w:p>
          <w:p w:rsidR="002129A0" w:rsidRPr="00AF3885" w:rsidRDefault="002129A0" w:rsidP="002129A0">
            <w:pPr>
              <w:pStyle w:val="Auflistunga"/>
              <w:tabs>
                <w:tab w:val="left" w:pos="1418"/>
                <w:tab w:val="left" w:pos="2835"/>
              </w:tabs>
              <w:rPr>
                <w:szCs w:val="17"/>
              </w:rPr>
            </w:pPr>
            <w:r w:rsidRPr="00AF3885">
              <w:rPr>
                <w:szCs w:val="17"/>
              </w:rPr>
              <w:t>d)</w:t>
            </w:r>
            <w:r w:rsidRPr="00AF3885">
              <w:rPr>
                <w:szCs w:val="17"/>
              </w:rPr>
              <w:tab/>
              <w:t>Patent II (Niederwild):</w:t>
            </w:r>
            <w:r w:rsidRPr="00AF3885">
              <w:rPr>
                <w:szCs w:val="17"/>
              </w:rPr>
              <w:tab/>
              <w:t>Fr. 450.--</w:t>
            </w:r>
          </w:p>
          <w:p w:rsidR="002129A0" w:rsidRPr="00AF3885" w:rsidRDefault="002129A0" w:rsidP="002129A0">
            <w:pPr>
              <w:pStyle w:val="Auflistunga"/>
              <w:tabs>
                <w:tab w:val="left" w:pos="1418"/>
                <w:tab w:val="left" w:pos="2835"/>
              </w:tabs>
              <w:rPr>
                <w:szCs w:val="17"/>
              </w:rPr>
            </w:pPr>
            <w:r w:rsidRPr="00AF3885">
              <w:rPr>
                <w:szCs w:val="17"/>
              </w:rPr>
              <w:t>e)</w:t>
            </w:r>
            <w:r w:rsidRPr="00AF3885">
              <w:rPr>
                <w:szCs w:val="17"/>
              </w:rPr>
              <w:tab/>
              <w:t xml:space="preserve">Patent III (Haarraubwild): </w:t>
            </w:r>
            <w:r w:rsidRPr="00AF3885">
              <w:rPr>
                <w:szCs w:val="17"/>
              </w:rPr>
              <w:tab/>
              <w:t>Fr. 100.--</w:t>
            </w:r>
          </w:p>
          <w:p w:rsidR="002129A0" w:rsidRPr="00AF3885" w:rsidRDefault="002129A0" w:rsidP="002129A0">
            <w:pPr>
              <w:pStyle w:val="Auflistunga"/>
              <w:tabs>
                <w:tab w:val="left" w:pos="1418"/>
                <w:tab w:val="left" w:pos="2835"/>
              </w:tabs>
              <w:rPr>
                <w:szCs w:val="17"/>
              </w:rPr>
            </w:pPr>
            <w:r w:rsidRPr="00AF3885">
              <w:rPr>
                <w:szCs w:val="17"/>
              </w:rPr>
              <w:t>f)</w:t>
            </w:r>
            <w:r w:rsidRPr="00AF3885">
              <w:rPr>
                <w:szCs w:val="17"/>
              </w:rPr>
              <w:tab/>
              <w:t xml:space="preserve">Patent IV (Wasserwild): </w:t>
            </w:r>
            <w:r w:rsidRPr="00AF3885">
              <w:rPr>
                <w:szCs w:val="17"/>
              </w:rPr>
              <w:tab/>
              <w:t>Fr. 100.--</w:t>
            </w:r>
          </w:p>
          <w:p w:rsidR="002129A0" w:rsidRPr="00AF3885" w:rsidRDefault="002129A0" w:rsidP="002129A0">
            <w:pPr>
              <w:pStyle w:val="Auflistunga"/>
              <w:tabs>
                <w:tab w:val="left" w:pos="1418"/>
                <w:tab w:val="left" w:pos="2835"/>
              </w:tabs>
              <w:rPr>
                <w:szCs w:val="17"/>
              </w:rPr>
            </w:pPr>
            <w:r w:rsidRPr="00AF3885">
              <w:rPr>
                <w:szCs w:val="17"/>
              </w:rPr>
              <w:t>g)</w:t>
            </w:r>
            <w:r w:rsidRPr="00AF3885">
              <w:rPr>
                <w:szCs w:val="17"/>
              </w:rPr>
              <w:tab/>
              <w:t>Patent V (Schwarzwild):</w:t>
            </w:r>
            <w:r w:rsidRPr="00AF3885">
              <w:rPr>
                <w:szCs w:val="17"/>
              </w:rPr>
              <w:tab/>
              <w:t>Fr. 100.--</w:t>
            </w:r>
          </w:p>
          <w:p w:rsidR="002129A0" w:rsidRPr="00AF3885" w:rsidRDefault="002129A0" w:rsidP="002129A0">
            <w:pPr>
              <w:pStyle w:val="Standard1"/>
              <w:spacing w:before="0"/>
              <w:rPr>
                <w:szCs w:val="17"/>
              </w:rPr>
            </w:pPr>
            <w:r w:rsidRPr="00AF3885">
              <w:rPr>
                <w:szCs w:val="17"/>
                <w:vertAlign w:val="superscript"/>
              </w:rPr>
              <w:t>2 </w:t>
            </w:r>
            <w:r w:rsidRPr="00AF3885">
              <w:rPr>
                <w:szCs w:val="17"/>
              </w:rPr>
              <w:t>Wer während 49 Jagdperioden ein Jagdpatent erworben hat, erhält für die 50. Jagdperiode das Patent gebühre</w:t>
            </w:r>
            <w:r w:rsidRPr="00AF3885">
              <w:rPr>
                <w:szCs w:val="17"/>
              </w:rPr>
              <w:t>n</w:t>
            </w:r>
            <w:r w:rsidRPr="00AF3885">
              <w:rPr>
                <w:szCs w:val="17"/>
              </w:rPr>
              <w:t>frei. Der Nachweis ist durch den Patenterwerber zu erbringen.</w:t>
            </w:r>
          </w:p>
          <w:p w:rsidR="002129A0" w:rsidRDefault="002129A0" w:rsidP="00354C79">
            <w:pPr>
              <w:rPr>
                <w:sz w:val="17"/>
                <w:szCs w:val="17"/>
              </w:rPr>
            </w:pPr>
            <w:r w:rsidRPr="00AF3885">
              <w:rPr>
                <w:sz w:val="17"/>
                <w:szCs w:val="17"/>
                <w:vertAlign w:val="superscript"/>
              </w:rPr>
              <w:t>3 </w:t>
            </w:r>
            <w:r w:rsidRPr="00AF3885">
              <w:rPr>
                <w:sz w:val="17"/>
                <w:szCs w:val="17"/>
              </w:rPr>
              <w:t xml:space="preserve">Wer vor Eröffnung der Jagd erkrankt oder </w:t>
            </w:r>
            <w:proofErr w:type="gramStart"/>
            <w:r w:rsidRPr="00AF3885">
              <w:rPr>
                <w:sz w:val="17"/>
                <w:szCs w:val="17"/>
              </w:rPr>
              <w:t>verunfallt</w:t>
            </w:r>
            <w:proofErr w:type="gramEnd"/>
            <w:r w:rsidRPr="00AF3885">
              <w:rPr>
                <w:sz w:val="17"/>
                <w:szCs w:val="17"/>
              </w:rPr>
              <w:t xml:space="preserve"> und die Jagd deshalb nachweislich nicht ausüben kann, hat Anspruch auf Rückerstattung der Patentgebühr.</w:t>
            </w:r>
          </w:p>
          <w:p w:rsidR="00354C79" w:rsidRPr="00AF3885" w:rsidRDefault="00354C79" w:rsidP="00354C79">
            <w:pPr>
              <w:rPr>
                <w:b/>
                <w:sz w:val="17"/>
                <w:szCs w:val="17"/>
              </w:rPr>
            </w:pPr>
          </w:p>
        </w:tc>
        <w:tc>
          <w:tcPr>
            <w:tcW w:w="3544" w:type="dxa"/>
          </w:tcPr>
          <w:p w:rsidR="002129A0" w:rsidRPr="00AF3885" w:rsidRDefault="002129A0" w:rsidP="004A37FA">
            <w:pPr>
              <w:rPr>
                <w:sz w:val="17"/>
                <w:szCs w:val="17"/>
              </w:rPr>
            </w:pPr>
          </w:p>
        </w:tc>
        <w:tc>
          <w:tcPr>
            <w:tcW w:w="3544" w:type="dxa"/>
          </w:tcPr>
          <w:p w:rsidR="002129A0" w:rsidRPr="00AF3885" w:rsidRDefault="002129A0" w:rsidP="004A37FA">
            <w:pPr>
              <w:rPr>
                <w:sz w:val="17"/>
                <w:szCs w:val="17"/>
              </w:rPr>
            </w:pPr>
          </w:p>
        </w:tc>
        <w:tc>
          <w:tcPr>
            <w:tcW w:w="2658" w:type="dxa"/>
          </w:tcPr>
          <w:p w:rsidR="002129A0" w:rsidRPr="00AF3885" w:rsidRDefault="002129A0" w:rsidP="004A37FA">
            <w:pPr>
              <w:rPr>
                <w:sz w:val="17"/>
                <w:szCs w:val="17"/>
              </w:rPr>
            </w:pPr>
          </w:p>
        </w:tc>
      </w:tr>
      <w:tr w:rsidR="002129A0" w:rsidRPr="00AF3885" w:rsidTr="008827C3">
        <w:tc>
          <w:tcPr>
            <w:tcW w:w="4429" w:type="dxa"/>
          </w:tcPr>
          <w:p w:rsidR="002129A0" w:rsidRPr="00AF3885" w:rsidRDefault="002129A0" w:rsidP="002129A0">
            <w:pPr>
              <w:pStyle w:val="Standard1"/>
              <w:rPr>
                <w:szCs w:val="17"/>
              </w:rPr>
            </w:pPr>
            <w:r w:rsidRPr="00AF3885">
              <w:rPr>
                <w:b/>
                <w:szCs w:val="17"/>
              </w:rPr>
              <w:lastRenderedPageBreak/>
              <w:t>§ 21</w:t>
            </w:r>
            <w:r w:rsidRPr="00AF3885">
              <w:rPr>
                <w:szCs w:val="17"/>
              </w:rPr>
              <w:tab/>
              <w:t>Gästekarte</w:t>
            </w:r>
            <w:r w:rsidRPr="00AF3885">
              <w:rPr>
                <w:b/>
                <w:bCs/>
                <w:szCs w:val="17"/>
              </w:rPr>
              <w:br/>
            </w:r>
            <w:r w:rsidRPr="00AF3885">
              <w:rPr>
                <w:szCs w:val="17"/>
              </w:rPr>
              <w:tab/>
              <w:t>a) Gesuch und Gebühr</w:t>
            </w:r>
          </w:p>
          <w:p w:rsidR="002129A0" w:rsidRPr="00AF3885" w:rsidRDefault="002129A0" w:rsidP="002129A0">
            <w:pPr>
              <w:autoSpaceDE w:val="0"/>
              <w:autoSpaceDN w:val="0"/>
              <w:adjustRightInd w:val="0"/>
              <w:spacing w:before="170"/>
              <w:rPr>
                <w:sz w:val="17"/>
                <w:szCs w:val="17"/>
              </w:rPr>
            </w:pPr>
            <w:r w:rsidRPr="00AF3885">
              <w:rPr>
                <w:sz w:val="17"/>
                <w:szCs w:val="17"/>
                <w:vertAlign w:val="superscript"/>
              </w:rPr>
              <w:t>1 </w:t>
            </w:r>
            <w:r w:rsidRPr="00AF3885">
              <w:rPr>
                <w:sz w:val="17"/>
                <w:szCs w:val="17"/>
              </w:rPr>
              <w:t>Das Gesuch für den Erwerb einer Gästekarte erfolgt auf dem amtlichen Formular bei der Patentausgabestelle.</w:t>
            </w:r>
          </w:p>
          <w:p w:rsidR="002129A0" w:rsidRDefault="002129A0" w:rsidP="00354C79">
            <w:pPr>
              <w:autoSpaceDE w:val="0"/>
              <w:autoSpaceDN w:val="0"/>
              <w:adjustRightInd w:val="0"/>
              <w:rPr>
                <w:sz w:val="17"/>
                <w:szCs w:val="17"/>
              </w:rPr>
            </w:pPr>
            <w:r w:rsidRPr="00AF3885">
              <w:rPr>
                <w:sz w:val="17"/>
                <w:szCs w:val="17"/>
                <w:vertAlign w:val="superscript"/>
              </w:rPr>
              <w:t>2 </w:t>
            </w:r>
            <w:r w:rsidRPr="00AF3885">
              <w:rPr>
                <w:sz w:val="17"/>
                <w:szCs w:val="17"/>
              </w:rPr>
              <w:t>Die Gebühr für die Gästekarte beträgt Fr. 30.-- bis Fr. 100.-- pro Tag und wird in den jährlichen Jagdvorschriften festgelegt.</w:t>
            </w:r>
          </w:p>
          <w:p w:rsidR="00354C79" w:rsidRPr="00AF3885" w:rsidRDefault="00354C79" w:rsidP="00354C79">
            <w:pPr>
              <w:autoSpaceDE w:val="0"/>
              <w:autoSpaceDN w:val="0"/>
              <w:adjustRightInd w:val="0"/>
              <w:rPr>
                <w:b/>
                <w:sz w:val="17"/>
                <w:szCs w:val="17"/>
              </w:rPr>
            </w:pPr>
          </w:p>
        </w:tc>
        <w:tc>
          <w:tcPr>
            <w:tcW w:w="3544" w:type="dxa"/>
          </w:tcPr>
          <w:p w:rsidR="002129A0" w:rsidRPr="00AF3885" w:rsidRDefault="002129A0" w:rsidP="004A37FA">
            <w:pPr>
              <w:rPr>
                <w:sz w:val="17"/>
                <w:szCs w:val="17"/>
              </w:rPr>
            </w:pPr>
          </w:p>
        </w:tc>
        <w:tc>
          <w:tcPr>
            <w:tcW w:w="3544" w:type="dxa"/>
          </w:tcPr>
          <w:p w:rsidR="002129A0" w:rsidRPr="00AF3885" w:rsidRDefault="002129A0" w:rsidP="004A37FA">
            <w:pPr>
              <w:rPr>
                <w:sz w:val="17"/>
                <w:szCs w:val="17"/>
              </w:rPr>
            </w:pPr>
          </w:p>
        </w:tc>
        <w:tc>
          <w:tcPr>
            <w:tcW w:w="2658" w:type="dxa"/>
          </w:tcPr>
          <w:p w:rsidR="002129A0" w:rsidRPr="00AF3885" w:rsidRDefault="002129A0" w:rsidP="004A37FA">
            <w:pPr>
              <w:rPr>
                <w:sz w:val="17"/>
                <w:szCs w:val="17"/>
              </w:rPr>
            </w:pPr>
          </w:p>
        </w:tc>
      </w:tr>
      <w:tr w:rsidR="002129A0" w:rsidRPr="00AF3885" w:rsidTr="008827C3">
        <w:tc>
          <w:tcPr>
            <w:tcW w:w="4429" w:type="dxa"/>
          </w:tcPr>
          <w:p w:rsidR="002129A0" w:rsidRPr="00AF3885" w:rsidRDefault="002129A0" w:rsidP="002129A0">
            <w:pPr>
              <w:pStyle w:val="Haupttitel"/>
              <w:spacing w:before="280"/>
            </w:pPr>
            <w:r w:rsidRPr="00AF3885">
              <w:t>§ 22</w:t>
            </w:r>
            <w:r w:rsidRPr="00AF3885">
              <w:tab/>
            </w:r>
            <w:r w:rsidRPr="00AF3885">
              <w:rPr>
                <w:b w:val="0"/>
              </w:rPr>
              <w:t>b) Pflichten des Gastgebers</w:t>
            </w:r>
          </w:p>
          <w:p w:rsidR="002129A0" w:rsidRPr="00AF3885" w:rsidRDefault="002129A0" w:rsidP="002129A0">
            <w:pPr>
              <w:spacing w:before="170"/>
              <w:rPr>
                <w:sz w:val="17"/>
                <w:szCs w:val="17"/>
              </w:rPr>
            </w:pPr>
            <w:r w:rsidRPr="00AF3885">
              <w:rPr>
                <w:sz w:val="17"/>
                <w:szCs w:val="17"/>
                <w:vertAlign w:val="superscript"/>
              </w:rPr>
              <w:t>1 </w:t>
            </w:r>
            <w:r w:rsidRPr="00AF3885">
              <w:rPr>
                <w:sz w:val="17"/>
                <w:szCs w:val="17"/>
              </w:rPr>
              <w:t>Der jagdberechtigte Gastgeber:</w:t>
            </w:r>
          </w:p>
          <w:p w:rsidR="002129A0" w:rsidRPr="00AF3885" w:rsidRDefault="002129A0" w:rsidP="002129A0">
            <w:pPr>
              <w:tabs>
                <w:tab w:val="left" w:pos="284"/>
              </w:tabs>
              <w:ind w:left="284" w:hanging="284"/>
              <w:rPr>
                <w:sz w:val="17"/>
                <w:szCs w:val="17"/>
              </w:rPr>
            </w:pPr>
            <w:r w:rsidRPr="00AF3885">
              <w:rPr>
                <w:sz w:val="17"/>
                <w:szCs w:val="17"/>
              </w:rPr>
              <w:t>a)</w:t>
            </w:r>
            <w:r w:rsidRPr="00AF3885">
              <w:rPr>
                <w:sz w:val="17"/>
                <w:szCs w:val="17"/>
              </w:rPr>
              <w:tab/>
              <w:t>informiert seinen Jagdgast über die geltenden Jagdvo</w:t>
            </w:r>
            <w:r w:rsidRPr="00AF3885">
              <w:rPr>
                <w:sz w:val="17"/>
                <w:szCs w:val="17"/>
              </w:rPr>
              <w:t>r</w:t>
            </w:r>
            <w:r w:rsidRPr="00AF3885">
              <w:rPr>
                <w:sz w:val="17"/>
                <w:szCs w:val="17"/>
              </w:rPr>
              <w:t>schriften im Kanton Schwyz, insbesondere über die geltenden Abschussvorgaben sowie die zugelassenen Waffen und Munition;</w:t>
            </w:r>
          </w:p>
          <w:p w:rsidR="002129A0" w:rsidRPr="00AF3885" w:rsidRDefault="002129A0" w:rsidP="002129A0">
            <w:pPr>
              <w:tabs>
                <w:tab w:val="left" w:pos="284"/>
              </w:tabs>
              <w:ind w:left="284" w:hanging="284"/>
              <w:rPr>
                <w:sz w:val="17"/>
                <w:szCs w:val="17"/>
              </w:rPr>
            </w:pPr>
            <w:r w:rsidRPr="00AF3885">
              <w:rPr>
                <w:sz w:val="17"/>
                <w:szCs w:val="17"/>
              </w:rPr>
              <w:t>b)</w:t>
            </w:r>
            <w:r w:rsidRPr="00AF3885">
              <w:rPr>
                <w:sz w:val="17"/>
                <w:szCs w:val="17"/>
              </w:rPr>
              <w:tab/>
              <w:t>ist während des gesamten Jagdbetriebes für seinen Jagdgast verantwortlich und muss jederzeit in der Lage sein, auf dessen Aktionen Einfluss zu nehmen;</w:t>
            </w:r>
          </w:p>
          <w:p w:rsidR="002129A0" w:rsidRPr="00AF3885" w:rsidRDefault="002129A0" w:rsidP="002129A0">
            <w:pPr>
              <w:tabs>
                <w:tab w:val="left" w:pos="284"/>
              </w:tabs>
              <w:ind w:left="284" w:hanging="284"/>
              <w:rPr>
                <w:sz w:val="17"/>
                <w:szCs w:val="17"/>
              </w:rPr>
            </w:pPr>
            <w:r w:rsidRPr="00AF3885">
              <w:rPr>
                <w:sz w:val="17"/>
                <w:szCs w:val="17"/>
              </w:rPr>
              <w:t>c)</w:t>
            </w:r>
            <w:r w:rsidRPr="00AF3885">
              <w:rPr>
                <w:sz w:val="17"/>
                <w:szCs w:val="17"/>
              </w:rPr>
              <w:tab/>
              <w:t>darf pro Patentart jeweils nur einen Jagdgast mitne</w:t>
            </w:r>
            <w:r w:rsidRPr="00AF3885">
              <w:rPr>
                <w:sz w:val="17"/>
                <w:szCs w:val="17"/>
              </w:rPr>
              <w:t>h</w:t>
            </w:r>
            <w:r w:rsidRPr="00AF3885">
              <w:rPr>
                <w:sz w:val="17"/>
                <w:szCs w:val="17"/>
              </w:rPr>
              <w:t>men.</w:t>
            </w:r>
          </w:p>
          <w:p w:rsidR="002129A0" w:rsidRDefault="002129A0" w:rsidP="00F46F3A">
            <w:pPr>
              <w:rPr>
                <w:sz w:val="17"/>
                <w:szCs w:val="17"/>
              </w:rPr>
            </w:pPr>
            <w:r w:rsidRPr="00AF3885">
              <w:rPr>
                <w:sz w:val="17"/>
                <w:szCs w:val="17"/>
                <w:vertAlign w:val="superscript"/>
              </w:rPr>
              <w:t>2 </w:t>
            </w:r>
            <w:r w:rsidRPr="00AF3885">
              <w:rPr>
                <w:sz w:val="17"/>
                <w:szCs w:val="17"/>
              </w:rPr>
              <w:t>Im Übrigen richtet sich der Umgang mit Jagdgästen nach den jährlichen Jagdvorschriften für die Hoch- und Niede</w:t>
            </w:r>
            <w:r w:rsidRPr="00AF3885">
              <w:rPr>
                <w:sz w:val="17"/>
                <w:szCs w:val="17"/>
              </w:rPr>
              <w:t>r</w:t>
            </w:r>
            <w:r w:rsidRPr="00AF3885">
              <w:rPr>
                <w:sz w:val="17"/>
                <w:szCs w:val="17"/>
              </w:rPr>
              <w:t>wildjagd.</w:t>
            </w:r>
          </w:p>
          <w:p w:rsidR="00F46F3A" w:rsidRPr="00AF3885" w:rsidRDefault="00F46F3A" w:rsidP="00F46F3A">
            <w:pPr>
              <w:rPr>
                <w:b/>
                <w:sz w:val="17"/>
                <w:szCs w:val="17"/>
              </w:rPr>
            </w:pPr>
          </w:p>
        </w:tc>
        <w:tc>
          <w:tcPr>
            <w:tcW w:w="3544" w:type="dxa"/>
          </w:tcPr>
          <w:p w:rsidR="002129A0" w:rsidRPr="00AF3885" w:rsidRDefault="002129A0" w:rsidP="004A37FA">
            <w:pPr>
              <w:rPr>
                <w:sz w:val="17"/>
                <w:szCs w:val="17"/>
              </w:rPr>
            </w:pPr>
          </w:p>
        </w:tc>
        <w:tc>
          <w:tcPr>
            <w:tcW w:w="3544" w:type="dxa"/>
          </w:tcPr>
          <w:p w:rsidR="002129A0" w:rsidRPr="00AF3885" w:rsidRDefault="002129A0" w:rsidP="004A37FA">
            <w:pPr>
              <w:rPr>
                <w:sz w:val="17"/>
                <w:szCs w:val="17"/>
              </w:rPr>
            </w:pPr>
          </w:p>
        </w:tc>
        <w:tc>
          <w:tcPr>
            <w:tcW w:w="2658" w:type="dxa"/>
          </w:tcPr>
          <w:p w:rsidR="002129A0" w:rsidRPr="00AF3885" w:rsidRDefault="002129A0" w:rsidP="004A37FA">
            <w:pPr>
              <w:rPr>
                <w:sz w:val="17"/>
                <w:szCs w:val="17"/>
              </w:rPr>
            </w:pPr>
          </w:p>
        </w:tc>
      </w:tr>
      <w:tr w:rsidR="002129A0" w:rsidRPr="00AF3885" w:rsidTr="008827C3">
        <w:tc>
          <w:tcPr>
            <w:tcW w:w="4429" w:type="dxa"/>
          </w:tcPr>
          <w:p w:rsidR="002129A0" w:rsidRPr="00AF3885" w:rsidRDefault="002129A0" w:rsidP="002129A0">
            <w:pPr>
              <w:pStyle w:val="Untertitel1"/>
            </w:pPr>
            <w:r w:rsidRPr="00AF3885">
              <w:t>C. Jagdausübung</w:t>
            </w:r>
          </w:p>
          <w:p w:rsidR="002129A0" w:rsidRPr="00AF3885" w:rsidRDefault="002129A0" w:rsidP="002129A0">
            <w:pPr>
              <w:spacing w:before="280"/>
              <w:rPr>
                <w:b/>
                <w:sz w:val="17"/>
                <w:szCs w:val="17"/>
              </w:rPr>
            </w:pPr>
          </w:p>
        </w:tc>
        <w:tc>
          <w:tcPr>
            <w:tcW w:w="3544" w:type="dxa"/>
          </w:tcPr>
          <w:p w:rsidR="002129A0" w:rsidRPr="00AF3885" w:rsidRDefault="002129A0" w:rsidP="004A37FA">
            <w:pPr>
              <w:rPr>
                <w:sz w:val="17"/>
                <w:szCs w:val="17"/>
              </w:rPr>
            </w:pPr>
          </w:p>
        </w:tc>
        <w:tc>
          <w:tcPr>
            <w:tcW w:w="3544" w:type="dxa"/>
          </w:tcPr>
          <w:p w:rsidR="002129A0" w:rsidRPr="00AF3885" w:rsidRDefault="002129A0" w:rsidP="004A37FA">
            <w:pPr>
              <w:rPr>
                <w:sz w:val="17"/>
                <w:szCs w:val="17"/>
              </w:rPr>
            </w:pPr>
          </w:p>
        </w:tc>
        <w:tc>
          <w:tcPr>
            <w:tcW w:w="2658" w:type="dxa"/>
          </w:tcPr>
          <w:p w:rsidR="002129A0" w:rsidRPr="00AF3885" w:rsidRDefault="002129A0" w:rsidP="004A37FA">
            <w:pPr>
              <w:rPr>
                <w:sz w:val="17"/>
                <w:szCs w:val="17"/>
              </w:rPr>
            </w:pPr>
          </w:p>
        </w:tc>
      </w:tr>
      <w:tr w:rsidR="002129A0" w:rsidRPr="00AF3885" w:rsidTr="008827C3">
        <w:tc>
          <w:tcPr>
            <w:tcW w:w="4429" w:type="dxa"/>
          </w:tcPr>
          <w:p w:rsidR="002129A0" w:rsidRPr="00AF3885" w:rsidRDefault="002129A0" w:rsidP="002129A0">
            <w:pPr>
              <w:pStyle w:val="Haupttitel"/>
              <w:spacing w:before="280"/>
            </w:pPr>
            <w:r w:rsidRPr="00AF3885">
              <w:t>§ 23</w:t>
            </w:r>
            <w:r w:rsidRPr="00AF3885">
              <w:tab/>
            </w:r>
            <w:r w:rsidRPr="00AF3885">
              <w:rPr>
                <w:b w:val="0"/>
              </w:rPr>
              <w:t>Gefährdung Dritter oder Sachwerte</w:t>
            </w:r>
          </w:p>
          <w:p w:rsidR="002129A0" w:rsidRPr="00AF3885" w:rsidRDefault="002129A0" w:rsidP="002129A0">
            <w:pPr>
              <w:pStyle w:val="Standard1"/>
              <w:rPr>
                <w:szCs w:val="17"/>
              </w:rPr>
            </w:pPr>
            <w:r w:rsidRPr="00AF3885">
              <w:rPr>
                <w:szCs w:val="17"/>
                <w:vertAlign w:val="superscript"/>
              </w:rPr>
              <w:t>1 </w:t>
            </w:r>
            <w:r w:rsidRPr="00AF3885">
              <w:rPr>
                <w:szCs w:val="17"/>
              </w:rPr>
              <w:t>Als Gefährdung Dritter oder Sachwerte bei der Au</w:t>
            </w:r>
            <w:r w:rsidRPr="00AF3885">
              <w:rPr>
                <w:szCs w:val="17"/>
              </w:rPr>
              <w:t>s</w:t>
            </w:r>
            <w:r w:rsidRPr="00AF3885">
              <w:rPr>
                <w:szCs w:val="17"/>
              </w:rPr>
              <w:t>übung der Jagd gemäss § 26 Abs. 1 Bst. b JWG gelten insbesondere:</w:t>
            </w:r>
          </w:p>
          <w:p w:rsidR="002129A0" w:rsidRPr="00AF3885" w:rsidRDefault="002129A0" w:rsidP="002129A0">
            <w:pPr>
              <w:pStyle w:val="Auflistunga"/>
              <w:rPr>
                <w:szCs w:val="17"/>
              </w:rPr>
            </w:pPr>
            <w:r w:rsidRPr="00AF3885">
              <w:rPr>
                <w:szCs w:val="17"/>
              </w:rPr>
              <w:t>a)</w:t>
            </w:r>
            <w:r w:rsidRPr="00AF3885">
              <w:rPr>
                <w:szCs w:val="17"/>
              </w:rPr>
              <w:tab/>
              <w:t xml:space="preserve">der Einsatz einer Waffe bei Angetrunkenheit oder unter Drogeneinfluss im Sinne der Bestimmungen </w:t>
            </w:r>
            <w:r w:rsidRPr="00AF3885">
              <w:rPr>
                <w:szCs w:val="17"/>
              </w:rPr>
              <w:lastRenderedPageBreak/>
              <w:t>des Strassenverkehrsgesetzes vom 19. Dezember 1958;</w:t>
            </w:r>
            <w:r w:rsidRPr="00AF3885">
              <w:rPr>
                <w:rStyle w:val="Endnotenzeichen"/>
                <w:szCs w:val="17"/>
              </w:rPr>
              <w:t xml:space="preserve"> </w:t>
            </w:r>
            <w:r w:rsidRPr="00AF3885">
              <w:rPr>
                <w:rStyle w:val="Endnotenzeichen"/>
                <w:szCs w:val="17"/>
              </w:rPr>
              <w:endnoteReference w:id="2"/>
            </w:r>
          </w:p>
          <w:p w:rsidR="002129A0" w:rsidRPr="00AF3885" w:rsidRDefault="002129A0" w:rsidP="002129A0">
            <w:pPr>
              <w:pStyle w:val="Auflistunga"/>
              <w:rPr>
                <w:szCs w:val="17"/>
              </w:rPr>
            </w:pPr>
            <w:r w:rsidRPr="00AF3885">
              <w:rPr>
                <w:szCs w:val="17"/>
              </w:rPr>
              <w:t>b)</w:t>
            </w:r>
            <w:r w:rsidRPr="00AF3885">
              <w:rPr>
                <w:szCs w:val="17"/>
              </w:rPr>
              <w:tab/>
              <w:t>die Missachtung von Sicherheitsvorschriften bei der Handhabung und beim Einsatz von Waffen;</w:t>
            </w:r>
          </w:p>
          <w:p w:rsidR="002129A0" w:rsidRPr="00AF3885" w:rsidRDefault="002129A0" w:rsidP="002129A0">
            <w:pPr>
              <w:pStyle w:val="Auflistunga"/>
              <w:rPr>
                <w:szCs w:val="17"/>
              </w:rPr>
            </w:pPr>
            <w:r w:rsidRPr="00AF3885">
              <w:rPr>
                <w:szCs w:val="17"/>
              </w:rPr>
              <w:t>c)</w:t>
            </w:r>
            <w:r w:rsidRPr="00AF3885">
              <w:rPr>
                <w:szCs w:val="17"/>
              </w:rPr>
              <w:tab/>
              <w:t>Widerhandlungen gemäss den Strafbestimmungen des Waffengesetzes vom 20. Juni 1997;</w:t>
            </w:r>
            <w:r w:rsidRPr="00AF3885">
              <w:rPr>
                <w:rStyle w:val="Endnotenzeichen"/>
                <w:szCs w:val="17"/>
              </w:rPr>
              <w:t xml:space="preserve"> </w:t>
            </w:r>
            <w:r w:rsidRPr="00AF3885">
              <w:rPr>
                <w:rStyle w:val="Endnotenzeichen"/>
                <w:szCs w:val="17"/>
              </w:rPr>
              <w:endnoteReference w:id="3"/>
            </w:r>
          </w:p>
          <w:p w:rsidR="002129A0" w:rsidRPr="00AF3885" w:rsidRDefault="002129A0" w:rsidP="002129A0">
            <w:pPr>
              <w:pStyle w:val="Auflistunga"/>
              <w:rPr>
                <w:szCs w:val="17"/>
              </w:rPr>
            </w:pPr>
            <w:r w:rsidRPr="00AF3885">
              <w:rPr>
                <w:szCs w:val="17"/>
              </w:rPr>
              <w:t>d)</w:t>
            </w:r>
            <w:r w:rsidRPr="00AF3885">
              <w:rPr>
                <w:szCs w:val="17"/>
              </w:rPr>
              <w:tab/>
              <w:t xml:space="preserve">die Missachtung von jagdpolizeilichen Anordnungen oder Anweisungen der </w:t>
            </w:r>
            <w:proofErr w:type="spellStart"/>
            <w:r w:rsidRPr="00AF3885">
              <w:rPr>
                <w:szCs w:val="17"/>
              </w:rPr>
              <w:t>Nachsucheführer</w:t>
            </w:r>
            <w:proofErr w:type="spellEnd"/>
            <w:r w:rsidRPr="00AF3885">
              <w:rPr>
                <w:szCs w:val="17"/>
              </w:rPr>
              <w:t xml:space="preserve"> bei Nachs</w:t>
            </w:r>
            <w:r w:rsidRPr="00AF3885">
              <w:rPr>
                <w:szCs w:val="17"/>
              </w:rPr>
              <w:t>u</w:t>
            </w:r>
            <w:r w:rsidRPr="00AF3885">
              <w:rPr>
                <w:szCs w:val="17"/>
              </w:rPr>
              <w:t>chen.</w:t>
            </w:r>
          </w:p>
          <w:p w:rsidR="002129A0" w:rsidRPr="00AF3885" w:rsidRDefault="002129A0" w:rsidP="002129A0">
            <w:pPr>
              <w:rPr>
                <w:sz w:val="17"/>
                <w:szCs w:val="17"/>
              </w:rPr>
            </w:pPr>
            <w:r w:rsidRPr="00AF3885">
              <w:rPr>
                <w:sz w:val="17"/>
                <w:szCs w:val="17"/>
                <w:vertAlign w:val="superscript"/>
              </w:rPr>
              <w:t>2 </w:t>
            </w:r>
            <w:r w:rsidRPr="00AF3885">
              <w:rPr>
                <w:sz w:val="17"/>
                <w:szCs w:val="17"/>
              </w:rPr>
              <w:t>Bei Verdacht auf Angetrunkenheit oder Drogeneinfluss zieht die Wildhut zur Klärung des Sachverhalts die Polizei bei.</w:t>
            </w:r>
          </w:p>
          <w:p w:rsidR="002129A0" w:rsidRPr="00AF3885" w:rsidRDefault="002129A0" w:rsidP="00F46F3A">
            <w:pPr>
              <w:pStyle w:val="Standard1"/>
              <w:rPr>
                <w:b/>
                <w:szCs w:val="17"/>
              </w:rPr>
            </w:pPr>
          </w:p>
        </w:tc>
        <w:tc>
          <w:tcPr>
            <w:tcW w:w="3544" w:type="dxa"/>
          </w:tcPr>
          <w:p w:rsidR="002129A0" w:rsidRPr="00AF3885" w:rsidRDefault="002129A0" w:rsidP="004A37FA">
            <w:pPr>
              <w:rPr>
                <w:sz w:val="17"/>
                <w:szCs w:val="17"/>
              </w:rPr>
            </w:pPr>
          </w:p>
        </w:tc>
        <w:tc>
          <w:tcPr>
            <w:tcW w:w="3544" w:type="dxa"/>
          </w:tcPr>
          <w:p w:rsidR="002129A0" w:rsidRPr="00AF3885" w:rsidRDefault="002129A0" w:rsidP="004A37FA">
            <w:pPr>
              <w:rPr>
                <w:sz w:val="17"/>
                <w:szCs w:val="17"/>
              </w:rPr>
            </w:pPr>
          </w:p>
        </w:tc>
        <w:tc>
          <w:tcPr>
            <w:tcW w:w="2658" w:type="dxa"/>
          </w:tcPr>
          <w:p w:rsidR="002129A0" w:rsidRPr="00AF3885" w:rsidRDefault="002129A0" w:rsidP="004A37FA">
            <w:pPr>
              <w:rPr>
                <w:sz w:val="17"/>
                <w:szCs w:val="17"/>
              </w:rPr>
            </w:pPr>
          </w:p>
        </w:tc>
      </w:tr>
      <w:tr w:rsidR="00F46F3A" w:rsidRPr="00AF3885" w:rsidTr="008827C3">
        <w:tc>
          <w:tcPr>
            <w:tcW w:w="4429" w:type="dxa"/>
          </w:tcPr>
          <w:p w:rsidR="00F46F3A" w:rsidRPr="00AF3885" w:rsidRDefault="00F46F3A" w:rsidP="00F46F3A">
            <w:pPr>
              <w:pStyle w:val="ParagraphRandtitel"/>
              <w:rPr>
                <w:szCs w:val="17"/>
              </w:rPr>
            </w:pPr>
            <w:r w:rsidRPr="00AF3885">
              <w:rPr>
                <w:szCs w:val="17"/>
              </w:rPr>
              <w:lastRenderedPageBreak/>
              <w:t>§ 24</w:t>
            </w:r>
            <w:r w:rsidRPr="00AF3885">
              <w:rPr>
                <w:szCs w:val="17"/>
              </w:rPr>
              <w:tab/>
            </w:r>
            <w:r w:rsidRPr="00AF3885">
              <w:rPr>
                <w:b w:val="0"/>
                <w:szCs w:val="17"/>
              </w:rPr>
              <w:t>Einschiessen von Waffen</w:t>
            </w:r>
          </w:p>
          <w:p w:rsidR="00F46F3A" w:rsidRDefault="00F46F3A" w:rsidP="00F46F3A">
            <w:pPr>
              <w:pStyle w:val="Standard1"/>
              <w:rPr>
                <w:bCs/>
                <w:szCs w:val="17"/>
              </w:rPr>
            </w:pPr>
            <w:r w:rsidRPr="00AF3885">
              <w:rPr>
                <w:bCs/>
                <w:szCs w:val="17"/>
              </w:rPr>
              <w:t xml:space="preserve">Muss eine Waffe während der Jagd neu eingeschossen werden, ist die </w:t>
            </w:r>
            <w:proofErr w:type="spellStart"/>
            <w:r w:rsidRPr="00AF3885">
              <w:rPr>
                <w:bCs/>
                <w:szCs w:val="17"/>
              </w:rPr>
              <w:t>Wildhut</w:t>
            </w:r>
            <w:proofErr w:type="spellEnd"/>
            <w:r w:rsidRPr="00AF3885">
              <w:rPr>
                <w:bCs/>
                <w:szCs w:val="17"/>
              </w:rPr>
              <w:t xml:space="preserve"> darüber umgehend zu informi</w:t>
            </w:r>
            <w:r w:rsidRPr="00AF3885">
              <w:rPr>
                <w:bCs/>
                <w:szCs w:val="17"/>
              </w:rPr>
              <w:t>e</w:t>
            </w:r>
            <w:r w:rsidRPr="00AF3885">
              <w:rPr>
                <w:bCs/>
                <w:szCs w:val="17"/>
              </w:rPr>
              <w:t>ren.</w:t>
            </w:r>
          </w:p>
          <w:p w:rsidR="00F46F3A" w:rsidRPr="00F46F3A" w:rsidRDefault="00F46F3A" w:rsidP="00F46F3A">
            <w:pPr>
              <w:rPr>
                <w:lang w:eastAsia="de-CH"/>
              </w:rPr>
            </w:pPr>
          </w:p>
        </w:tc>
        <w:tc>
          <w:tcPr>
            <w:tcW w:w="3544" w:type="dxa"/>
          </w:tcPr>
          <w:p w:rsidR="00F46F3A" w:rsidRPr="00AF3885" w:rsidRDefault="00F46F3A" w:rsidP="004A37FA">
            <w:pPr>
              <w:rPr>
                <w:sz w:val="17"/>
                <w:szCs w:val="17"/>
              </w:rPr>
            </w:pPr>
          </w:p>
        </w:tc>
        <w:tc>
          <w:tcPr>
            <w:tcW w:w="3544" w:type="dxa"/>
          </w:tcPr>
          <w:p w:rsidR="00F46F3A" w:rsidRPr="00AF3885" w:rsidRDefault="00F46F3A" w:rsidP="004A37FA">
            <w:pPr>
              <w:rPr>
                <w:sz w:val="17"/>
                <w:szCs w:val="17"/>
              </w:rPr>
            </w:pPr>
          </w:p>
        </w:tc>
        <w:tc>
          <w:tcPr>
            <w:tcW w:w="2658" w:type="dxa"/>
          </w:tcPr>
          <w:p w:rsidR="00F46F3A" w:rsidRPr="00AF3885" w:rsidRDefault="00F46F3A" w:rsidP="004A37FA">
            <w:pPr>
              <w:rPr>
                <w:sz w:val="17"/>
                <w:szCs w:val="17"/>
              </w:rPr>
            </w:pPr>
          </w:p>
        </w:tc>
      </w:tr>
      <w:tr w:rsidR="002129A0" w:rsidRPr="00AF3885" w:rsidTr="008827C3">
        <w:tc>
          <w:tcPr>
            <w:tcW w:w="4429" w:type="dxa"/>
          </w:tcPr>
          <w:p w:rsidR="002129A0" w:rsidRPr="00AF3885" w:rsidRDefault="002129A0" w:rsidP="002129A0">
            <w:pPr>
              <w:pStyle w:val="Haupttitel"/>
              <w:spacing w:before="280"/>
              <w:rPr>
                <w:b w:val="0"/>
              </w:rPr>
            </w:pPr>
            <w:r w:rsidRPr="00AF3885">
              <w:t>§ 25</w:t>
            </w:r>
            <w:r w:rsidRPr="00AF3885">
              <w:tab/>
            </w:r>
            <w:r w:rsidRPr="00AF3885">
              <w:rPr>
                <w:b w:val="0"/>
              </w:rPr>
              <w:t>Jagdgruppen</w:t>
            </w:r>
          </w:p>
          <w:p w:rsidR="002129A0" w:rsidRPr="00AF3885" w:rsidRDefault="002129A0" w:rsidP="002129A0">
            <w:pPr>
              <w:pStyle w:val="Standard1"/>
              <w:rPr>
                <w:szCs w:val="17"/>
              </w:rPr>
            </w:pPr>
            <w:r w:rsidRPr="00AF3885">
              <w:rPr>
                <w:szCs w:val="17"/>
                <w:vertAlign w:val="superscript"/>
              </w:rPr>
              <w:t>1 </w:t>
            </w:r>
            <w:r w:rsidRPr="00AF3885">
              <w:rPr>
                <w:szCs w:val="17"/>
              </w:rPr>
              <w:t>Bei der Gruppenjagd (Drückjagd) darf eine Gruppe aus höchstens zehn Personen, wovon maximal acht Jäger sind, bestehen.</w:t>
            </w:r>
          </w:p>
          <w:p w:rsidR="002129A0" w:rsidRPr="00AF3885" w:rsidRDefault="002129A0" w:rsidP="002129A0">
            <w:pPr>
              <w:rPr>
                <w:sz w:val="17"/>
                <w:szCs w:val="17"/>
              </w:rPr>
            </w:pPr>
            <w:r w:rsidRPr="00AF3885">
              <w:rPr>
                <w:sz w:val="17"/>
                <w:szCs w:val="17"/>
                <w:vertAlign w:val="superscript"/>
              </w:rPr>
              <w:t>2 </w:t>
            </w:r>
            <w:r w:rsidRPr="00AF3885">
              <w:rPr>
                <w:sz w:val="17"/>
                <w:szCs w:val="17"/>
              </w:rPr>
              <w:t>Gegen die mit Jägern besetzten Wechsel und Stände darf nur im ruhigen Pirschgang und höchstens von drei Pers</w:t>
            </w:r>
            <w:r w:rsidRPr="00AF3885">
              <w:rPr>
                <w:sz w:val="17"/>
                <w:szCs w:val="17"/>
              </w:rPr>
              <w:t>o</w:t>
            </w:r>
            <w:r w:rsidRPr="00AF3885">
              <w:rPr>
                <w:sz w:val="17"/>
                <w:szCs w:val="17"/>
              </w:rPr>
              <w:t>nen, wovon mindestens eine über ein Jagdpatent verfügt, gedrückt werden.</w:t>
            </w:r>
          </w:p>
          <w:p w:rsidR="002129A0" w:rsidRDefault="002129A0" w:rsidP="00F46F3A">
            <w:pPr>
              <w:rPr>
                <w:sz w:val="17"/>
                <w:szCs w:val="17"/>
              </w:rPr>
            </w:pPr>
            <w:r w:rsidRPr="00AF3885">
              <w:rPr>
                <w:sz w:val="17"/>
                <w:szCs w:val="17"/>
                <w:vertAlign w:val="superscript"/>
              </w:rPr>
              <w:t>3 </w:t>
            </w:r>
            <w:r w:rsidRPr="00AF3885">
              <w:rPr>
                <w:sz w:val="17"/>
                <w:szCs w:val="17"/>
              </w:rPr>
              <w:t>Begleitpersonen ohne Jagd- oder Treiberberechtigung dürfen nur auf die mit Jägern besetzten Stände mitg</w:t>
            </w:r>
            <w:r w:rsidRPr="00AF3885">
              <w:rPr>
                <w:sz w:val="17"/>
                <w:szCs w:val="17"/>
              </w:rPr>
              <w:t>e</w:t>
            </w:r>
            <w:r w:rsidRPr="00AF3885">
              <w:rPr>
                <w:sz w:val="17"/>
                <w:szCs w:val="17"/>
              </w:rPr>
              <w:t>nommen werden.</w:t>
            </w:r>
          </w:p>
          <w:p w:rsidR="00F46F3A" w:rsidRPr="00AF3885" w:rsidRDefault="00F46F3A" w:rsidP="00F46F3A">
            <w:pPr>
              <w:rPr>
                <w:b/>
                <w:sz w:val="17"/>
                <w:szCs w:val="17"/>
              </w:rPr>
            </w:pPr>
          </w:p>
        </w:tc>
        <w:tc>
          <w:tcPr>
            <w:tcW w:w="3544" w:type="dxa"/>
          </w:tcPr>
          <w:p w:rsidR="002129A0" w:rsidRPr="00AF3885" w:rsidRDefault="002129A0" w:rsidP="004A37FA">
            <w:pPr>
              <w:rPr>
                <w:sz w:val="17"/>
                <w:szCs w:val="17"/>
              </w:rPr>
            </w:pPr>
          </w:p>
        </w:tc>
        <w:tc>
          <w:tcPr>
            <w:tcW w:w="3544" w:type="dxa"/>
          </w:tcPr>
          <w:p w:rsidR="002129A0" w:rsidRPr="00AF3885" w:rsidRDefault="002129A0" w:rsidP="004A37FA">
            <w:pPr>
              <w:rPr>
                <w:sz w:val="17"/>
                <w:szCs w:val="17"/>
              </w:rPr>
            </w:pPr>
          </w:p>
        </w:tc>
        <w:tc>
          <w:tcPr>
            <w:tcW w:w="2658" w:type="dxa"/>
          </w:tcPr>
          <w:p w:rsidR="002129A0" w:rsidRPr="00AF3885" w:rsidRDefault="002129A0" w:rsidP="004A37FA">
            <w:pPr>
              <w:rPr>
                <w:sz w:val="17"/>
                <w:szCs w:val="17"/>
              </w:rPr>
            </w:pPr>
          </w:p>
        </w:tc>
      </w:tr>
      <w:tr w:rsidR="002129A0" w:rsidRPr="00AF3885" w:rsidTr="008827C3">
        <w:tc>
          <w:tcPr>
            <w:tcW w:w="4429" w:type="dxa"/>
          </w:tcPr>
          <w:p w:rsidR="002129A0" w:rsidRPr="00AF3885" w:rsidRDefault="002129A0" w:rsidP="002129A0">
            <w:pPr>
              <w:pStyle w:val="ParagraphRandtitel"/>
              <w:rPr>
                <w:b w:val="0"/>
                <w:szCs w:val="17"/>
              </w:rPr>
            </w:pPr>
            <w:r w:rsidRPr="00AF3885">
              <w:rPr>
                <w:szCs w:val="17"/>
              </w:rPr>
              <w:t>§ 26</w:t>
            </w:r>
            <w:r w:rsidRPr="00AF3885">
              <w:rPr>
                <w:szCs w:val="17"/>
              </w:rPr>
              <w:tab/>
            </w:r>
            <w:r w:rsidRPr="00AF3885">
              <w:rPr>
                <w:b w:val="0"/>
                <w:szCs w:val="17"/>
              </w:rPr>
              <w:t>Treiber</w:t>
            </w:r>
            <w:r w:rsidRPr="00AF3885">
              <w:rPr>
                <w:szCs w:val="17"/>
              </w:rPr>
              <w:br/>
            </w:r>
            <w:r w:rsidRPr="00AF3885">
              <w:rPr>
                <w:b w:val="0"/>
                <w:szCs w:val="17"/>
              </w:rPr>
              <w:t>a) Berechtigung</w:t>
            </w:r>
          </w:p>
          <w:p w:rsidR="002129A0" w:rsidRPr="00AF3885" w:rsidRDefault="002129A0" w:rsidP="002129A0">
            <w:pPr>
              <w:pStyle w:val="Standard1"/>
              <w:rPr>
                <w:szCs w:val="17"/>
              </w:rPr>
            </w:pPr>
            <w:r w:rsidRPr="00AF3885">
              <w:rPr>
                <w:szCs w:val="17"/>
                <w:vertAlign w:val="superscript"/>
              </w:rPr>
              <w:t>1 </w:t>
            </w:r>
            <w:r w:rsidRPr="00AF3885">
              <w:rPr>
                <w:szCs w:val="17"/>
              </w:rPr>
              <w:t>Die Treiberbewilligung berechtigt Personen ohne ane</w:t>
            </w:r>
            <w:r w:rsidRPr="00AF3885">
              <w:rPr>
                <w:szCs w:val="17"/>
              </w:rPr>
              <w:t>r</w:t>
            </w:r>
            <w:r w:rsidRPr="00AF3885">
              <w:rPr>
                <w:szCs w:val="17"/>
              </w:rPr>
              <w:t>kannte Jagdprüfung, sich während der laufenden Jag</w:t>
            </w:r>
            <w:r w:rsidRPr="00AF3885">
              <w:rPr>
                <w:szCs w:val="17"/>
              </w:rPr>
              <w:t>d</w:t>
            </w:r>
            <w:r w:rsidRPr="00AF3885">
              <w:rPr>
                <w:szCs w:val="17"/>
              </w:rPr>
              <w:t xml:space="preserve">saison als Gehilfe unter der Aufsicht des Patentinhabers </w:t>
            </w:r>
            <w:r w:rsidRPr="00AF3885">
              <w:rPr>
                <w:szCs w:val="17"/>
              </w:rPr>
              <w:lastRenderedPageBreak/>
              <w:t>an der Jagd zu beteiligen.</w:t>
            </w:r>
          </w:p>
          <w:p w:rsidR="002129A0" w:rsidRDefault="002129A0" w:rsidP="00F46F3A">
            <w:pPr>
              <w:rPr>
                <w:sz w:val="17"/>
                <w:szCs w:val="17"/>
              </w:rPr>
            </w:pPr>
            <w:r w:rsidRPr="00AF3885">
              <w:rPr>
                <w:sz w:val="17"/>
                <w:szCs w:val="17"/>
                <w:vertAlign w:val="superscript"/>
              </w:rPr>
              <w:t>2 </w:t>
            </w:r>
            <w:r w:rsidRPr="00AF3885">
              <w:rPr>
                <w:sz w:val="17"/>
                <w:szCs w:val="17"/>
              </w:rPr>
              <w:t>Das zuständige Amt stellt die Bewilligung aus.</w:t>
            </w:r>
          </w:p>
          <w:p w:rsidR="00F46F3A" w:rsidRPr="00AF3885" w:rsidRDefault="00F46F3A" w:rsidP="00F46F3A">
            <w:pPr>
              <w:rPr>
                <w:b/>
                <w:sz w:val="17"/>
                <w:szCs w:val="17"/>
              </w:rPr>
            </w:pPr>
          </w:p>
        </w:tc>
        <w:tc>
          <w:tcPr>
            <w:tcW w:w="3544" w:type="dxa"/>
          </w:tcPr>
          <w:p w:rsidR="002129A0" w:rsidRPr="00AF3885" w:rsidRDefault="002129A0" w:rsidP="004A37FA">
            <w:pPr>
              <w:rPr>
                <w:sz w:val="17"/>
                <w:szCs w:val="17"/>
              </w:rPr>
            </w:pPr>
          </w:p>
        </w:tc>
        <w:tc>
          <w:tcPr>
            <w:tcW w:w="3544" w:type="dxa"/>
          </w:tcPr>
          <w:p w:rsidR="002129A0" w:rsidRPr="00AF3885" w:rsidRDefault="002129A0" w:rsidP="004A37FA">
            <w:pPr>
              <w:rPr>
                <w:sz w:val="17"/>
                <w:szCs w:val="17"/>
              </w:rPr>
            </w:pPr>
          </w:p>
        </w:tc>
        <w:tc>
          <w:tcPr>
            <w:tcW w:w="2658" w:type="dxa"/>
          </w:tcPr>
          <w:p w:rsidR="002129A0" w:rsidRPr="00AF3885" w:rsidRDefault="002129A0" w:rsidP="004A37FA">
            <w:pPr>
              <w:rPr>
                <w:sz w:val="17"/>
                <w:szCs w:val="17"/>
              </w:rPr>
            </w:pPr>
          </w:p>
        </w:tc>
      </w:tr>
      <w:tr w:rsidR="002129A0" w:rsidRPr="00AF3885" w:rsidTr="008827C3">
        <w:tc>
          <w:tcPr>
            <w:tcW w:w="4429" w:type="dxa"/>
          </w:tcPr>
          <w:p w:rsidR="002129A0" w:rsidRPr="00AF3885" w:rsidRDefault="002129A0" w:rsidP="002129A0">
            <w:pPr>
              <w:pStyle w:val="ParagraphRandtitel"/>
              <w:rPr>
                <w:b w:val="0"/>
                <w:szCs w:val="17"/>
              </w:rPr>
            </w:pPr>
            <w:r w:rsidRPr="00AF3885">
              <w:rPr>
                <w:szCs w:val="17"/>
              </w:rPr>
              <w:lastRenderedPageBreak/>
              <w:t>§ 27</w:t>
            </w:r>
            <w:r w:rsidRPr="00AF3885">
              <w:rPr>
                <w:szCs w:val="17"/>
              </w:rPr>
              <w:tab/>
            </w:r>
            <w:r w:rsidRPr="00AF3885">
              <w:rPr>
                <w:b w:val="0"/>
                <w:szCs w:val="17"/>
              </w:rPr>
              <w:t>b) Voraussetzungen</w:t>
            </w:r>
          </w:p>
          <w:p w:rsidR="002129A0" w:rsidRPr="00AF3885" w:rsidRDefault="002129A0" w:rsidP="002129A0">
            <w:pPr>
              <w:pStyle w:val="Standard1"/>
              <w:jc w:val="left"/>
              <w:rPr>
                <w:szCs w:val="17"/>
              </w:rPr>
            </w:pPr>
            <w:r w:rsidRPr="00AF3885">
              <w:rPr>
                <w:szCs w:val="17"/>
              </w:rPr>
              <w:t>Der Gesuchsteller:</w:t>
            </w:r>
          </w:p>
          <w:p w:rsidR="002129A0" w:rsidRPr="00AF3885" w:rsidRDefault="002129A0" w:rsidP="002129A0">
            <w:pPr>
              <w:pStyle w:val="Standard1"/>
              <w:tabs>
                <w:tab w:val="left" w:pos="284"/>
              </w:tabs>
              <w:spacing w:before="0"/>
              <w:jc w:val="left"/>
              <w:rPr>
                <w:szCs w:val="17"/>
              </w:rPr>
            </w:pPr>
            <w:r w:rsidRPr="00AF3885">
              <w:rPr>
                <w:szCs w:val="17"/>
              </w:rPr>
              <w:t>a)</w:t>
            </w:r>
            <w:r w:rsidRPr="00AF3885">
              <w:rPr>
                <w:szCs w:val="17"/>
              </w:rPr>
              <w:tab/>
              <w:t>hat das 14. Altersjahr vollendet;</w:t>
            </w:r>
          </w:p>
          <w:p w:rsidR="002129A0" w:rsidRDefault="002129A0" w:rsidP="00F46F3A">
            <w:pPr>
              <w:pStyle w:val="Standard1"/>
              <w:tabs>
                <w:tab w:val="left" w:pos="284"/>
              </w:tabs>
              <w:spacing w:before="0"/>
              <w:jc w:val="left"/>
              <w:rPr>
                <w:szCs w:val="17"/>
              </w:rPr>
            </w:pPr>
            <w:r w:rsidRPr="00AF3885">
              <w:rPr>
                <w:szCs w:val="17"/>
              </w:rPr>
              <w:t>b)</w:t>
            </w:r>
            <w:r w:rsidRPr="00AF3885">
              <w:rPr>
                <w:szCs w:val="17"/>
              </w:rPr>
              <w:tab/>
              <w:t>weist eine für die Jagd gültige Haftpflichtversich</w:t>
            </w:r>
            <w:r w:rsidRPr="00AF3885">
              <w:rPr>
                <w:szCs w:val="17"/>
              </w:rPr>
              <w:t>e</w:t>
            </w:r>
            <w:r w:rsidRPr="00AF3885">
              <w:rPr>
                <w:szCs w:val="17"/>
              </w:rPr>
              <w:t>rung mit einer Deckungssumme gemäss Art. 14 JSV</w:t>
            </w:r>
            <w:r w:rsidRPr="00AF3885">
              <w:rPr>
                <w:rStyle w:val="Endnotenzeichen"/>
                <w:szCs w:val="17"/>
              </w:rPr>
              <w:endnoteReference w:id="4"/>
            </w:r>
            <w:r w:rsidRPr="00AF3885">
              <w:rPr>
                <w:szCs w:val="17"/>
              </w:rPr>
              <w:t xml:space="preserve"> vor.</w:t>
            </w:r>
          </w:p>
          <w:p w:rsidR="00F46F3A" w:rsidRPr="00F46F3A" w:rsidRDefault="00F46F3A" w:rsidP="00F46F3A">
            <w:pPr>
              <w:rPr>
                <w:lang w:eastAsia="de-CH"/>
              </w:rPr>
            </w:pPr>
          </w:p>
        </w:tc>
        <w:tc>
          <w:tcPr>
            <w:tcW w:w="3544" w:type="dxa"/>
          </w:tcPr>
          <w:p w:rsidR="002129A0" w:rsidRPr="00AF3885" w:rsidRDefault="002129A0" w:rsidP="004A37FA">
            <w:pPr>
              <w:rPr>
                <w:sz w:val="17"/>
                <w:szCs w:val="17"/>
              </w:rPr>
            </w:pPr>
          </w:p>
        </w:tc>
        <w:tc>
          <w:tcPr>
            <w:tcW w:w="3544" w:type="dxa"/>
          </w:tcPr>
          <w:p w:rsidR="002129A0" w:rsidRPr="00AF3885" w:rsidRDefault="002129A0" w:rsidP="004A37FA">
            <w:pPr>
              <w:rPr>
                <w:sz w:val="17"/>
                <w:szCs w:val="17"/>
              </w:rPr>
            </w:pPr>
          </w:p>
        </w:tc>
        <w:tc>
          <w:tcPr>
            <w:tcW w:w="2658" w:type="dxa"/>
          </w:tcPr>
          <w:p w:rsidR="002129A0" w:rsidRPr="00AF3885" w:rsidRDefault="002129A0" w:rsidP="004A37FA">
            <w:pPr>
              <w:rPr>
                <w:sz w:val="17"/>
                <w:szCs w:val="17"/>
              </w:rPr>
            </w:pPr>
          </w:p>
        </w:tc>
      </w:tr>
      <w:tr w:rsidR="002129A0" w:rsidRPr="00AF3885" w:rsidTr="008827C3">
        <w:tc>
          <w:tcPr>
            <w:tcW w:w="4429" w:type="dxa"/>
          </w:tcPr>
          <w:p w:rsidR="002129A0" w:rsidRPr="00AF3885" w:rsidRDefault="002129A0" w:rsidP="002129A0">
            <w:pPr>
              <w:pStyle w:val="Untertitel1"/>
            </w:pPr>
            <w:r w:rsidRPr="00AF3885">
              <w:t>D. Jagdhunde</w:t>
            </w:r>
          </w:p>
          <w:p w:rsidR="002129A0" w:rsidRPr="00AF3885" w:rsidRDefault="002129A0" w:rsidP="002129A0">
            <w:pPr>
              <w:spacing w:before="280"/>
              <w:rPr>
                <w:b/>
                <w:sz w:val="17"/>
                <w:szCs w:val="17"/>
              </w:rPr>
            </w:pPr>
          </w:p>
        </w:tc>
        <w:tc>
          <w:tcPr>
            <w:tcW w:w="3544" w:type="dxa"/>
          </w:tcPr>
          <w:p w:rsidR="002129A0" w:rsidRPr="00AF3885" w:rsidRDefault="002129A0" w:rsidP="004A37FA">
            <w:pPr>
              <w:rPr>
                <w:sz w:val="17"/>
                <w:szCs w:val="17"/>
              </w:rPr>
            </w:pPr>
          </w:p>
        </w:tc>
        <w:tc>
          <w:tcPr>
            <w:tcW w:w="3544" w:type="dxa"/>
          </w:tcPr>
          <w:p w:rsidR="002129A0" w:rsidRPr="00AF3885" w:rsidRDefault="002129A0" w:rsidP="004A37FA">
            <w:pPr>
              <w:rPr>
                <w:sz w:val="17"/>
                <w:szCs w:val="17"/>
              </w:rPr>
            </w:pPr>
          </w:p>
        </w:tc>
        <w:tc>
          <w:tcPr>
            <w:tcW w:w="2658" w:type="dxa"/>
          </w:tcPr>
          <w:p w:rsidR="002129A0" w:rsidRPr="00AF3885" w:rsidRDefault="002129A0" w:rsidP="004A37FA">
            <w:pPr>
              <w:rPr>
                <w:sz w:val="17"/>
                <w:szCs w:val="17"/>
              </w:rPr>
            </w:pPr>
          </w:p>
        </w:tc>
      </w:tr>
      <w:tr w:rsidR="002129A0" w:rsidRPr="00AF3885" w:rsidTr="008827C3">
        <w:tc>
          <w:tcPr>
            <w:tcW w:w="4429" w:type="dxa"/>
          </w:tcPr>
          <w:p w:rsidR="002129A0" w:rsidRPr="00AF3885" w:rsidRDefault="002129A0" w:rsidP="002129A0">
            <w:pPr>
              <w:pStyle w:val="ParagraphRandtitel"/>
              <w:ind w:left="0" w:firstLine="0"/>
              <w:rPr>
                <w:b w:val="0"/>
                <w:bCs/>
                <w:szCs w:val="17"/>
              </w:rPr>
            </w:pPr>
            <w:r w:rsidRPr="00AF3885">
              <w:rPr>
                <w:szCs w:val="17"/>
              </w:rPr>
              <w:t>§ 28</w:t>
            </w:r>
            <w:r w:rsidRPr="00AF3885">
              <w:rPr>
                <w:b w:val="0"/>
                <w:szCs w:val="17"/>
              </w:rPr>
              <w:tab/>
              <w:t>Fachgruppe Jagdhundewesen</w:t>
            </w:r>
          </w:p>
          <w:p w:rsidR="002129A0" w:rsidRPr="00AF3885" w:rsidRDefault="002129A0" w:rsidP="002129A0">
            <w:pPr>
              <w:pStyle w:val="Standard1"/>
              <w:spacing w:before="0" w:after="170"/>
              <w:rPr>
                <w:szCs w:val="17"/>
              </w:rPr>
            </w:pPr>
            <w:r w:rsidRPr="00AF3885">
              <w:rPr>
                <w:szCs w:val="17"/>
              </w:rPr>
              <w:tab/>
              <w:t>a) Organisation</w:t>
            </w:r>
          </w:p>
          <w:p w:rsidR="002129A0" w:rsidRPr="00AF3885" w:rsidRDefault="002129A0" w:rsidP="002129A0">
            <w:pPr>
              <w:spacing w:before="170"/>
              <w:rPr>
                <w:sz w:val="17"/>
                <w:szCs w:val="17"/>
              </w:rPr>
            </w:pPr>
            <w:r w:rsidRPr="00AF3885">
              <w:rPr>
                <w:sz w:val="17"/>
                <w:szCs w:val="17"/>
                <w:vertAlign w:val="superscript"/>
              </w:rPr>
              <w:t>1 </w:t>
            </w:r>
            <w:r w:rsidRPr="00AF3885">
              <w:rPr>
                <w:sz w:val="17"/>
                <w:szCs w:val="17"/>
              </w:rPr>
              <w:t>Das Amt setzt eine Fachgruppe Jagdhundewesen ein, welcher angehören:</w:t>
            </w:r>
          </w:p>
          <w:p w:rsidR="002129A0" w:rsidRPr="00AF3885" w:rsidRDefault="002129A0" w:rsidP="002129A0">
            <w:pPr>
              <w:tabs>
                <w:tab w:val="left" w:pos="284"/>
              </w:tabs>
              <w:ind w:left="284" w:hanging="284"/>
              <w:rPr>
                <w:sz w:val="17"/>
                <w:szCs w:val="17"/>
              </w:rPr>
            </w:pPr>
            <w:r w:rsidRPr="00AF3885">
              <w:rPr>
                <w:sz w:val="17"/>
                <w:szCs w:val="17"/>
              </w:rPr>
              <w:t>a)</w:t>
            </w:r>
            <w:r w:rsidRPr="00AF3885">
              <w:rPr>
                <w:sz w:val="17"/>
                <w:szCs w:val="17"/>
              </w:rPr>
              <w:tab/>
              <w:t>der Abteilungsleiter Jagd als Vorsitzender;</w:t>
            </w:r>
          </w:p>
          <w:p w:rsidR="002129A0" w:rsidRPr="00AF3885" w:rsidRDefault="002129A0" w:rsidP="002129A0">
            <w:pPr>
              <w:tabs>
                <w:tab w:val="left" w:pos="284"/>
              </w:tabs>
              <w:rPr>
                <w:sz w:val="17"/>
                <w:szCs w:val="17"/>
              </w:rPr>
            </w:pPr>
            <w:r w:rsidRPr="00AF3885">
              <w:rPr>
                <w:sz w:val="17"/>
                <w:szCs w:val="17"/>
              </w:rPr>
              <w:t>b)</w:t>
            </w:r>
            <w:r w:rsidRPr="00AF3885">
              <w:rPr>
                <w:sz w:val="17"/>
                <w:szCs w:val="17"/>
              </w:rPr>
              <w:tab/>
              <w:t>ein weiterer Vertreter der Wildhut;</w:t>
            </w:r>
          </w:p>
          <w:p w:rsidR="002129A0" w:rsidRPr="00AF3885" w:rsidRDefault="002129A0" w:rsidP="002129A0">
            <w:pPr>
              <w:tabs>
                <w:tab w:val="left" w:pos="284"/>
              </w:tabs>
              <w:rPr>
                <w:sz w:val="17"/>
                <w:szCs w:val="17"/>
              </w:rPr>
            </w:pPr>
            <w:r w:rsidRPr="00AF3885">
              <w:rPr>
                <w:sz w:val="17"/>
                <w:szCs w:val="17"/>
              </w:rPr>
              <w:t>c)</w:t>
            </w:r>
            <w:r w:rsidRPr="00AF3885">
              <w:rPr>
                <w:sz w:val="17"/>
                <w:szCs w:val="17"/>
              </w:rPr>
              <w:tab/>
              <w:t>zwei Vertreter des Schwyzer Kantonalen Patentjäge</w:t>
            </w:r>
            <w:r w:rsidRPr="00AF3885">
              <w:rPr>
                <w:sz w:val="17"/>
                <w:szCs w:val="17"/>
              </w:rPr>
              <w:t>r</w:t>
            </w:r>
            <w:r w:rsidRPr="00AF3885">
              <w:rPr>
                <w:sz w:val="17"/>
                <w:szCs w:val="17"/>
              </w:rPr>
              <w:t>verbands.</w:t>
            </w:r>
          </w:p>
          <w:p w:rsidR="002129A0" w:rsidRDefault="002129A0" w:rsidP="009A3F64">
            <w:pPr>
              <w:rPr>
                <w:sz w:val="17"/>
                <w:szCs w:val="17"/>
              </w:rPr>
            </w:pPr>
            <w:r w:rsidRPr="00AF3885">
              <w:rPr>
                <w:sz w:val="17"/>
                <w:szCs w:val="17"/>
              </w:rPr>
              <w:t>Für Fachfragen und Fragen, die Spezialkenntnisse erfo</w:t>
            </w:r>
            <w:r w:rsidRPr="00AF3885">
              <w:rPr>
                <w:sz w:val="17"/>
                <w:szCs w:val="17"/>
              </w:rPr>
              <w:t>r</w:t>
            </w:r>
            <w:r w:rsidRPr="00AF3885">
              <w:rPr>
                <w:sz w:val="17"/>
                <w:szCs w:val="17"/>
              </w:rPr>
              <w:t>dern, können zusätzliche Fachleute beigezogen werden.</w:t>
            </w:r>
          </w:p>
          <w:p w:rsidR="009A3F64" w:rsidRPr="00AF3885" w:rsidRDefault="009A3F64" w:rsidP="009A3F64">
            <w:pPr>
              <w:rPr>
                <w:b/>
                <w:sz w:val="17"/>
                <w:szCs w:val="17"/>
              </w:rPr>
            </w:pPr>
          </w:p>
        </w:tc>
        <w:tc>
          <w:tcPr>
            <w:tcW w:w="3544" w:type="dxa"/>
          </w:tcPr>
          <w:p w:rsidR="002129A0" w:rsidRPr="00AF3885" w:rsidRDefault="002129A0" w:rsidP="004A37FA">
            <w:pPr>
              <w:rPr>
                <w:sz w:val="17"/>
                <w:szCs w:val="17"/>
              </w:rPr>
            </w:pPr>
          </w:p>
        </w:tc>
        <w:tc>
          <w:tcPr>
            <w:tcW w:w="3544" w:type="dxa"/>
          </w:tcPr>
          <w:p w:rsidR="002129A0" w:rsidRPr="00AF3885" w:rsidRDefault="002129A0" w:rsidP="004A37FA">
            <w:pPr>
              <w:rPr>
                <w:sz w:val="17"/>
                <w:szCs w:val="17"/>
              </w:rPr>
            </w:pPr>
          </w:p>
        </w:tc>
        <w:tc>
          <w:tcPr>
            <w:tcW w:w="2658" w:type="dxa"/>
          </w:tcPr>
          <w:p w:rsidR="002129A0" w:rsidRPr="00AF3885" w:rsidRDefault="002129A0" w:rsidP="004A37FA">
            <w:pPr>
              <w:rPr>
                <w:sz w:val="17"/>
                <w:szCs w:val="17"/>
              </w:rPr>
            </w:pPr>
          </w:p>
        </w:tc>
      </w:tr>
      <w:tr w:rsidR="002129A0" w:rsidRPr="00AF3885" w:rsidTr="008827C3">
        <w:tc>
          <w:tcPr>
            <w:tcW w:w="4429" w:type="dxa"/>
          </w:tcPr>
          <w:p w:rsidR="002129A0" w:rsidRPr="00AF3885" w:rsidRDefault="002129A0" w:rsidP="002129A0">
            <w:pPr>
              <w:spacing w:before="280" w:after="170"/>
              <w:rPr>
                <w:sz w:val="17"/>
                <w:szCs w:val="17"/>
              </w:rPr>
            </w:pPr>
            <w:r w:rsidRPr="00AF3885">
              <w:rPr>
                <w:b/>
                <w:sz w:val="17"/>
                <w:szCs w:val="17"/>
              </w:rPr>
              <w:t>§ 29</w:t>
            </w:r>
            <w:r w:rsidRPr="00AF3885">
              <w:rPr>
                <w:sz w:val="17"/>
                <w:szCs w:val="17"/>
              </w:rPr>
              <w:tab/>
              <w:t>b) Aufgaben</w:t>
            </w:r>
          </w:p>
          <w:p w:rsidR="002129A0" w:rsidRPr="00AF3885" w:rsidRDefault="002129A0" w:rsidP="002129A0">
            <w:pPr>
              <w:spacing w:before="170"/>
              <w:rPr>
                <w:sz w:val="17"/>
                <w:szCs w:val="17"/>
              </w:rPr>
            </w:pPr>
            <w:r w:rsidRPr="00AF3885">
              <w:rPr>
                <w:sz w:val="17"/>
                <w:szCs w:val="17"/>
              </w:rPr>
              <w:t>Die Fachgruppe Jagdhundewesen ist zuständig für:</w:t>
            </w:r>
          </w:p>
          <w:p w:rsidR="002129A0" w:rsidRPr="00AF3885" w:rsidRDefault="002129A0" w:rsidP="002129A0">
            <w:pPr>
              <w:ind w:left="284" w:hanging="284"/>
              <w:rPr>
                <w:sz w:val="17"/>
                <w:szCs w:val="17"/>
              </w:rPr>
            </w:pPr>
            <w:r w:rsidRPr="00AF3885">
              <w:rPr>
                <w:sz w:val="17"/>
                <w:szCs w:val="17"/>
              </w:rPr>
              <w:t>a)</w:t>
            </w:r>
            <w:r w:rsidRPr="00AF3885">
              <w:rPr>
                <w:sz w:val="17"/>
                <w:szCs w:val="17"/>
              </w:rPr>
              <w:tab/>
              <w:t>die Beratung der Amtsstellen;</w:t>
            </w:r>
          </w:p>
          <w:p w:rsidR="002129A0" w:rsidRPr="00AF3885" w:rsidRDefault="002129A0" w:rsidP="002129A0">
            <w:pPr>
              <w:ind w:left="284" w:hanging="284"/>
              <w:rPr>
                <w:sz w:val="17"/>
                <w:szCs w:val="17"/>
              </w:rPr>
            </w:pPr>
            <w:r w:rsidRPr="00AF3885">
              <w:rPr>
                <w:sz w:val="17"/>
                <w:szCs w:val="17"/>
              </w:rPr>
              <w:t>b)</w:t>
            </w:r>
            <w:r w:rsidRPr="00AF3885">
              <w:rPr>
                <w:sz w:val="17"/>
                <w:szCs w:val="17"/>
              </w:rPr>
              <w:tab/>
              <w:t xml:space="preserve">die Aus- und Weiterbildung der </w:t>
            </w:r>
            <w:proofErr w:type="spellStart"/>
            <w:r w:rsidRPr="00AF3885">
              <w:rPr>
                <w:sz w:val="17"/>
                <w:szCs w:val="17"/>
              </w:rPr>
              <w:t>Nachsucheführer</w:t>
            </w:r>
            <w:proofErr w:type="spellEnd"/>
            <w:r w:rsidRPr="00AF3885">
              <w:rPr>
                <w:sz w:val="17"/>
                <w:szCs w:val="17"/>
              </w:rPr>
              <w:t>;</w:t>
            </w:r>
          </w:p>
          <w:p w:rsidR="002129A0" w:rsidRPr="00AF3885" w:rsidRDefault="002129A0" w:rsidP="002129A0">
            <w:pPr>
              <w:ind w:left="284" w:hanging="284"/>
              <w:rPr>
                <w:sz w:val="17"/>
                <w:szCs w:val="17"/>
              </w:rPr>
            </w:pPr>
            <w:r w:rsidRPr="00AF3885">
              <w:rPr>
                <w:sz w:val="17"/>
                <w:szCs w:val="17"/>
              </w:rPr>
              <w:t>c)</w:t>
            </w:r>
            <w:r w:rsidRPr="00AF3885">
              <w:rPr>
                <w:sz w:val="17"/>
                <w:szCs w:val="17"/>
              </w:rPr>
              <w:tab/>
              <w:t>den Erlass von Vorschriften für Jagdhundeprüfungen, sofern keine Prüfungen nach Standard der Arbeitsg</w:t>
            </w:r>
            <w:r w:rsidRPr="00AF3885">
              <w:rPr>
                <w:sz w:val="17"/>
                <w:szCs w:val="17"/>
              </w:rPr>
              <w:t>e</w:t>
            </w:r>
            <w:r w:rsidRPr="00AF3885">
              <w:rPr>
                <w:sz w:val="17"/>
                <w:szCs w:val="17"/>
              </w:rPr>
              <w:t xml:space="preserve">meinschaft für das Jagdhundewesen (AGJ) oder der </w:t>
            </w:r>
            <w:r w:rsidRPr="00AF3885">
              <w:rPr>
                <w:sz w:val="17"/>
                <w:szCs w:val="17"/>
              </w:rPr>
              <w:lastRenderedPageBreak/>
              <w:t>technischen Kommission Jagdhunde (TKJ) angeboten werden;</w:t>
            </w:r>
          </w:p>
          <w:p w:rsidR="002129A0" w:rsidRPr="00AF3885" w:rsidRDefault="002129A0" w:rsidP="002129A0">
            <w:pPr>
              <w:ind w:left="284" w:hanging="284"/>
              <w:rPr>
                <w:sz w:val="17"/>
                <w:szCs w:val="17"/>
              </w:rPr>
            </w:pPr>
            <w:r w:rsidRPr="00AF3885">
              <w:rPr>
                <w:sz w:val="17"/>
                <w:szCs w:val="17"/>
              </w:rPr>
              <w:t>d)</w:t>
            </w:r>
            <w:r w:rsidRPr="00AF3885">
              <w:rPr>
                <w:sz w:val="17"/>
                <w:szCs w:val="17"/>
              </w:rPr>
              <w:tab/>
              <w:t>die Vorbereitung und Durchführung von Jagdhund</w:t>
            </w:r>
            <w:r w:rsidRPr="00AF3885">
              <w:rPr>
                <w:sz w:val="17"/>
                <w:szCs w:val="17"/>
              </w:rPr>
              <w:t>e</w:t>
            </w:r>
            <w:r w:rsidRPr="00AF3885">
              <w:rPr>
                <w:sz w:val="17"/>
                <w:szCs w:val="17"/>
              </w:rPr>
              <w:t>prüfungen;</w:t>
            </w:r>
          </w:p>
          <w:p w:rsidR="002129A0" w:rsidRPr="00AF3885" w:rsidRDefault="002129A0" w:rsidP="002129A0">
            <w:pPr>
              <w:ind w:left="284" w:hanging="284"/>
              <w:rPr>
                <w:sz w:val="17"/>
                <w:szCs w:val="17"/>
              </w:rPr>
            </w:pPr>
            <w:r w:rsidRPr="00AF3885">
              <w:rPr>
                <w:sz w:val="17"/>
                <w:szCs w:val="17"/>
              </w:rPr>
              <w:t>e)</w:t>
            </w:r>
            <w:r w:rsidRPr="00AF3885">
              <w:rPr>
                <w:sz w:val="17"/>
                <w:szCs w:val="17"/>
              </w:rPr>
              <w:tab/>
              <w:t>die Organisation und Sicherstellung des Schweisshu</w:t>
            </w:r>
            <w:r w:rsidRPr="00AF3885">
              <w:rPr>
                <w:sz w:val="17"/>
                <w:szCs w:val="17"/>
              </w:rPr>
              <w:t>n</w:t>
            </w:r>
            <w:r w:rsidRPr="00AF3885">
              <w:rPr>
                <w:sz w:val="17"/>
                <w:szCs w:val="17"/>
              </w:rPr>
              <w:t>depikettdienstes für die Nachsuche während der o</w:t>
            </w:r>
            <w:r w:rsidRPr="00AF3885">
              <w:rPr>
                <w:sz w:val="17"/>
                <w:szCs w:val="17"/>
              </w:rPr>
              <w:t>r</w:t>
            </w:r>
            <w:r w:rsidRPr="00AF3885">
              <w:rPr>
                <w:sz w:val="17"/>
                <w:szCs w:val="17"/>
              </w:rPr>
              <w:t>dentlichen Jagd in Zusammenarbeit mit dem Amt;</w:t>
            </w:r>
          </w:p>
          <w:p w:rsidR="002129A0" w:rsidRPr="00AF3885" w:rsidRDefault="002129A0" w:rsidP="002129A0">
            <w:pPr>
              <w:ind w:left="284" w:hanging="284"/>
              <w:rPr>
                <w:sz w:val="17"/>
                <w:szCs w:val="17"/>
              </w:rPr>
            </w:pPr>
            <w:r w:rsidRPr="00AF3885">
              <w:rPr>
                <w:sz w:val="17"/>
                <w:szCs w:val="17"/>
              </w:rPr>
              <w:t>f)</w:t>
            </w:r>
            <w:r w:rsidRPr="00AF3885">
              <w:rPr>
                <w:sz w:val="17"/>
                <w:szCs w:val="17"/>
              </w:rPr>
              <w:tab/>
              <w:t>weitere Aktivitäten in Zusammenhang mit dem Jag</w:t>
            </w:r>
            <w:r w:rsidRPr="00AF3885">
              <w:rPr>
                <w:sz w:val="17"/>
                <w:szCs w:val="17"/>
              </w:rPr>
              <w:t>d</w:t>
            </w:r>
            <w:r w:rsidRPr="00AF3885">
              <w:rPr>
                <w:sz w:val="17"/>
                <w:szCs w:val="17"/>
              </w:rPr>
              <w:t>hundewesen;</w:t>
            </w:r>
          </w:p>
          <w:p w:rsidR="009A3F64" w:rsidRDefault="002129A0" w:rsidP="009A3F64">
            <w:pPr>
              <w:ind w:left="284" w:hanging="284"/>
              <w:rPr>
                <w:sz w:val="17"/>
                <w:szCs w:val="17"/>
              </w:rPr>
            </w:pPr>
            <w:r w:rsidRPr="00AF3885">
              <w:rPr>
                <w:sz w:val="17"/>
                <w:szCs w:val="17"/>
              </w:rPr>
              <w:t>g)</w:t>
            </w:r>
            <w:r w:rsidRPr="00AF3885">
              <w:rPr>
                <w:sz w:val="17"/>
                <w:szCs w:val="17"/>
              </w:rPr>
              <w:tab/>
              <w:t>die Anerkennung von Jagdhundeprüfungen;</w:t>
            </w:r>
          </w:p>
          <w:p w:rsidR="002129A0" w:rsidRDefault="002129A0" w:rsidP="009A3F64">
            <w:pPr>
              <w:ind w:left="284" w:hanging="284"/>
              <w:rPr>
                <w:sz w:val="17"/>
                <w:szCs w:val="17"/>
              </w:rPr>
            </w:pPr>
            <w:r w:rsidRPr="00AF3885">
              <w:rPr>
                <w:sz w:val="17"/>
                <w:szCs w:val="17"/>
              </w:rPr>
              <w:t>h)</w:t>
            </w:r>
            <w:r w:rsidRPr="00AF3885">
              <w:rPr>
                <w:sz w:val="17"/>
                <w:szCs w:val="17"/>
              </w:rPr>
              <w:tab/>
              <w:t>erstellt in Absprache mit dem Amt ein jährliches Budget sowie einen Rechenschaftsbericht zuhanden der Jagdkommission.</w:t>
            </w:r>
          </w:p>
          <w:p w:rsidR="00580C00" w:rsidRPr="00AF3885" w:rsidRDefault="00580C00" w:rsidP="009A3F64">
            <w:pPr>
              <w:ind w:left="284" w:hanging="284"/>
              <w:rPr>
                <w:b/>
                <w:sz w:val="17"/>
                <w:szCs w:val="17"/>
              </w:rPr>
            </w:pPr>
          </w:p>
        </w:tc>
        <w:tc>
          <w:tcPr>
            <w:tcW w:w="3544" w:type="dxa"/>
          </w:tcPr>
          <w:p w:rsidR="002129A0" w:rsidRPr="00AF3885" w:rsidRDefault="002129A0" w:rsidP="004A37FA">
            <w:pPr>
              <w:rPr>
                <w:sz w:val="17"/>
                <w:szCs w:val="17"/>
              </w:rPr>
            </w:pPr>
          </w:p>
        </w:tc>
        <w:tc>
          <w:tcPr>
            <w:tcW w:w="3544" w:type="dxa"/>
          </w:tcPr>
          <w:p w:rsidR="002129A0" w:rsidRPr="00AF3885" w:rsidRDefault="002129A0" w:rsidP="004A37FA">
            <w:pPr>
              <w:rPr>
                <w:sz w:val="17"/>
                <w:szCs w:val="17"/>
              </w:rPr>
            </w:pPr>
          </w:p>
        </w:tc>
        <w:tc>
          <w:tcPr>
            <w:tcW w:w="2658" w:type="dxa"/>
          </w:tcPr>
          <w:p w:rsidR="002129A0" w:rsidRPr="00AF3885" w:rsidRDefault="002129A0" w:rsidP="004A37FA">
            <w:pPr>
              <w:rPr>
                <w:sz w:val="17"/>
                <w:szCs w:val="17"/>
              </w:rPr>
            </w:pPr>
          </w:p>
        </w:tc>
      </w:tr>
      <w:tr w:rsidR="002129A0" w:rsidRPr="00AF3885" w:rsidTr="008827C3">
        <w:tc>
          <w:tcPr>
            <w:tcW w:w="4429" w:type="dxa"/>
          </w:tcPr>
          <w:p w:rsidR="002129A0" w:rsidRPr="00AF3885" w:rsidRDefault="002129A0" w:rsidP="002129A0">
            <w:pPr>
              <w:spacing w:before="280" w:after="170"/>
              <w:rPr>
                <w:sz w:val="17"/>
                <w:szCs w:val="17"/>
              </w:rPr>
            </w:pPr>
            <w:r w:rsidRPr="00AF3885">
              <w:rPr>
                <w:b/>
                <w:sz w:val="17"/>
                <w:szCs w:val="17"/>
              </w:rPr>
              <w:lastRenderedPageBreak/>
              <w:t>§ 30</w:t>
            </w:r>
            <w:r w:rsidRPr="00AF3885">
              <w:rPr>
                <w:sz w:val="17"/>
                <w:szCs w:val="17"/>
              </w:rPr>
              <w:tab/>
              <w:t>c) Finanzierung</w:t>
            </w:r>
          </w:p>
          <w:p w:rsidR="002129A0" w:rsidRPr="00AF3885" w:rsidRDefault="002129A0" w:rsidP="002129A0">
            <w:pPr>
              <w:rPr>
                <w:sz w:val="17"/>
                <w:szCs w:val="17"/>
              </w:rPr>
            </w:pPr>
            <w:r w:rsidRPr="00AF3885">
              <w:rPr>
                <w:sz w:val="17"/>
                <w:szCs w:val="17"/>
                <w:vertAlign w:val="superscript"/>
              </w:rPr>
              <w:t>1 </w:t>
            </w:r>
            <w:r w:rsidRPr="00AF3885">
              <w:rPr>
                <w:sz w:val="17"/>
                <w:szCs w:val="17"/>
              </w:rPr>
              <w:t>Die Tätigkeiten der Fachgruppe Jagdhundewesen und des Schweisshundepikettdienstes werden aus den Patentei</w:t>
            </w:r>
            <w:r w:rsidRPr="00AF3885">
              <w:rPr>
                <w:sz w:val="17"/>
                <w:szCs w:val="17"/>
              </w:rPr>
              <w:t>n</w:t>
            </w:r>
            <w:r w:rsidRPr="00AF3885">
              <w:rPr>
                <w:sz w:val="17"/>
                <w:szCs w:val="17"/>
              </w:rPr>
              <w:t>nahmen finanziert und umfassen folgende Leistungen:</w:t>
            </w:r>
          </w:p>
          <w:p w:rsidR="002129A0" w:rsidRPr="00AF3885" w:rsidRDefault="002129A0" w:rsidP="002129A0">
            <w:pPr>
              <w:ind w:left="284" w:hanging="284"/>
              <w:rPr>
                <w:sz w:val="17"/>
                <w:szCs w:val="17"/>
              </w:rPr>
            </w:pPr>
            <w:r w:rsidRPr="00AF3885">
              <w:rPr>
                <w:sz w:val="17"/>
                <w:szCs w:val="17"/>
              </w:rPr>
              <w:t>a)</w:t>
            </w:r>
            <w:r w:rsidRPr="00AF3885">
              <w:rPr>
                <w:sz w:val="17"/>
                <w:szCs w:val="17"/>
              </w:rPr>
              <w:tab/>
              <w:t>die Finanzierung des Nachsuche- und Schweisshu</w:t>
            </w:r>
            <w:r w:rsidRPr="00AF3885">
              <w:rPr>
                <w:sz w:val="17"/>
                <w:szCs w:val="17"/>
              </w:rPr>
              <w:t>n</w:t>
            </w:r>
            <w:r w:rsidRPr="00AF3885">
              <w:rPr>
                <w:sz w:val="17"/>
                <w:szCs w:val="17"/>
              </w:rPr>
              <w:t>depiketts;</w:t>
            </w:r>
          </w:p>
          <w:p w:rsidR="002129A0" w:rsidRPr="00AF3885" w:rsidRDefault="002129A0" w:rsidP="002129A0">
            <w:pPr>
              <w:ind w:left="284" w:hanging="284"/>
              <w:rPr>
                <w:sz w:val="17"/>
                <w:szCs w:val="17"/>
              </w:rPr>
            </w:pPr>
            <w:r w:rsidRPr="00AF3885">
              <w:rPr>
                <w:sz w:val="17"/>
                <w:szCs w:val="17"/>
              </w:rPr>
              <w:t>b)</w:t>
            </w:r>
            <w:r w:rsidRPr="00AF3885">
              <w:rPr>
                <w:sz w:val="17"/>
                <w:szCs w:val="17"/>
              </w:rPr>
              <w:tab/>
              <w:t>die Entschädigung der Nachsuche- und Schweisshu</w:t>
            </w:r>
            <w:r w:rsidRPr="00AF3885">
              <w:rPr>
                <w:sz w:val="17"/>
                <w:szCs w:val="17"/>
              </w:rPr>
              <w:t>n</w:t>
            </w:r>
            <w:r w:rsidRPr="00AF3885">
              <w:rPr>
                <w:sz w:val="17"/>
                <w:szCs w:val="17"/>
              </w:rPr>
              <w:t>deführer;</w:t>
            </w:r>
          </w:p>
          <w:p w:rsidR="002129A0" w:rsidRPr="00AF3885" w:rsidRDefault="002129A0" w:rsidP="002129A0">
            <w:pPr>
              <w:ind w:left="284" w:hanging="284"/>
              <w:rPr>
                <w:sz w:val="17"/>
                <w:szCs w:val="17"/>
              </w:rPr>
            </w:pPr>
            <w:r w:rsidRPr="00AF3885">
              <w:rPr>
                <w:sz w:val="17"/>
                <w:szCs w:val="17"/>
              </w:rPr>
              <w:t>c)</w:t>
            </w:r>
            <w:r w:rsidRPr="00AF3885">
              <w:rPr>
                <w:sz w:val="17"/>
                <w:szCs w:val="17"/>
              </w:rPr>
              <w:tab/>
              <w:t>die Versicherung der Schweisshunde sowie</w:t>
            </w:r>
          </w:p>
          <w:p w:rsidR="002129A0" w:rsidRPr="00AF3885" w:rsidRDefault="002129A0" w:rsidP="002129A0">
            <w:pPr>
              <w:ind w:left="284" w:hanging="284"/>
              <w:rPr>
                <w:sz w:val="17"/>
                <w:szCs w:val="17"/>
              </w:rPr>
            </w:pPr>
            <w:r w:rsidRPr="00AF3885">
              <w:rPr>
                <w:sz w:val="17"/>
                <w:szCs w:val="17"/>
              </w:rPr>
              <w:t>d)</w:t>
            </w:r>
            <w:r w:rsidRPr="00AF3885">
              <w:rPr>
                <w:sz w:val="17"/>
                <w:szCs w:val="17"/>
              </w:rPr>
              <w:tab/>
              <w:t>die Aus- und Weiterbildungskosten der Fachgruppe Jagdhundewesen und des Schweisshundepikettdien</w:t>
            </w:r>
            <w:r w:rsidRPr="00AF3885">
              <w:rPr>
                <w:sz w:val="17"/>
                <w:szCs w:val="17"/>
              </w:rPr>
              <w:t>s</w:t>
            </w:r>
            <w:r w:rsidRPr="00AF3885">
              <w:rPr>
                <w:sz w:val="17"/>
                <w:szCs w:val="17"/>
              </w:rPr>
              <w:t>tes.</w:t>
            </w:r>
          </w:p>
          <w:p w:rsidR="002129A0" w:rsidRPr="00AF3885" w:rsidRDefault="002129A0" w:rsidP="002129A0">
            <w:pPr>
              <w:rPr>
                <w:sz w:val="17"/>
                <w:szCs w:val="17"/>
              </w:rPr>
            </w:pPr>
            <w:r w:rsidRPr="00AF3885">
              <w:rPr>
                <w:sz w:val="17"/>
                <w:szCs w:val="17"/>
                <w:vertAlign w:val="superscript"/>
              </w:rPr>
              <w:t>2 </w:t>
            </w:r>
            <w:r w:rsidRPr="00AF3885">
              <w:rPr>
                <w:sz w:val="17"/>
                <w:szCs w:val="17"/>
              </w:rPr>
              <w:t>Die Jagdkommission bestimmt die Höhe und Verwendung der Mittel.</w:t>
            </w:r>
          </w:p>
          <w:p w:rsidR="002129A0" w:rsidRPr="00AF3885" w:rsidRDefault="002129A0" w:rsidP="00580C00">
            <w:pPr>
              <w:rPr>
                <w:b/>
                <w:sz w:val="17"/>
                <w:szCs w:val="17"/>
              </w:rPr>
            </w:pPr>
            <w:r w:rsidRPr="00AF3885">
              <w:rPr>
                <w:sz w:val="17"/>
                <w:szCs w:val="17"/>
                <w:vertAlign w:val="superscript"/>
              </w:rPr>
              <w:t>3 </w:t>
            </w:r>
            <w:r w:rsidRPr="00AF3885">
              <w:rPr>
                <w:sz w:val="17"/>
                <w:szCs w:val="17"/>
              </w:rPr>
              <w:t>Die Beiträge für die Tätigkeiten der Fachgruppe Jag</w:t>
            </w:r>
            <w:r w:rsidRPr="00AF3885">
              <w:rPr>
                <w:sz w:val="17"/>
                <w:szCs w:val="17"/>
              </w:rPr>
              <w:t>d</w:t>
            </w:r>
            <w:r w:rsidRPr="00AF3885">
              <w:rPr>
                <w:sz w:val="17"/>
                <w:szCs w:val="17"/>
              </w:rPr>
              <w:t xml:space="preserve">hundewesen und des </w:t>
            </w:r>
            <w:proofErr w:type="spellStart"/>
            <w:r w:rsidRPr="00AF3885">
              <w:rPr>
                <w:sz w:val="17"/>
                <w:szCs w:val="17"/>
              </w:rPr>
              <w:t>Nachsuchepikettdienstes</w:t>
            </w:r>
            <w:proofErr w:type="spellEnd"/>
            <w:r w:rsidRPr="00AF3885">
              <w:rPr>
                <w:sz w:val="17"/>
                <w:szCs w:val="17"/>
              </w:rPr>
              <w:t xml:space="preserve"> werden in den jährlichen Jagdvorschriften publiziert und festg</w:t>
            </w:r>
            <w:r w:rsidRPr="00AF3885">
              <w:rPr>
                <w:sz w:val="17"/>
                <w:szCs w:val="17"/>
              </w:rPr>
              <w:t>e</w:t>
            </w:r>
            <w:r w:rsidRPr="00AF3885">
              <w:rPr>
                <w:sz w:val="17"/>
                <w:szCs w:val="17"/>
              </w:rPr>
              <w:t>schrieben.</w:t>
            </w:r>
          </w:p>
        </w:tc>
        <w:tc>
          <w:tcPr>
            <w:tcW w:w="3544" w:type="dxa"/>
          </w:tcPr>
          <w:p w:rsidR="002129A0" w:rsidRPr="00AF3885" w:rsidRDefault="002129A0" w:rsidP="004A37FA">
            <w:pPr>
              <w:rPr>
                <w:sz w:val="17"/>
                <w:szCs w:val="17"/>
              </w:rPr>
            </w:pPr>
          </w:p>
        </w:tc>
        <w:tc>
          <w:tcPr>
            <w:tcW w:w="3544" w:type="dxa"/>
          </w:tcPr>
          <w:p w:rsidR="002129A0" w:rsidRPr="00AF3885" w:rsidRDefault="002129A0" w:rsidP="004A37FA">
            <w:pPr>
              <w:rPr>
                <w:sz w:val="17"/>
                <w:szCs w:val="17"/>
              </w:rPr>
            </w:pPr>
          </w:p>
        </w:tc>
        <w:tc>
          <w:tcPr>
            <w:tcW w:w="2658" w:type="dxa"/>
          </w:tcPr>
          <w:p w:rsidR="002129A0" w:rsidRPr="00AF3885" w:rsidRDefault="002129A0" w:rsidP="004A37FA">
            <w:pPr>
              <w:rPr>
                <w:sz w:val="17"/>
                <w:szCs w:val="17"/>
              </w:rPr>
            </w:pPr>
          </w:p>
        </w:tc>
      </w:tr>
      <w:tr w:rsidR="002129A0" w:rsidRPr="00AF3885" w:rsidTr="008827C3">
        <w:tc>
          <w:tcPr>
            <w:tcW w:w="4429" w:type="dxa"/>
          </w:tcPr>
          <w:p w:rsidR="002129A0" w:rsidRPr="00AF3885" w:rsidRDefault="002129A0" w:rsidP="002129A0">
            <w:pPr>
              <w:spacing w:before="280" w:after="170"/>
              <w:rPr>
                <w:sz w:val="17"/>
                <w:szCs w:val="17"/>
              </w:rPr>
            </w:pPr>
            <w:r w:rsidRPr="00AF3885">
              <w:rPr>
                <w:b/>
                <w:sz w:val="17"/>
                <w:szCs w:val="17"/>
              </w:rPr>
              <w:lastRenderedPageBreak/>
              <w:t>§ 31</w:t>
            </w:r>
            <w:r w:rsidRPr="00AF3885">
              <w:rPr>
                <w:sz w:val="17"/>
                <w:szCs w:val="17"/>
              </w:rPr>
              <w:tab/>
              <w:t>Jagdhundeausbildung</w:t>
            </w:r>
            <w:r w:rsidRPr="00AF3885">
              <w:rPr>
                <w:sz w:val="17"/>
                <w:szCs w:val="17"/>
              </w:rPr>
              <w:br/>
            </w:r>
            <w:r w:rsidRPr="00AF3885">
              <w:rPr>
                <w:sz w:val="17"/>
                <w:szCs w:val="17"/>
              </w:rPr>
              <w:tab/>
              <w:t>a) Anlernen von Hunden</w:t>
            </w:r>
          </w:p>
          <w:p w:rsidR="002129A0" w:rsidRPr="00AF3885" w:rsidRDefault="002129A0" w:rsidP="002129A0">
            <w:pPr>
              <w:spacing w:before="170"/>
              <w:rPr>
                <w:sz w:val="17"/>
                <w:szCs w:val="17"/>
              </w:rPr>
            </w:pPr>
            <w:r w:rsidRPr="00AF3885">
              <w:rPr>
                <w:sz w:val="17"/>
                <w:szCs w:val="17"/>
                <w:vertAlign w:val="superscript"/>
              </w:rPr>
              <w:t>1 </w:t>
            </w:r>
            <w:r w:rsidRPr="00AF3885">
              <w:rPr>
                <w:sz w:val="17"/>
                <w:szCs w:val="17"/>
              </w:rPr>
              <w:t>Hunde im Alter von unter 24 Monaten dürfen zu Ausbi</w:t>
            </w:r>
            <w:r w:rsidRPr="00AF3885">
              <w:rPr>
                <w:sz w:val="17"/>
                <w:szCs w:val="17"/>
              </w:rPr>
              <w:t>l</w:t>
            </w:r>
            <w:r w:rsidRPr="00AF3885">
              <w:rPr>
                <w:sz w:val="17"/>
                <w:szCs w:val="17"/>
              </w:rPr>
              <w:t>dungszwecken in Begleitung eines anderen ausgebildeten und geprüften Hundes zum Apportieren oder Nachsuchen von beschossenem und verletztem Wild eingesetzt werden.</w:t>
            </w:r>
          </w:p>
          <w:p w:rsidR="002129A0" w:rsidRPr="00AF3885" w:rsidRDefault="002129A0" w:rsidP="002129A0">
            <w:pPr>
              <w:rPr>
                <w:sz w:val="17"/>
                <w:szCs w:val="17"/>
              </w:rPr>
            </w:pPr>
            <w:r w:rsidRPr="00AF3885">
              <w:rPr>
                <w:sz w:val="17"/>
                <w:szCs w:val="17"/>
                <w:vertAlign w:val="superscript"/>
              </w:rPr>
              <w:t>2 </w:t>
            </w:r>
            <w:r w:rsidRPr="00AF3885">
              <w:rPr>
                <w:sz w:val="17"/>
                <w:szCs w:val="17"/>
              </w:rPr>
              <w:t>Die Ausbildung an lebendem Wild ist nur mit Bewilligung des Amtes und unter strenger Beachtung der Tierschut</w:t>
            </w:r>
            <w:r w:rsidRPr="00AF3885">
              <w:rPr>
                <w:sz w:val="17"/>
                <w:szCs w:val="17"/>
              </w:rPr>
              <w:t>z</w:t>
            </w:r>
            <w:r w:rsidRPr="00AF3885">
              <w:rPr>
                <w:sz w:val="17"/>
                <w:szCs w:val="17"/>
              </w:rPr>
              <w:t>gesetzgebung erlaubt.</w:t>
            </w:r>
          </w:p>
          <w:p w:rsidR="002129A0" w:rsidRDefault="002129A0" w:rsidP="00580C00">
            <w:pPr>
              <w:rPr>
                <w:sz w:val="17"/>
                <w:szCs w:val="17"/>
              </w:rPr>
            </w:pPr>
            <w:r w:rsidRPr="00AF3885">
              <w:rPr>
                <w:sz w:val="17"/>
                <w:szCs w:val="17"/>
                <w:vertAlign w:val="superscript"/>
              </w:rPr>
              <w:t>3 </w:t>
            </w:r>
            <w:r w:rsidRPr="00AF3885">
              <w:rPr>
                <w:sz w:val="17"/>
                <w:szCs w:val="17"/>
              </w:rPr>
              <w:t xml:space="preserve">Die Jagdhunde dürfen ausschliesslich zu Jagdzwecken und nur durch Jagdberechtigte, </w:t>
            </w:r>
            <w:proofErr w:type="spellStart"/>
            <w:r w:rsidRPr="00AF3885">
              <w:rPr>
                <w:sz w:val="17"/>
                <w:szCs w:val="17"/>
              </w:rPr>
              <w:t>Jagdlehrgänger</w:t>
            </w:r>
            <w:proofErr w:type="spellEnd"/>
            <w:r w:rsidRPr="00AF3885">
              <w:rPr>
                <w:sz w:val="17"/>
                <w:szCs w:val="17"/>
              </w:rPr>
              <w:t xml:space="preserve"> oder Pe</w:t>
            </w:r>
            <w:r w:rsidRPr="00AF3885">
              <w:rPr>
                <w:sz w:val="17"/>
                <w:szCs w:val="17"/>
              </w:rPr>
              <w:t>r</w:t>
            </w:r>
            <w:r w:rsidRPr="00AF3885">
              <w:rPr>
                <w:sz w:val="17"/>
                <w:szCs w:val="17"/>
              </w:rPr>
              <w:t>sonen mit einer Treiberberechtigung geschnallt werden. Es ist zulässig, Junghunde in den offenen Jagdgebieten auf Wildfährten anzulernen. Näheres wird in den jährlichen Jagdvorschriften geregelt.</w:t>
            </w:r>
          </w:p>
          <w:p w:rsidR="00580C00" w:rsidRPr="00AF3885" w:rsidRDefault="00580C00" w:rsidP="00580C00">
            <w:pPr>
              <w:rPr>
                <w:b/>
                <w:sz w:val="17"/>
                <w:szCs w:val="17"/>
              </w:rPr>
            </w:pPr>
          </w:p>
        </w:tc>
        <w:tc>
          <w:tcPr>
            <w:tcW w:w="3544" w:type="dxa"/>
          </w:tcPr>
          <w:p w:rsidR="002129A0" w:rsidRPr="00AF3885" w:rsidRDefault="002129A0" w:rsidP="004A37FA">
            <w:pPr>
              <w:rPr>
                <w:sz w:val="17"/>
                <w:szCs w:val="17"/>
              </w:rPr>
            </w:pPr>
          </w:p>
        </w:tc>
        <w:tc>
          <w:tcPr>
            <w:tcW w:w="3544" w:type="dxa"/>
          </w:tcPr>
          <w:p w:rsidR="002129A0" w:rsidRPr="00AF3885" w:rsidRDefault="002129A0" w:rsidP="004A37FA">
            <w:pPr>
              <w:rPr>
                <w:sz w:val="17"/>
                <w:szCs w:val="17"/>
              </w:rPr>
            </w:pPr>
          </w:p>
        </w:tc>
        <w:tc>
          <w:tcPr>
            <w:tcW w:w="2658" w:type="dxa"/>
          </w:tcPr>
          <w:p w:rsidR="002129A0" w:rsidRPr="00AF3885" w:rsidRDefault="002129A0" w:rsidP="004A37FA">
            <w:pPr>
              <w:rPr>
                <w:sz w:val="17"/>
                <w:szCs w:val="17"/>
              </w:rPr>
            </w:pPr>
          </w:p>
        </w:tc>
      </w:tr>
      <w:tr w:rsidR="002129A0" w:rsidRPr="00AF3885" w:rsidTr="008827C3">
        <w:tc>
          <w:tcPr>
            <w:tcW w:w="4429" w:type="dxa"/>
          </w:tcPr>
          <w:p w:rsidR="002129A0" w:rsidRPr="00AF3885" w:rsidRDefault="002129A0" w:rsidP="00580C00">
            <w:pPr>
              <w:spacing w:before="280" w:after="170"/>
              <w:rPr>
                <w:sz w:val="17"/>
                <w:szCs w:val="17"/>
              </w:rPr>
            </w:pPr>
            <w:r w:rsidRPr="00AF3885">
              <w:rPr>
                <w:b/>
                <w:sz w:val="17"/>
                <w:szCs w:val="17"/>
              </w:rPr>
              <w:t>§ 32</w:t>
            </w:r>
            <w:r w:rsidRPr="00AF3885">
              <w:rPr>
                <w:b/>
                <w:sz w:val="17"/>
                <w:szCs w:val="17"/>
              </w:rPr>
              <w:tab/>
            </w:r>
            <w:r w:rsidRPr="00AF3885">
              <w:rPr>
                <w:sz w:val="17"/>
                <w:szCs w:val="17"/>
              </w:rPr>
              <w:t>Einsatz</w:t>
            </w:r>
            <w:r w:rsidR="00580C00">
              <w:rPr>
                <w:sz w:val="17"/>
                <w:szCs w:val="17"/>
              </w:rPr>
              <w:br/>
            </w:r>
            <w:r w:rsidRPr="00AF3885">
              <w:rPr>
                <w:b/>
                <w:sz w:val="17"/>
                <w:szCs w:val="17"/>
              </w:rPr>
              <w:tab/>
            </w:r>
            <w:r w:rsidRPr="00AF3885">
              <w:rPr>
                <w:sz w:val="17"/>
                <w:szCs w:val="17"/>
              </w:rPr>
              <w:t>a)</w:t>
            </w:r>
            <w:r w:rsidRPr="00AF3885">
              <w:rPr>
                <w:b/>
                <w:sz w:val="17"/>
                <w:szCs w:val="17"/>
              </w:rPr>
              <w:t xml:space="preserve"> </w:t>
            </w:r>
            <w:r w:rsidRPr="00AF3885">
              <w:rPr>
                <w:sz w:val="17"/>
                <w:szCs w:val="17"/>
              </w:rPr>
              <w:t>Kennzeichnung</w:t>
            </w:r>
          </w:p>
          <w:p w:rsidR="00580C00" w:rsidRDefault="002129A0" w:rsidP="00580C00">
            <w:pPr>
              <w:rPr>
                <w:sz w:val="17"/>
                <w:szCs w:val="17"/>
              </w:rPr>
            </w:pPr>
            <w:r w:rsidRPr="00AF3885">
              <w:rPr>
                <w:sz w:val="17"/>
                <w:szCs w:val="17"/>
              </w:rPr>
              <w:t xml:space="preserve">Jagdhunde im jagdlichen Einsatz müssen mit </w:t>
            </w:r>
            <w:proofErr w:type="spellStart"/>
            <w:r w:rsidRPr="00AF3885">
              <w:rPr>
                <w:sz w:val="17"/>
                <w:szCs w:val="17"/>
              </w:rPr>
              <w:t>signalfarb</w:t>
            </w:r>
            <w:r w:rsidRPr="00AF3885">
              <w:rPr>
                <w:sz w:val="17"/>
                <w:szCs w:val="17"/>
              </w:rPr>
              <w:t>e</w:t>
            </w:r>
            <w:r w:rsidRPr="00AF3885">
              <w:rPr>
                <w:sz w:val="17"/>
                <w:szCs w:val="17"/>
              </w:rPr>
              <w:t>nen</w:t>
            </w:r>
            <w:proofErr w:type="spellEnd"/>
            <w:r w:rsidRPr="00AF3885">
              <w:rPr>
                <w:sz w:val="17"/>
                <w:szCs w:val="17"/>
              </w:rPr>
              <w:t>, mit dem Namen des Hundes und der Telefonnummer des Hundehalters gekennzeichneten Halsbändern oder Westen ausgerüstet sein.</w:t>
            </w:r>
          </w:p>
          <w:p w:rsidR="00580C00" w:rsidRPr="00580C00" w:rsidRDefault="00580C00" w:rsidP="00580C00">
            <w:pPr>
              <w:rPr>
                <w:sz w:val="17"/>
                <w:szCs w:val="17"/>
              </w:rPr>
            </w:pPr>
          </w:p>
        </w:tc>
        <w:tc>
          <w:tcPr>
            <w:tcW w:w="3544" w:type="dxa"/>
          </w:tcPr>
          <w:p w:rsidR="002129A0" w:rsidRPr="00AF3885" w:rsidRDefault="002129A0" w:rsidP="004A37FA">
            <w:pPr>
              <w:rPr>
                <w:sz w:val="17"/>
                <w:szCs w:val="17"/>
              </w:rPr>
            </w:pPr>
          </w:p>
        </w:tc>
        <w:tc>
          <w:tcPr>
            <w:tcW w:w="3544" w:type="dxa"/>
          </w:tcPr>
          <w:p w:rsidR="002129A0" w:rsidRPr="00AF3885" w:rsidRDefault="002129A0" w:rsidP="004A37FA">
            <w:pPr>
              <w:rPr>
                <w:sz w:val="17"/>
                <w:szCs w:val="17"/>
              </w:rPr>
            </w:pPr>
          </w:p>
        </w:tc>
        <w:tc>
          <w:tcPr>
            <w:tcW w:w="2658" w:type="dxa"/>
          </w:tcPr>
          <w:p w:rsidR="002129A0" w:rsidRPr="00AF3885" w:rsidRDefault="002129A0" w:rsidP="004A37FA">
            <w:pPr>
              <w:rPr>
                <w:sz w:val="17"/>
                <w:szCs w:val="17"/>
              </w:rPr>
            </w:pPr>
          </w:p>
        </w:tc>
      </w:tr>
      <w:tr w:rsidR="002129A0" w:rsidRPr="00AF3885" w:rsidTr="008827C3">
        <w:tc>
          <w:tcPr>
            <w:tcW w:w="4429" w:type="dxa"/>
          </w:tcPr>
          <w:p w:rsidR="002129A0" w:rsidRPr="00AF3885" w:rsidRDefault="002129A0" w:rsidP="002129A0">
            <w:pPr>
              <w:pStyle w:val="Untertitel1"/>
            </w:pPr>
            <w:r w:rsidRPr="00AF3885">
              <w:t>E. Nachsuche</w:t>
            </w:r>
          </w:p>
          <w:p w:rsidR="002129A0" w:rsidRPr="00AF3885" w:rsidRDefault="002129A0" w:rsidP="002129A0">
            <w:pPr>
              <w:spacing w:before="280"/>
              <w:rPr>
                <w:b/>
                <w:sz w:val="17"/>
                <w:szCs w:val="17"/>
              </w:rPr>
            </w:pPr>
          </w:p>
        </w:tc>
        <w:tc>
          <w:tcPr>
            <w:tcW w:w="3544" w:type="dxa"/>
          </w:tcPr>
          <w:p w:rsidR="002129A0" w:rsidRPr="00AF3885" w:rsidRDefault="002129A0" w:rsidP="004A37FA">
            <w:pPr>
              <w:rPr>
                <w:sz w:val="17"/>
                <w:szCs w:val="17"/>
              </w:rPr>
            </w:pPr>
          </w:p>
        </w:tc>
        <w:tc>
          <w:tcPr>
            <w:tcW w:w="3544" w:type="dxa"/>
          </w:tcPr>
          <w:p w:rsidR="002129A0" w:rsidRPr="00AF3885" w:rsidRDefault="002129A0" w:rsidP="004A37FA">
            <w:pPr>
              <w:rPr>
                <w:sz w:val="17"/>
                <w:szCs w:val="17"/>
              </w:rPr>
            </w:pPr>
          </w:p>
        </w:tc>
        <w:tc>
          <w:tcPr>
            <w:tcW w:w="2658" w:type="dxa"/>
          </w:tcPr>
          <w:p w:rsidR="002129A0" w:rsidRPr="00AF3885" w:rsidRDefault="002129A0" w:rsidP="004A37FA">
            <w:pPr>
              <w:rPr>
                <w:sz w:val="17"/>
                <w:szCs w:val="17"/>
              </w:rPr>
            </w:pPr>
          </w:p>
        </w:tc>
      </w:tr>
      <w:tr w:rsidR="002129A0" w:rsidRPr="00AF3885" w:rsidTr="008827C3">
        <w:tc>
          <w:tcPr>
            <w:tcW w:w="4429" w:type="dxa"/>
          </w:tcPr>
          <w:p w:rsidR="002129A0" w:rsidRPr="00AF3885" w:rsidRDefault="002129A0" w:rsidP="00580C00">
            <w:pPr>
              <w:spacing w:before="280" w:after="170"/>
              <w:rPr>
                <w:sz w:val="17"/>
                <w:szCs w:val="17"/>
              </w:rPr>
            </w:pPr>
            <w:r w:rsidRPr="00580C00">
              <w:rPr>
                <w:b/>
                <w:sz w:val="17"/>
                <w:szCs w:val="17"/>
              </w:rPr>
              <w:t>§ 33</w:t>
            </w:r>
            <w:r w:rsidRPr="00AF3885">
              <w:rPr>
                <w:szCs w:val="17"/>
              </w:rPr>
              <w:tab/>
            </w:r>
            <w:proofErr w:type="spellStart"/>
            <w:r w:rsidRPr="00580C00">
              <w:rPr>
                <w:sz w:val="17"/>
                <w:szCs w:val="17"/>
              </w:rPr>
              <w:t>Nachsuchepflichten</w:t>
            </w:r>
            <w:proofErr w:type="spellEnd"/>
            <w:r w:rsidR="00580C00">
              <w:rPr>
                <w:sz w:val="17"/>
                <w:szCs w:val="17"/>
              </w:rPr>
              <w:br/>
            </w:r>
            <w:r w:rsidRPr="00AF3885">
              <w:rPr>
                <w:sz w:val="17"/>
                <w:szCs w:val="17"/>
              </w:rPr>
              <w:tab/>
              <w:t>a) Grundsatz</w:t>
            </w:r>
          </w:p>
          <w:p w:rsidR="002129A0" w:rsidRPr="00AF3885" w:rsidRDefault="002129A0" w:rsidP="002129A0">
            <w:pPr>
              <w:pStyle w:val="Standard1"/>
              <w:rPr>
                <w:szCs w:val="17"/>
              </w:rPr>
            </w:pPr>
            <w:r w:rsidRPr="00AF3885">
              <w:rPr>
                <w:szCs w:val="17"/>
                <w:vertAlign w:val="superscript"/>
              </w:rPr>
              <w:t>1 </w:t>
            </w:r>
            <w:r w:rsidRPr="00AF3885">
              <w:rPr>
                <w:szCs w:val="17"/>
              </w:rPr>
              <w:t xml:space="preserve">Auf beschossene Wildtiere ist unter Leitung eines </w:t>
            </w:r>
            <w:proofErr w:type="spellStart"/>
            <w:r w:rsidRPr="00AF3885">
              <w:rPr>
                <w:szCs w:val="17"/>
              </w:rPr>
              <w:t>Nachsucheführers</w:t>
            </w:r>
            <w:proofErr w:type="spellEnd"/>
            <w:r w:rsidRPr="00AF3885">
              <w:rPr>
                <w:szCs w:val="17"/>
              </w:rPr>
              <w:t xml:space="preserve"> eine zeit- und fachgerechte Nachs</w:t>
            </w:r>
            <w:r w:rsidRPr="00AF3885">
              <w:rPr>
                <w:szCs w:val="17"/>
              </w:rPr>
              <w:t>u</w:t>
            </w:r>
            <w:r w:rsidRPr="00AF3885">
              <w:rPr>
                <w:szCs w:val="17"/>
              </w:rPr>
              <w:lastRenderedPageBreak/>
              <w:t>che durchzuführen.</w:t>
            </w:r>
          </w:p>
          <w:p w:rsidR="002129A0" w:rsidRPr="00AF3885" w:rsidRDefault="002129A0" w:rsidP="002129A0">
            <w:pPr>
              <w:rPr>
                <w:sz w:val="17"/>
                <w:szCs w:val="17"/>
              </w:rPr>
            </w:pPr>
            <w:r w:rsidRPr="00AF3885">
              <w:rPr>
                <w:sz w:val="17"/>
                <w:szCs w:val="17"/>
                <w:vertAlign w:val="superscript"/>
              </w:rPr>
              <w:t>2 </w:t>
            </w:r>
            <w:r w:rsidRPr="00AF3885">
              <w:rPr>
                <w:sz w:val="17"/>
                <w:szCs w:val="17"/>
              </w:rPr>
              <w:t>Die Wildhut ist vor Beginn der Nachsuche zu kontakti</w:t>
            </w:r>
            <w:r w:rsidRPr="00AF3885">
              <w:rPr>
                <w:sz w:val="17"/>
                <w:szCs w:val="17"/>
              </w:rPr>
              <w:t>e</w:t>
            </w:r>
            <w:r w:rsidRPr="00AF3885">
              <w:rPr>
                <w:sz w:val="17"/>
                <w:szCs w:val="17"/>
              </w:rPr>
              <w:t>ren und über das Ergebnis der Nachsuche unverzüglich zu informieren.</w:t>
            </w:r>
          </w:p>
          <w:p w:rsidR="002129A0" w:rsidRDefault="002129A0" w:rsidP="00580C00">
            <w:pPr>
              <w:rPr>
                <w:sz w:val="17"/>
                <w:szCs w:val="17"/>
              </w:rPr>
            </w:pPr>
            <w:r w:rsidRPr="00AF3885">
              <w:rPr>
                <w:sz w:val="17"/>
                <w:szCs w:val="17"/>
                <w:vertAlign w:val="superscript"/>
              </w:rPr>
              <w:t>3 </w:t>
            </w:r>
            <w:r w:rsidRPr="00AF3885">
              <w:rPr>
                <w:sz w:val="17"/>
                <w:szCs w:val="17"/>
              </w:rPr>
              <w:t xml:space="preserve">Den Anweisungen der </w:t>
            </w:r>
            <w:proofErr w:type="spellStart"/>
            <w:r w:rsidRPr="00AF3885">
              <w:rPr>
                <w:sz w:val="17"/>
                <w:szCs w:val="17"/>
              </w:rPr>
              <w:t>Nachsucheführer</w:t>
            </w:r>
            <w:proofErr w:type="spellEnd"/>
            <w:r w:rsidRPr="00AF3885">
              <w:rPr>
                <w:sz w:val="17"/>
                <w:szCs w:val="17"/>
              </w:rPr>
              <w:t xml:space="preserve"> und der </w:t>
            </w:r>
            <w:proofErr w:type="spellStart"/>
            <w:r w:rsidRPr="00AF3885">
              <w:rPr>
                <w:sz w:val="17"/>
                <w:szCs w:val="17"/>
              </w:rPr>
              <w:t>Wildhut</w:t>
            </w:r>
            <w:proofErr w:type="spellEnd"/>
            <w:r w:rsidRPr="00AF3885">
              <w:rPr>
                <w:sz w:val="17"/>
                <w:szCs w:val="17"/>
              </w:rPr>
              <w:t xml:space="preserve"> ist Folge zu leisten.</w:t>
            </w:r>
          </w:p>
          <w:p w:rsidR="00580C00" w:rsidRPr="00AF3885" w:rsidRDefault="00580C00" w:rsidP="00580C00">
            <w:pPr>
              <w:rPr>
                <w:b/>
                <w:sz w:val="17"/>
                <w:szCs w:val="17"/>
              </w:rPr>
            </w:pPr>
          </w:p>
        </w:tc>
        <w:tc>
          <w:tcPr>
            <w:tcW w:w="3544" w:type="dxa"/>
          </w:tcPr>
          <w:p w:rsidR="002129A0" w:rsidRPr="00AF3885" w:rsidRDefault="002129A0" w:rsidP="004A37FA">
            <w:pPr>
              <w:rPr>
                <w:sz w:val="17"/>
                <w:szCs w:val="17"/>
              </w:rPr>
            </w:pPr>
          </w:p>
        </w:tc>
        <w:tc>
          <w:tcPr>
            <w:tcW w:w="3544" w:type="dxa"/>
          </w:tcPr>
          <w:p w:rsidR="002129A0" w:rsidRPr="00AF3885" w:rsidRDefault="002129A0" w:rsidP="004A37FA">
            <w:pPr>
              <w:rPr>
                <w:sz w:val="17"/>
                <w:szCs w:val="17"/>
              </w:rPr>
            </w:pPr>
          </w:p>
        </w:tc>
        <w:tc>
          <w:tcPr>
            <w:tcW w:w="2658" w:type="dxa"/>
          </w:tcPr>
          <w:p w:rsidR="002129A0" w:rsidRPr="00AF3885" w:rsidRDefault="002129A0" w:rsidP="004A37FA">
            <w:pPr>
              <w:rPr>
                <w:sz w:val="17"/>
                <w:szCs w:val="17"/>
              </w:rPr>
            </w:pPr>
          </w:p>
        </w:tc>
      </w:tr>
      <w:tr w:rsidR="002129A0" w:rsidRPr="00AF3885" w:rsidTr="008827C3">
        <w:tc>
          <w:tcPr>
            <w:tcW w:w="4429" w:type="dxa"/>
          </w:tcPr>
          <w:p w:rsidR="002129A0" w:rsidRPr="00AF3885" w:rsidRDefault="002129A0" w:rsidP="00580C00">
            <w:pPr>
              <w:pStyle w:val="ParagraphRandtitel"/>
              <w:tabs>
                <w:tab w:val="left" w:pos="766"/>
              </w:tabs>
              <w:spacing w:after="170"/>
              <w:rPr>
                <w:b w:val="0"/>
                <w:bCs/>
                <w:szCs w:val="17"/>
              </w:rPr>
            </w:pPr>
            <w:r w:rsidRPr="00AF3885">
              <w:rPr>
                <w:szCs w:val="17"/>
              </w:rPr>
              <w:lastRenderedPageBreak/>
              <w:t>§ 34</w:t>
            </w:r>
            <w:r w:rsidRPr="00AF3885">
              <w:rPr>
                <w:szCs w:val="17"/>
              </w:rPr>
              <w:tab/>
            </w:r>
            <w:r w:rsidRPr="00580C00">
              <w:rPr>
                <w:b w:val="0"/>
                <w:spacing w:val="-3"/>
                <w:szCs w:val="17"/>
                <w:lang w:eastAsia="en-US"/>
              </w:rPr>
              <w:t>b) Erlegung von angeschweisstem Wild</w:t>
            </w:r>
          </w:p>
          <w:p w:rsidR="002129A0" w:rsidRPr="00AF3885" w:rsidRDefault="002129A0" w:rsidP="002129A0">
            <w:pPr>
              <w:pStyle w:val="Standard1"/>
              <w:rPr>
                <w:szCs w:val="17"/>
              </w:rPr>
            </w:pPr>
            <w:r w:rsidRPr="00AF3885">
              <w:rPr>
                <w:szCs w:val="17"/>
                <w:vertAlign w:val="superscript"/>
              </w:rPr>
              <w:t>1 </w:t>
            </w:r>
            <w:r w:rsidRPr="00AF3885">
              <w:rPr>
                <w:szCs w:val="17"/>
              </w:rPr>
              <w:t>Verletzte Wildtiere sind so schnell als möglich tie</w:t>
            </w:r>
            <w:r w:rsidRPr="00AF3885">
              <w:rPr>
                <w:szCs w:val="17"/>
              </w:rPr>
              <w:t>r</w:t>
            </w:r>
            <w:r w:rsidRPr="00AF3885">
              <w:rPr>
                <w:szCs w:val="17"/>
              </w:rPr>
              <w:t>schutz- und fachgerecht zu erlösen.</w:t>
            </w:r>
          </w:p>
          <w:p w:rsidR="002129A0" w:rsidRPr="00AF3885" w:rsidRDefault="002129A0" w:rsidP="002129A0">
            <w:pPr>
              <w:rPr>
                <w:sz w:val="17"/>
                <w:szCs w:val="17"/>
              </w:rPr>
            </w:pPr>
            <w:r w:rsidRPr="00AF3885">
              <w:rPr>
                <w:sz w:val="17"/>
                <w:szCs w:val="17"/>
                <w:vertAlign w:val="superscript"/>
              </w:rPr>
              <w:t>2 </w:t>
            </w:r>
            <w:r w:rsidRPr="00AF3885">
              <w:rPr>
                <w:sz w:val="17"/>
                <w:szCs w:val="17"/>
              </w:rPr>
              <w:t>Auf und während der Nachsuche ist es zulässig, offe</w:t>
            </w:r>
            <w:r w:rsidRPr="00AF3885">
              <w:rPr>
                <w:sz w:val="17"/>
                <w:szCs w:val="17"/>
              </w:rPr>
              <w:t>n</w:t>
            </w:r>
            <w:r w:rsidRPr="00AF3885">
              <w:rPr>
                <w:sz w:val="17"/>
                <w:szCs w:val="17"/>
              </w:rPr>
              <w:t>sichtlich verletztes und krankes, spitz zustehendes oder wegflüchtendes Wild ausnahmsweise zu beschiessen und so schnell als möglich zu erlegen, sofern eine Schussa</w:t>
            </w:r>
            <w:r w:rsidRPr="00AF3885">
              <w:rPr>
                <w:sz w:val="17"/>
                <w:szCs w:val="17"/>
              </w:rPr>
              <w:t>b</w:t>
            </w:r>
            <w:r w:rsidRPr="00AF3885">
              <w:rPr>
                <w:sz w:val="17"/>
                <w:szCs w:val="17"/>
              </w:rPr>
              <w:t>gabe ohne Gefährdung Dritter möglich ist.</w:t>
            </w:r>
          </w:p>
          <w:p w:rsidR="002129A0" w:rsidRDefault="002129A0" w:rsidP="00580C00">
            <w:pPr>
              <w:rPr>
                <w:sz w:val="17"/>
                <w:szCs w:val="17"/>
              </w:rPr>
            </w:pPr>
            <w:r w:rsidRPr="00AF3885">
              <w:rPr>
                <w:sz w:val="17"/>
                <w:szCs w:val="17"/>
                <w:vertAlign w:val="superscript"/>
              </w:rPr>
              <w:t>3 </w:t>
            </w:r>
            <w:r w:rsidRPr="00AF3885">
              <w:rPr>
                <w:sz w:val="17"/>
                <w:szCs w:val="17"/>
              </w:rPr>
              <w:t>Wird das ordnungsgemäss nachgesuchte und gemeldete Schalenwild später verendet aufgefunden, verzichtet die Wildhut auf den Einzug der Wildmarke.</w:t>
            </w:r>
          </w:p>
          <w:p w:rsidR="00580C00" w:rsidRPr="00AF3885" w:rsidRDefault="00580C00" w:rsidP="00580C00">
            <w:pPr>
              <w:rPr>
                <w:b/>
                <w:sz w:val="17"/>
                <w:szCs w:val="17"/>
              </w:rPr>
            </w:pPr>
          </w:p>
        </w:tc>
        <w:tc>
          <w:tcPr>
            <w:tcW w:w="3544" w:type="dxa"/>
          </w:tcPr>
          <w:p w:rsidR="002129A0" w:rsidRPr="00AF3885" w:rsidRDefault="002129A0" w:rsidP="004A37FA">
            <w:pPr>
              <w:rPr>
                <w:sz w:val="17"/>
                <w:szCs w:val="17"/>
              </w:rPr>
            </w:pPr>
          </w:p>
        </w:tc>
        <w:tc>
          <w:tcPr>
            <w:tcW w:w="3544" w:type="dxa"/>
          </w:tcPr>
          <w:p w:rsidR="002129A0" w:rsidRPr="00AF3885" w:rsidRDefault="002129A0" w:rsidP="004A37FA">
            <w:pPr>
              <w:rPr>
                <w:sz w:val="17"/>
                <w:szCs w:val="17"/>
              </w:rPr>
            </w:pPr>
          </w:p>
        </w:tc>
        <w:tc>
          <w:tcPr>
            <w:tcW w:w="2658" w:type="dxa"/>
          </w:tcPr>
          <w:p w:rsidR="002129A0" w:rsidRPr="00AF3885" w:rsidRDefault="002129A0" w:rsidP="004A37FA">
            <w:pPr>
              <w:rPr>
                <w:sz w:val="17"/>
                <w:szCs w:val="17"/>
              </w:rPr>
            </w:pPr>
          </w:p>
        </w:tc>
      </w:tr>
      <w:tr w:rsidR="002129A0" w:rsidRPr="00AF3885" w:rsidTr="008827C3">
        <w:tc>
          <w:tcPr>
            <w:tcW w:w="4429" w:type="dxa"/>
          </w:tcPr>
          <w:p w:rsidR="00853875" w:rsidRDefault="002129A0" w:rsidP="00853875">
            <w:pPr>
              <w:pStyle w:val="ParagraphRandtitel"/>
              <w:tabs>
                <w:tab w:val="left" w:pos="766"/>
              </w:tabs>
              <w:spacing w:after="120"/>
              <w:rPr>
                <w:b w:val="0"/>
                <w:szCs w:val="17"/>
              </w:rPr>
            </w:pPr>
            <w:r w:rsidRPr="00AF3885">
              <w:rPr>
                <w:szCs w:val="17"/>
              </w:rPr>
              <w:t>§ 35</w:t>
            </w:r>
            <w:r w:rsidR="00580C00">
              <w:rPr>
                <w:szCs w:val="17"/>
              </w:rPr>
              <w:t xml:space="preserve">        </w:t>
            </w:r>
            <w:r w:rsidRPr="00580C00">
              <w:rPr>
                <w:b w:val="0"/>
                <w:szCs w:val="17"/>
              </w:rPr>
              <w:t>Schweisshundepikettdiens</w:t>
            </w:r>
            <w:r w:rsidR="00853875">
              <w:rPr>
                <w:b w:val="0"/>
                <w:szCs w:val="17"/>
              </w:rPr>
              <w:t>t</w:t>
            </w:r>
          </w:p>
          <w:p w:rsidR="002129A0" w:rsidRPr="00853875" w:rsidRDefault="00853875" w:rsidP="00853875">
            <w:pPr>
              <w:pStyle w:val="ParagraphRandtitel"/>
              <w:tabs>
                <w:tab w:val="left" w:pos="766"/>
              </w:tabs>
              <w:spacing w:before="120" w:after="170"/>
              <w:rPr>
                <w:b w:val="0"/>
                <w:spacing w:val="-3"/>
                <w:szCs w:val="17"/>
                <w:lang w:eastAsia="en-US"/>
              </w:rPr>
            </w:pPr>
            <w:r w:rsidRPr="00853875">
              <w:rPr>
                <w:b w:val="0"/>
                <w:spacing w:val="-3"/>
                <w:szCs w:val="17"/>
                <w:lang w:eastAsia="en-US"/>
              </w:rPr>
              <w:t xml:space="preserve">               </w:t>
            </w:r>
            <w:r w:rsidR="002129A0" w:rsidRPr="00853875">
              <w:rPr>
                <w:b w:val="0"/>
                <w:spacing w:val="-3"/>
                <w:szCs w:val="17"/>
                <w:lang w:eastAsia="en-US"/>
              </w:rPr>
              <w:t>a) Zuständigkeit</w:t>
            </w:r>
          </w:p>
          <w:p w:rsidR="002129A0" w:rsidRPr="00AF3885" w:rsidRDefault="002129A0" w:rsidP="002129A0">
            <w:pPr>
              <w:spacing w:before="170"/>
              <w:rPr>
                <w:sz w:val="17"/>
                <w:szCs w:val="17"/>
              </w:rPr>
            </w:pPr>
            <w:r w:rsidRPr="00AF3885">
              <w:rPr>
                <w:sz w:val="17"/>
                <w:szCs w:val="17"/>
                <w:vertAlign w:val="superscript"/>
              </w:rPr>
              <w:t>1</w:t>
            </w:r>
            <w:r w:rsidRPr="00AF3885">
              <w:rPr>
                <w:sz w:val="17"/>
                <w:szCs w:val="17"/>
              </w:rPr>
              <w:t> Das Amt ist für die Einrichtung eines Schweisshundep</w:t>
            </w:r>
            <w:r w:rsidRPr="00AF3885">
              <w:rPr>
                <w:sz w:val="17"/>
                <w:szCs w:val="17"/>
              </w:rPr>
              <w:t>i</w:t>
            </w:r>
            <w:r w:rsidRPr="00AF3885">
              <w:rPr>
                <w:sz w:val="17"/>
                <w:szCs w:val="17"/>
              </w:rPr>
              <w:t>kettdienstes besorgt.</w:t>
            </w:r>
          </w:p>
          <w:p w:rsidR="002129A0" w:rsidRPr="00AF3885" w:rsidRDefault="002129A0" w:rsidP="002129A0">
            <w:pPr>
              <w:rPr>
                <w:sz w:val="17"/>
                <w:szCs w:val="17"/>
              </w:rPr>
            </w:pPr>
            <w:r w:rsidRPr="00AF3885">
              <w:rPr>
                <w:sz w:val="17"/>
                <w:szCs w:val="17"/>
                <w:vertAlign w:val="superscript"/>
              </w:rPr>
              <w:t>2</w:t>
            </w:r>
            <w:r w:rsidRPr="00AF3885">
              <w:rPr>
                <w:sz w:val="17"/>
                <w:szCs w:val="17"/>
              </w:rPr>
              <w:t> Der Leiter des Schweisshundepikettdienstes nimmt insbesondere folgende Aufgaben wahr:</w:t>
            </w:r>
          </w:p>
          <w:p w:rsidR="002129A0" w:rsidRPr="00AF3885" w:rsidRDefault="002129A0" w:rsidP="002129A0">
            <w:pPr>
              <w:ind w:left="284" w:hanging="284"/>
              <w:rPr>
                <w:sz w:val="17"/>
                <w:szCs w:val="17"/>
              </w:rPr>
            </w:pPr>
            <w:r w:rsidRPr="00AF3885">
              <w:rPr>
                <w:sz w:val="17"/>
                <w:szCs w:val="17"/>
              </w:rPr>
              <w:t>a)</w:t>
            </w:r>
            <w:r w:rsidRPr="00AF3885">
              <w:rPr>
                <w:sz w:val="17"/>
                <w:szCs w:val="17"/>
              </w:rPr>
              <w:tab/>
              <w:t xml:space="preserve">die Bestimmung und Einteilung der </w:t>
            </w:r>
            <w:proofErr w:type="spellStart"/>
            <w:r w:rsidRPr="00AF3885">
              <w:rPr>
                <w:sz w:val="17"/>
                <w:szCs w:val="17"/>
              </w:rPr>
              <w:t>Nachsucheführer</w:t>
            </w:r>
            <w:proofErr w:type="spellEnd"/>
            <w:r w:rsidRPr="00AF3885">
              <w:rPr>
                <w:sz w:val="17"/>
                <w:szCs w:val="17"/>
              </w:rPr>
              <w:t>;</w:t>
            </w:r>
          </w:p>
          <w:p w:rsidR="002129A0" w:rsidRPr="00AF3885" w:rsidRDefault="002129A0" w:rsidP="002129A0">
            <w:pPr>
              <w:ind w:left="284" w:hanging="284"/>
              <w:rPr>
                <w:sz w:val="17"/>
                <w:szCs w:val="17"/>
              </w:rPr>
            </w:pPr>
            <w:r w:rsidRPr="00AF3885">
              <w:rPr>
                <w:sz w:val="17"/>
                <w:szCs w:val="17"/>
              </w:rPr>
              <w:t>b)</w:t>
            </w:r>
            <w:r w:rsidRPr="00AF3885">
              <w:rPr>
                <w:sz w:val="17"/>
                <w:szCs w:val="17"/>
              </w:rPr>
              <w:tab/>
              <w:t>die Bildung, Einarbeitung und Bereitstellung von tauglichen Schweisshundegespannen;</w:t>
            </w:r>
          </w:p>
          <w:p w:rsidR="002129A0" w:rsidRPr="00AF3885" w:rsidRDefault="002129A0" w:rsidP="002129A0">
            <w:pPr>
              <w:ind w:left="284" w:hanging="284"/>
              <w:rPr>
                <w:sz w:val="17"/>
                <w:szCs w:val="17"/>
              </w:rPr>
            </w:pPr>
            <w:r w:rsidRPr="00AF3885">
              <w:rPr>
                <w:sz w:val="17"/>
                <w:szCs w:val="17"/>
              </w:rPr>
              <w:t>c)</w:t>
            </w:r>
            <w:r w:rsidRPr="00AF3885">
              <w:rPr>
                <w:sz w:val="17"/>
                <w:szCs w:val="17"/>
              </w:rPr>
              <w:tab/>
              <w:t>das Versicherungs- und Entschädigungswesen für den Einsatz der Schweisshunde;</w:t>
            </w:r>
          </w:p>
          <w:p w:rsidR="002129A0" w:rsidRPr="00AF3885" w:rsidRDefault="002129A0" w:rsidP="002129A0">
            <w:pPr>
              <w:ind w:left="284" w:hanging="284"/>
              <w:rPr>
                <w:sz w:val="17"/>
                <w:szCs w:val="17"/>
              </w:rPr>
            </w:pPr>
            <w:r w:rsidRPr="00AF3885">
              <w:rPr>
                <w:sz w:val="17"/>
                <w:szCs w:val="17"/>
              </w:rPr>
              <w:t>d)</w:t>
            </w:r>
            <w:r w:rsidRPr="00AF3885">
              <w:rPr>
                <w:sz w:val="17"/>
                <w:szCs w:val="17"/>
              </w:rPr>
              <w:tab/>
              <w:t>die Zusammenarbeit mit der Polizei und anderen Organisationen;</w:t>
            </w:r>
          </w:p>
          <w:p w:rsidR="002129A0" w:rsidRDefault="002129A0" w:rsidP="00853875">
            <w:pPr>
              <w:ind w:left="284" w:hanging="284"/>
              <w:rPr>
                <w:sz w:val="17"/>
                <w:szCs w:val="17"/>
              </w:rPr>
            </w:pPr>
            <w:r w:rsidRPr="00AF3885">
              <w:rPr>
                <w:sz w:val="17"/>
                <w:szCs w:val="17"/>
              </w:rPr>
              <w:t>e)</w:t>
            </w:r>
            <w:r w:rsidRPr="00AF3885">
              <w:rPr>
                <w:sz w:val="17"/>
                <w:szCs w:val="17"/>
              </w:rPr>
              <w:tab/>
              <w:t xml:space="preserve">die jährliche Budgetierung und Berichterstattung über </w:t>
            </w:r>
            <w:r w:rsidRPr="00AF3885">
              <w:rPr>
                <w:sz w:val="17"/>
                <w:szCs w:val="17"/>
              </w:rPr>
              <w:lastRenderedPageBreak/>
              <w:t xml:space="preserve">den Schweisshundepikettdienst sowie die </w:t>
            </w:r>
            <w:proofErr w:type="spellStart"/>
            <w:r w:rsidRPr="00AF3885">
              <w:rPr>
                <w:sz w:val="17"/>
                <w:szCs w:val="17"/>
              </w:rPr>
              <w:t>Nachs</w:t>
            </w:r>
            <w:r w:rsidRPr="00AF3885">
              <w:rPr>
                <w:sz w:val="17"/>
                <w:szCs w:val="17"/>
              </w:rPr>
              <w:t>u</w:t>
            </w:r>
            <w:r w:rsidRPr="00AF3885">
              <w:rPr>
                <w:sz w:val="17"/>
                <w:szCs w:val="17"/>
              </w:rPr>
              <w:t>cheeinsätze</w:t>
            </w:r>
            <w:proofErr w:type="spellEnd"/>
            <w:r w:rsidRPr="00AF3885">
              <w:rPr>
                <w:sz w:val="17"/>
                <w:szCs w:val="17"/>
              </w:rPr>
              <w:t>.</w:t>
            </w:r>
          </w:p>
          <w:p w:rsidR="00853875" w:rsidRPr="00AF3885" w:rsidRDefault="00853875" w:rsidP="00853875">
            <w:pPr>
              <w:ind w:left="284" w:hanging="284"/>
              <w:rPr>
                <w:b/>
                <w:sz w:val="17"/>
                <w:szCs w:val="17"/>
              </w:rPr>
            </w:pPr>
          </w:p>
        </w:tc>
        <w:tc>
          <w:tcPr>
            <w:tcW w:w="3544" w:type="dxa"/>
          </w:tcPr>
          <w:p w:rsidR="002129A0" w:rsidRPr="00AF3885" w:rsidRDefault="002129A0" w:rsidP="004A37FA">
            <w:pPr>
              <w:rPr>
                <w:sz w:val="17"/>
                <w:szCs w:val="17"/>
              </w:rPr>
            </w:pPr>
          </w:p>
        </w:tc>
        <w:tc>
          <w:tcPr>
            <w:tcW w:w="3544" w:type="dxa"/>
          </w:tcPr>
          <w:p w:rsidR="002129A0" w:rsidRPr="00AF3885" w:rsidRDefault="002129A0" w:rsidP="004A37FA">
            <w:pPr>
              <w:rPr>
                <w:sz w:val="17"/>
                <w:szCs w:val="17"/>
              </w:rPr>
            </w:pPr>
          </w:p>
        </w:tc>
        <w:tc>
          <w:tcPr>
            <w:tcW w:w="2658" w:type="dxa"/>
          </w:tcPr>
          <w:p w:rsidR="002129A0" w:rsidRPr="00AF3885" w:rsidRDefault="002129A0" w:rsidP="004A37FA">
            <w:pPr>
              <w:rPr>
                <w:sz w:val="17"/>
                <w:szCs w:val="17"/>
              </w:rPr>
            </w:pPr>
          </w:p>
        </w:tc>
      </w:tr>
      <w:tr w:rsidR="002129A0" w:rsidRPr="00AF3885" w:rsidTr="008827C3">
        <w:tc>
          <w:tcPr>
            <w:tcW w:w="4429" w:type="dxa"/>
          </w:tcPr>
          <w:p w:rsidR="002129A0" w:rsidRPr="00AF3885" w:rsidRDefault="002129A0" w:rsidP="002129A0">
            <w:pPr>
              <w:spacing w:before="280"/>
              <w:rPr>
                <w:sz w:val="17"/>
                <w:szCs w:val="17"/>
              </w:rPr>
            </w:pPr>
            <w:r w:rsidRPr="00AF3885">
              <w:rPr>
                <w:b/>
                <w:sz w:val="17"/>
                <w:szCs w:val="17"/>
              </w:rPr>
              <w:lastRenderedPageBreak/>
              <w:t>§ 36</w:t>
            </w:r>
            <w:r w:rsidRPr="00AF3885">
              <w:rPr>
                <w:sz w:val="17"/>
                <w:szCs w:val="17"/>
              </w:rPr>
              <w:tab/>
              <w:t>b) Aus- und Weiterbildung</w:t>
            </w:r>
          </w:p>
          <w:p w:rsidR="002129A0" w:rsidRPr="00AF3885" w:rsidRDefault="002129A0" w:rsidP="002129A0">
            <w:pPr>
              <w:spacing w:before="170"/>
              <w:rPr>
                <w:sz w:val="17"/>
                <w:szCs w:val="17"/>
              </w:rPr>
            </w:pPr>
            <w:r w:rsidRPr="00AF3885">
              <w:rPr>
                <w:sz w:val="17"/>
                <w:szCs w:val="17"/>
                <w:vertAlign w:val="superscript"/>
              </w:rPr>
              <w:t>1 </w:t>
            </w:r>
            <w:r w:rsidRPr="00AF3885">
              <w:rPr>
                <w:sz w:val="17"/>
                <w:szCs w:val="17"/>
              </w:rPr>
              <w:t>Die Fachgruppe Jagdhundewesen organisiert in Abspr</w:t>
            </w:r>
            <w:r w:rsidRPr="00AF3885">
              <w:rPr>
                <w:sz w:val="17"/>
                <w:szCs w:val="17"/>
              </w:rPr>
              <w:t>a</w:t>
            </w:r>
            <w:r w:rsidRPr="00AF3885">
              <w:rPr>
                <w:sz w:val="17"/>
                <w:szCs w:val="17"/>
              </w:rPr>
              <w:t>che mit dem Leiter des Schweisshundepikettdienstes</w:t>
            </w:r>
            <w:r w:rsidRPr="00AF3885" w:rsidDel="00936CC3">
              <w:rPr>
                <w:sz w:val="17"/>
                <w:szCs w:val="17"/>
              </w:rPr>
              <w:t xml:space="preserve"> </w:t>
            </w:r>
            <w:r w:rsidRPr="00AF3885">
              <w:rPr>
                <w:sz w:val="17"/>
                <w:szCs w:val="17"/>
              </w:rPr>
              <w:t>einen Grundkurs und fünf jährliche Übungs- oder Weite</w:t>
            </w:r>
            <w:r w:rsidRPr="00AF3885">
              <w:rPr>
                <w:sz w:val="17"/>
                <w:szCs w:val="17"/>
              </w:rPr>
              <w:t>r</w:t>
            </w:r>
            <w:r w:rsidRPr="00AF3885">
              <w:rPr>
                <w:sz w:val="17"/>
                <w:szCs w:val="17"/>
              </w:rPr>
              <w:t xml:space="preserve">bildungsangebote für die </w:t>
            </w:r>
            <w:proofErr w:type="spellStart"/>
            <w:r w:rsidRPr="00AF3885">
              <w:rPr>
                <w:sz w:val="17"/>
                <w:szCs w:val="17"/>
              </w:rPr>
              <w:t>Nachsucheführer</w:t>
            </w:r>
            <w:proofErr w:type="spellEnd"/>
            <w:r w:rsidRPr="00AF3885">
              <w:rPr>
                <w:sz w:val="17"/>
                <w:szCs w:val="17"/>
              </w:rPr>
              <w:t>.</w:t>
            </w:r>
          </w:p>
          <w:p w:rsidR="002129A0" w:rsidRDefault="002129A0" w:rsidP="00853875">
            <w:pPr>
              <w:rPr>
                <w:sz w:val="17"/>
                <w:szCs w:val="17"/>
              </w:rPr>
            </w:pPr>
            <w:r w:rsidRPr="00AF3885">
              <w:rPr>
                <w:sz w:val="17"/>
                <w:szCs w:val="17"/>
                <w:vertAlign w:val="superscript"/>
              </w:rPr>
              <w:t>2 </w:t>
            </w:r>
            <w:r w:rsidRPr="00AF3885">
              <w:rPr>
                <w:sz w:val="17"/>
                <w:szCs w:val="17"/>
              </w:rPr>
              <w:t>Der Grundkurs ist für Schweisshundegespanne des Schweisshundepikettdienstes obligatorisch.</w:t>
            </w:r>
          </w:p>
          <w:p w:rsidR="00853875" w:rsidRPr="00AF3885" w:rsidRDefault="00853875" w:rsidP="00853875">
            <w:pPr>
              <w:rPr>
                <w:b/>
                <w:sz w:val="17"/>
                <w:szCs w:val="17"/>
              </w:rPr>
            </w:pPr>
          </w:p>
        </w:tc>
        <w:tc>
          <w:tcPr>
            <w:tcW w:w="3544" w:type="dxa"/>
          </w:tcPr>
          <w:p w:rsidR="002129A0" w:rsidRPr="00AF3885" w:rsidRDefault="002129A0" w:rsidP="004A37FA">
            <w:pPr>
              <w:rPr>
                <w:sz w:val="17"/>
                <w:szCs w:val="17"/>
              </w:rPr>
            </w:pPr>
          </w:p>
        </w:tc>
        <w:tc>
          <w:tcPr>
            <w:tcW w:w="3544" w:type="dxa"/>
          </w:tcPr>
          <w:p w:rsidR="002129A0" w:rsidRPr="00AF3885" w:rsidRDefault="002129A0" w:rsidP="004A37FA">
            <w:pPr>
              <w:rPr>
                <w:sz w:val="17"/>
                <w:szCs w:val="17"/>
              </w:rPr>
            </w:pPr>
          </w:p>
        </w:tc>
        <w:tc>
          <w:tcPr>
            <w:tcW w:w="2658" w:type="dxa"/>
          </w:tcPr>
          <w:p w:rsidR="002129A0" w:rsidRPr="00AF3885" w:rsidRDefault="002129A0" w:rsidP="004A37FA">
            <w:pPr>
              <w:rPr>
                <w:sz w:val="17"/>
                <w:szCs w:val="17"/>
              </w:rPr>
            </w:pPr>
          </w:p>
        </w:tc>
      </w:tr>
      <w:tr w:rsidR="002129A0" w:rsidRPr="00AF3885" w:rsidTr="008827C3">
        <w:tc>
          <w:tcPr>
            <w:tcW w:w="4429" w:type="dxa"/>
          </w:tcPr>
          <w:p w:rsidR="002129A0" w:rsidRPr="00AF3885" w:rsidRDefault="002129A0" w:rsidP="002129A0">
            <w:pPr>
              <w:spacing w:before="280"/>
              <w:rPr>
                <w:sz w:val="17"/>
                <w:szCs w:val="17"/>
              </w:rPr>
            </w:pPr>
            <w:r w:rsidRPr="00AF3885">
              <w:rPr>
                <w:b/>
                <w:sz w:val="17"/>
                <w:szCs w:val="17"/>
              </w:rPr>
              <w:t>§ 37</w:t>
            </w:r>
            <w:r w:rsidRPr="00AF3885">
              <w:rPr>
                <w:b/>
                <w:sz w:val="17"/>
                <w:szCs w:val="17"/>
              </w:rPr>
              <w:tab/>
            </w:r>
            <w:r w:rsidRPr="00AF3885">
              <w:rPr>
                <w:sz w:val="17"/>
                <w:szCs w:val="17"/>
              </w:rPr>
              <w:t>c) Einsatz</w:t>
            </w:r>
          </w:p>
          <w:p w:rsidR="002129A0" w:rsidRPr="00AF3885" w:rsidRDefault="002129A0" w:rsidP="002129A0">
            <w:pPr>
              <w:spacing w:before="170"/>
              <w:rPr>
                <w:sz w:val="17"/>
                <w:szCs w:val="17"/>
              </w:rPr>
            </w:pPr>
            <w:r w:rsidRPr="00AF3885">
              <w:rPr>
                <w:sz w:val="17"/>
                <w:szCs w:val="17"/>
                <w:vertAlign w:val="superscript"/>
              </w:rPr>
              <w:t>1 </w:t>
            </w:r>
            <w:r w:rsidRPr="00AF3885">
              <w:rPr>
                <w:sz w:val="17"/>
                <w:szCs w:val="17"/>
              </w:rPr>
              <w:t xml:space="preserve">Nachsuchen </w:t>
            </w:r>
            <w:proofErr w:type="gramStart"/>
            <w:r w:rsidRPr="00AF3885">
              <w:rPr>
                <w:sz w:val="17"/>
                <w:szCs w:val="17"/>
              </w:rPr>
              <w:t>sind</w:t>
            </w:r>
            <w:proofErr w:type="gramEnd"/>
            <w:r w:rsidRPr="00AF3885">
              <w:rPr>
                <w:sz w:val="17"/>
                <w:szCs w:val="17"/>
              </w:rPr>
              <w:t xml:space="preserve"> grundsätzlich mit den Schweisshund</w:t>
            </w:r>
            <w:r w:rsidRPr="00AF3885">
              <w:rPr>
                <w:sz w:val="17"/>
                <w:szCs w:val="17"/>
              </w:rPr>
              <w:t>e</w:t>
            </w:r>
            <w:r w:rsidRPr="00AF3885">
              <w:rPr>
                <w:sz w:val="17"/>
                <w:szCs w:val="17"/>
              </w:rPr>
              <w:t>gespannen des Schweisshundepikettdienstes durchzufü</w:t>
            </w:r>
            <w:r w:rsidRPr="00AF3885">
              <w:rPr>
                <w:sz w:val="17"/>
                <w:szCs w:val="17"/>
              </w:rPr>
              <w:t>h</w:t>
            </w:r>
            <w:r w:rsidRPr="00AF3885">
              <w:rPr>
                <w:sz w:val="17"/>
                <w:szCs w:val="17"/>
              </w:rPr>
              <w:t>ren.</w:t>
            </w:r>
          </w:p>
          <w:p w:rsidR="002129A0" w:rsidRPr="00AF3885" w:rsidRDefault="002129A0" w:rsidP="002129A0">
            <w:pPr>
              <w:rPr>
                <w:sz w:val="17"/>
                <w:szCs w:val="17"/>
              </w:rPr>
            </w:pPr>
            <w:r w:rsidRPr="00AF3885">
              <w:rPr>
                <w:sz w:val="17"/>
                <w:szCs w:val="17"/>
                <w:vertAlign w:val="superscript"/>
              </w:rPr>
              <w:t>2 </w:t>
            </w:r>
            <w:r w:rsidRPr="00AF3885">
              <w:rPr>
                <w:sz w:val="17"/>
                <w:szCs w:val="17"/>
              </w:rPr>
              <w:t>Mit Bewilligung des Pikettdienstleiters können bei Bedarf auch geprüfte Hundegespanne, die nicht dem Schweis</w:t>
            </w:r>
            <w:r w:rsidRPr="00AF3885">
              <w:rPr>
                <w:sz w:val="17"/>
                <w:szCs w:val="17"/>
              </w:rPr>
              <w:t>s</w:t>
            </w:r>
            <w:r w:rsidRPr="00AF3885">
              <w:rPr>
                <w:sz w:val="17"/>
                <w:szCs w:val="17"/>
              </w:rPr>
              <w:t xml:space="preserve">hundepikettdienstes angehören, sowie </w:t>
            </w:r>
            <w:proofErr w:type="spellStart"/>
            <w:r w:rsidRPr="00AF3885">
              <w:rPr>
                <w:sz w:val="17"/>
                <w:szCs w:val="17"/>
              </w:rPr>
              <w:t>Nachsuchegespa</w:t>
            </w:r>
            <w:r w:rsidRPr="00AF3885">
              <w:rPr>
                <w:sz w:val="17"/>
                <w:szCs w:val="17"/>
              </w:rPr>
              <w:t>n</w:t>
            </w:r>
            <w:r w:rsidRPr="00AF3885">
              <w:rPr>
                <w:sz w:val="17"/>
                <w:szCs w:val="17"/>
              </w:rPr>
              <w:t>ne</w:t>
            </w:r>
            <w:proofErr w:type="spellEnd"/>
            <w:r w:rsidRPr="00AF3885">
              <w:rPr>
                <w:sz w:val="17"/>
                <w:szCs w:val="17"/>
              </w:rPr>
              <w:t xml:space="preserve"> ohne kantonales Jagdpatent hinzugezogen werden.</w:t>
            </w:r>
          </w:p>
          <w:p w:rsidR="002129A0" w:rsidRDefault="002129A0" w:rsidP="00853875">
            <w:pPr>
              <w:rPr>
                <w:sz w:val="17"/>
                <w:szCs w:val="17"/>
              </w:rPr>
            </w:pPr>
            <w:r w:rsidRPr="00AF3885">
              <w:rPr>
                <w:sz w:val="17"/>
                <w:szCs w:val="17"/>
                <w:vertAlign w:val="superscript"/>
              </w:rPr>
              <w:t>3 </w:t>
            </w:r>
            <w:proofErr w:type="spellStart"/>
            <w:r w:rsidRPr="00AF3885">
              <w:rPr>
                <w:sz w:val="17"/>
                <w:szCs w:val="17"/>
              </w:rPr>
              <w:t>Nachsucheführer</w:t>
            </w:r>
            <w:proofErr w:type="spellEnd"/>
            <w:r w:rsidRPr="00AF3885">
              <w:rPr>
                <w:sz w:val="17"/>
                <w:szCs w:val="17"/>
              </w:rPr>
              <w:t xml:space="preserve"> des Schweisshundepikettdienstes dürfen für den </w:t>
            </w:r>
            <w:proofErr w:type="spellStart"/>
            <w:r w:rsidRPr="00AF3885">
              <w:rPr>
                <w:sz w:val="17"/>
                <w:szCs w:val="17"/>
              </w:rPr>
              <w:t>Nachsucheeinsatz</w:t>
            </w:r>
            <w:proofErr w:type="spellEnd"/>
            <w:r w:rsidRPr="00AF3885">
              <w:rPr>
                <w:sz w:val="17"/>
                <w:szCs w:val="17"/>
              </w:rPr>
              <w:t xml:space="preserve"> ein Motorfahrzeug ve</w:t>
            </w:r>
            <w:r w:rsidRPr="00AF3885">
              <w:rPr>
                <w:sz w:val="17"/>
                <w:szCs w:val="17"/>
              </w:rPr>
              <w:t>r</w:t>
            </w:r>
            <w:r w:rsidRPr="00AF3885">
              <w:rPr>
                <w:sz w:val="17"/>
                <w:szCs w:val="17"/>
              </w:rPr>
              <w:t>wenden, Strassen mit Fahrverboten befahren und das Fahrzeug im Jagdgebiet parkieren.</w:t>
            </w:r>
          </w:p>
          <w:p w:rsidR="00853875" w:rsidRPr="00AF3885" w:rsidRDefault="00853875" w:rsidP="00853875">
            <w:pPr>
              <w:rPr>
                <w:b/>
                <w:sz w:val="17"/>
                <w:szCs w:val="17"/>
              </w:rPr>
            </w:pPr>
          </w:p>
        </w:tc>
        <w:tc>
          <w:tcPr>
            <w:tcW w:w="3544" w:type="dxa"/>
          </w:tcPr>
          <w:p w:rsidR="002129A0" w:rsidRPr="00AF3885" w:rsidRDefault="002129A0" w:rsidP="004A37FA">
            <w:pPr>
              <w:rPr>
                <w:sz w:val="17"/>
                <w:szCs w:val="17"/>
              </w:rPr>
            </w:pPr>
          </w:p>
        </w:tc>
        <w:tc>
          <w:tcPr>
            <w:tcW w:w="3544" w:type="dxa"/>
          </w:tcPr>
          <w:p w:rsidR="002129A0" w:rsidRPr="00AF3885" w:rsidRDefault="002129A0" w:rsidP="004A37FA">
            <w:pPr>
              <w:rPr>
                <w:sz w:val="17"/>
                <w:szCs w:val="17"/>
              </w:rPr>
            </w:pPr>
          </w:p>
        </w:tc>
        <w:tc>
          <w:tcPr>
            <w:tcW w:w="2658" w:type="dxa"/>
          </w:tcPr>
          <w:p w:rsidR="002129A0" w:rsidRPr="00AF3885" w:rsidRDefault="002129A0" w:rsidP="004A37FA">
            <w:pPr>
              <w:rPr>
                <w:sz w:val="17"/>
                <w:szCs w:val="17"/>
              </w:rPr>
            </w:pPr>
          </w:p>
        </w:tc>
      </w:tr>
      <w:tr w:rsidR="002129A0" w:rsidRPr="00AF3885" w:rsidTr="008827C3">
        <w:tc>
          <w:tcPr>
            <w:tcW w:w="4429" w:type="dxa"/>
          </w:tcPr>
          <w:p w:rsidR="002129A0" w:rsidRPr="00AF3885" w:rsidRDefault="002129A0" w:rsidP="002129A0">
            <w:pPr>
              <w:spacing w:before="280"/>
              <w:rPr>
                <w:sz w:val="17"/>
                <w:szCs w:val="17"/>
              </w:rPr>
            </w:pPr>
            <w:r w:rsidRPr="00AF3885">
              <w:rPr>
                <w:b/>
                <w:sz w:val="17"/>
                <w:szCs w:val="17"/>
              </w:rPr>
              <w:t>§ 38</w:t>
            </w:r>
            <w:r w:rsidRPr="00AF3885">
              <w:rPr>
                <w:sz w:val="17"/>
                <w:szCs w:val="17"/>
              </w:rPr>
              <w:tab/>
              <w:t>d) Finanzierung</w:t>
            </w:r>
          </w:p>
          <w:p w:rsidR="002129A0" w:rsidRPr="00AF3885" w:rsidRDefault="002129A0" w:rsidP="002129A0">
            <w:pPr>
              <w:pStyle w:val="Standard1"/>
              <w:rPr>
                <w:szCs w:val="17"/>
              </w:rPr>
            </w:pPr>
            <w:r w:rsidRPr="00AF3885">
              <w:rPr>
                <w:szCs w:val="17"/>
                <w:vertAlign w:val="superscript"/>
              </w:rPr>
              <w:t>1 </w:t>
            </w:r>
            <w:r w:rsidRPr="00AF3885">
              <w:rPr>
                <w:szCs w:val="17"/>
              </w:rPr>
              <w:t xml:space="preserve">Die Finanzierung des Schweisshundepikettdienstes, insbesondere auch die Entschädigung der </w:t>
            </w:r>
            <w:proofErr w:type="spellStart"/>
            <w:r w:rsidRPr="00AF3885">
              <w:rPr>
                <w:szCs w:val="17"/>
              </w:rPr>
              <w:t>Nachsuch</w:t>
            </w:r>
            <w:r w:rsidRPr="00AF3885">
              <w:rPr>
                <w:szCs w:val="17"/>
              </w:rPr>
              <w:t>e</w:t>
            </w:r>
            <w:r w:rsidRPr="00AF3885">
              <w:rPr>
                <w:szCs w:val="17"/>
              </w:rPr>
              <w:t>führer</w:t>
            </w:r>
            <w:proofErr w:type="spellEnd"/>
            <w:r w:rsidRPr="00AF3885">
              <w:rPr>
                <w:szCs w:val="17"/>
              </w:rPr>
              <w:t>, die Versicherung der Schweisshunde des Piketts sowie die Aus- und Weiterbildung erfolgt zweckgebu</w:t>
            </w:r>
            <w:r w:rsidRPr="00AF3885">
              <w:rPr>
                <w:szCs w:val="17"/>
              </w:rPr>
              <w:t>n</w:t>
            </w:r>
            <w:r w:rsidRPr="00AF3885">
              <w:rPr>
                <w:szCs w:val="17"/>
              </w:rPr>
              <w:t>den mit Mitteln aus den Patenterträgen.</w:t>
            </w:r>
          </w:p>
          <w:p w:rsidR="002129A0" w:rsidRDefault="002129A0" w:rsidP="00853875">
            <w:pPr>
              <w:rPr>
                <w:sz w:val="17"/>
                <w:szCs w:val="17"/>
              </w:rPr>
            </w:pPr>
            <w:r w:rsidRPr="00AF3885">
              <w:rPr>
                <w:sz w:val="17"/>
                <w:szCs w:val="17"/>
                <w:vertAlign w:val="superscript"/>
              </w:rPr>
              <w:t>2 </w:t>
            </w:r>
            <w:r w:rsidRPr="00AF3885">
              <w:rPr>
                <w:sz w:val="17"/>
                <w:szCs w:val="17"/>
              </w:rPr>
              <w:t xml:space="preserve">Die Jagdkommission bestimmt die Höhe und Verwendung </w:t>
            </w:r>
            <w:r w:rsidRPr="00AF3885">
              <w:rPr>
                <w:sz w:val="17"/>
                <w:szCs w:val="17"/>
              </w:rPr>
              <w:lastRenderedPageBreak/>
              <w:t>der Mittel.</w:t>
            </w:r>
          </w:p>
          <w:p w:rsidR="00853875" w:rsidRPr="00AF3885" w:rsidRDefault="00853875" w:rsidP="00853875">
            <w:pPr>
              <w:rPr>
                <w:b/>
                <w:sz w:val="17"/>
                <w:szCs w:val="17"/>
              </w:rPr>
            </w:pPr>
          </w:p>
        </w:tc>
        <w:tc>
          <w:tcPr>
            <w:tcW w:w="3544" w:type="dxa"/>
          </w:tcPr>
          <w:p w:rsidR="002129A0" w:rsidRPr="00AF3885" w:rsidRDefault="002129A0" w:rsidP="004A37FA">
            <w:pPr>
              <w:rPr>
                <w:sz w:val="17"/>
                <w:szCs w:val="17"/>
              </w:rPr>
            </w:pPr>
          </w:p>
        </w:tc>
        <w:tc>
          <w:tcPr>
            <w:tcW w:w="3544" w:type="dxa"/>
          </w:tcPr>
          <w:p w:rsidR="002129A0" w:rsidRPr="00AF3885" w:rsidRDefault="002129A0" w:rsidP="004A37FA">
            <w:pPr>
              <w:rPr>
                <w:sz w:val="17"/>
                <w:szCs w:val="17"/>
              </w:rPr>
            </w:pPr>
          </w:p>
        </w:tc>
        <w:tc>
          <w:tcPr>
            <w:tcW w:w="2658" w:type="dxa"/>
          </w:tcPr>
          <w:p w:rsidR="002129A0" w:rsidRPr="00AF3885" w:rsidRDefault="002129A0" w:rsidP="004A37FA">
            <w:pPr>
              <w:rPr>
                <w:sz w:val="17"/>
                <w:szCs w:val="17"/>
              </w:rPr>
            </w:pPr>
          </w:p>
        </w:tc>
      </w:tr>
      <w:tr w:rsidR="00853875" w:rsidRPr="00AF3885" w:rsidTr="008827C3">
        <w:tc>
          <w:tcPr>
            <w:tcW w:w="4429" w:type="dxa"/>
          </w:tcPr>
          <w:p w:rsidR="00853875" w:rsidRPr="00AF3885" w:rsidRDefault="00853875" w:rsidP="00853875">
            <w:pPr>
              <w:pStyle w:val="Haupttitel"/>
              <w:rPr>
                <w:b w:val="0"/>
                <w:i/>
              </w:rPr>
            </w:pPr>
            <w:r w:rsidRPr="00AF3885">
              <w:rPr>
                <w:b w:val="0"/>
                <w:i/>
              </w:rPr>
              <w:lastRenderedPageBreak/>
              <w:t>F. Selbsthilfemassnahmen</w:t>
            </w:r>
          </w:p>
          <w:p w:rsidR="00853875" w:rsidRPr="00AF3885" w:rsidRDefault="00853875" w:rsidP="002129A0">
            <w:pPr>
              <w:pStyle w:val="ParagraphRandtitel"/>
              <w:rPr>
                <w:szCs w:val="17"/>
              </w:rPr>
            </w:pPr>
          </w:p>
        </w:tc>
        <w:tc>
          <w:tcPr>
            <w:tcW w:w="3544" w:type="dxa"/>
          </w:tcPr>
          <w:p w:rsidR="00853875" w:rsidRPr="00AF3885" w:rsidRDefault="00853875" w:rsidP="004A37FA">
            <w:pPr>
              <w:rPr>
                <w:sz w:val="17"/>
                <w:szCs w:val="17"/>
              </w:rPr>
            </w:pPr>
          </w:p>
        </w:tc>
        <w:tc>
          <w:tcPr>
            <w:tcW w:w="3544" w:type="dxa"/>
          </w:tcPr>
          <w:p w:rsidR="00853875" w:rsidRPr="00AF3885" w:rsidRDefault="00853875" w:rsidP="004A37FA">
            <w:pPr>
              <w:rPr>
                <w:sz w:val="17"/>
                <w:szCs w:val="17"/>
              </w:rPr>
            </w:pPr>
          </w:p>
        </w:tc>
        <w:tc>
          <w:tcPr>
            <w:tcW w:w="2658" w:type="dxa"/>
          </w:tcPr>
          <w:p w:rsidR="00853875" w:rsidRPr="00AF3885" w:rsidRDefault="00853875" w:rsidP="004A37FA">
            <w:pPr>
              <w:rPr>
                <w:sz w:val="17"/>
                <w:szCs w:val="17"/>
              </w:rPr>
            </w:pPr>
          </w:p>
        </w:tc>
      </w:tr>
      <w:tr w:rsidR="002129A0" w:rsidRPr="00AF3885" w:rsidTr="008827C3">
        <w:tc>
          <w:tcPr>
            <w:tcW w:w="4429" w:type="dxa"/>
          </w:tcPr>
          <w:p w:rsidR="002129A0" w:rsidRPr="00AF3885" w:rsidRDefault="002129A0" w:rsidP="002129A0">
            <w:pPr>
              <w:pStyle w:val="ParagraphRandtitel"/>
              <w:rPr>
                <w:b w:val="0"/>
                <w:szCs w:val="17"/>
              </w:rPr>
            </w:pPr>
            <w:r w:rsidRPr="00AF3885">
              <w:rPr>
                <w:szCs w:val="17"/>
              </w:rPr>
              <w:t>§ 39</w:t>
            </w:r>
            <w:r w:rsidRPr="00AF3885">
              <w:rPr>
                <w:szCs w:val="17"/>
              </w:rPr>
              <w:tab/>
            </w:r>
            <w:r w:rsidRPr="00AF3885">
              <w:rPr>
                <w:b w:val="0"/>
                <w:szCs w:val="17"/>
              </w:rPr>
              <w:t>Voraussetzungen</w:t>
            </w:r>
          </w:p>
          <w:p w:rsidR="002129A0" w:rsidRPr="00AF3885" w:rsidRDefault="002129A0" w:rsidP="002129A0">
            <w:pPr>
              <w:pStyle w:val="Standard1"/>
              <w:rPr>
                <w:szCs w:val="17"/>
              </w:rPr>
            </w:pPr>
            <w:r w:rsidRPr="00AF3885">
              <w:rPr>
                <w:szCs w:val="17"/>
                <w:vertAlign w:val="superscript"/>
              </w:rPr>
              <w:t>1 </w:t>
            </w:r>
            <w:r w:rsidRPr="00AF3885">
              <w:rPr>
                <w:szCs w:val="17"/>
              </w:rPr>
              <w:t>Wer Selbsthilfemassnahmen nach § 44 JWG anwenden will, hat der Wildhut ein Gesuch zu stellen.</w:t>
            </w:r>
          </w:p>
          <w:p w:rsidR="002129A0" w:rsidRPr="00AF3885" w:rsidRDefault="002129A0" w:rsidP="002129A0">
            <w:pPr>
              <w:rPr>
                <w:sz w:val="17"/>
                <w:szCs w:val="17"/>
              </w:rPr>
            </w:pPr>
            <w:r w:rsidRPr="00AF3885">
              <w:rPr>
                <w:sz w:val="17"/>
                <w:szCs w:val="17"/>
                <w:vertAlign w:val="superscript"/>
              </w:rPr>
              <w:t>2 </w:t>
            </w:r>
            <w:r w:rsidRPr="00AF3885">
              <w:rPr>
                <w:sz w:val="17"/>
                <w:szCs w:val="17"/>
              </w:rPr>
              <w:t>Nach Absprache mit dem Amt entscheidet die Wildhut über die zulässigen Selbsthilfemassnahmen und erteilt dem Berechtigten die Bewilligung.</w:t>
            </w:r>
          </w:p>
          <w:p w:rsidR="002129A0" w:rsidRDefault="002129A0" w:rsidP="00853875">
            <w:pPr>
              <w:rPr>
                <w:sz w:val="17"/>
                <w:szCs w:val="17"/>
              </w:rPr>
            </w:pPr>
            <w:r w:rsidRPr="00AF3885">
              <w:rPr>
                <w:sz w:val="17"/>
                <w:szCs w:val="17"/>
                <w:vertAlign w:val="superscript"/>
              </w:rPr>
              <w:t>3 </w:t>
            </w:r>
            <w:r w:rsidRPr="00AF3885">
              <w:rPr>
                <w:sz w:val="17"/>
                <w:szCs w:val="17"/>
              </w:rPr>
              <w:t>Für Selbsthilfemassnahmen können Personen beigezogen werden, die über eine im Kanton Schwyz anerkannte Jagdberechtigung verfügen.</w:t>
            </w:r>
          </w:p>
          <w:p w:rsidR="00853875" w:rsidRPr="00AF3885" w:rsidRDefault="00853875" w:rsidP="00853875">
            <w:pPr>
              <w:rPr>
                <w:b/>
                <w:sz w:val="17"/>
                <w:szCs w:val="17"/>
              </w:rPr>
            </w:pPr>
          </w:p>
        </w:tc>
        <w:tc>
          <w:tcPr>
            <w:tcW w:w="3544" w:type="dxa"/>
          </w:tcPr>
          <w:p w:rsidR="002129A0" w:rsidRPr="00AF3885" w:rsidRDefault="002129A0" w:rsidP="004A37FA">
            <w:pPr>
              <w:rPr>
                <w:sz w:val="17"/>
                <w:szCs w:val="17"/>
              </w:rPr>
            </w:pPr>
          </w:p>
        </w:tc>
        <w:tc>
          <w:tcPr>
            <w:tcW w:w="3544" w:type="dxa"/>
          </w:tcPr>
          <w:p w:rsidR="002129A0" w:rsidRPr="00AF3885" w:rsidRDefault="002129A0" w:rsidP="004A37FA">
            <w:pPr>
              <w:rPr>
                <w:sz w:val="17"/>
                <w:szCs w:val="17"/>
              </w:rPr>
            </w:pPr>
          </w:p>
        </w:tc>
        <w:tc>
          <w:tcPr>
            <w:tcW w:w="2658" w:type="dxa"/>
          </w:tcPr>
          <w:p w:rsidR="002129A0" w:rsidRPr="00AF3885" w:rsidRDefault="002129A0" w:rsidP="004A37FA">
            <w:pPr>
              <w:rPr>
                <w:sz w:val="17"/>
                <w:szCs w:val="17"/>
              </w:rPr>
            </w:pPr>
          </w:p>
        </w:tc>
      </w:tr>
      <w:tr w:rsidR="002129A0" w:rsidRPr="00AF3885" w:rsidTr="008827C3">
        <w:tc>
          <w:tcPr>
            <w:tcW w:w="4429" w:type="dxa"/>
          </w:tcPr>
          <w:p w:rsidR="002129A0" w:rsidRPr="00AF3885" w:rsidRDefault="002129A0" w:rsidP="002129A0">
            <w:pPr>
              <w:pStyle w:val="ParagraphRandtitel"/>
              <w:rPr>
                <w:b w:val="0"/>
                <w:szCs w:val="17"/>
              </w:rPr>
            </w:pPr>
            <w:r w:rsidRPr="00AF3885">
              <w:rPr>
                <w:szCs w:val="17"/>
              </w:rPr>
              <w:t>§ 40</w:t>
            </w:r>
            <w:r w:rsidRPr="00AF3885">
              <w:rPr>
                <w:szCs w:val="17"/>
              </w:rPr>
              <w:tab/>
            </w:r>
            <w:r w:rsidRPr="00AF3885">
              <w:rPr>
                <w:b w:val="0"/>
                <w:szCs w:val="17"/>
              </w:rPr>
              <w:t>Einschränkungen</w:t>
            </w:r>
          </w:p>
          <w:p w:rsidR="002129A0" w:rsidRPr="00AF3885" w:rsidRDefault="002129A0" w:rsidP="002129A0">
            <w:pPr>
              <w:spacing w:before="170"/>
              <w:rPr>
                <w:sz w:val="17"/>
                <w:szCs w:val="17"/>
                <w:lang w:val="de-DE"/>
              </w:rPr>
            </w:pPr>
            <w:r w:rsidRPr="00AF3885">
              <w:rPr>
                <w:sz w:val="17"/>
                <w:szCs w:val="17"/>
                <w:vertAlign w:val="superscript"/>
              </w:rPr>
              <w:t>1 </w:t>
            </w:r>
            <w:r w:rsidRPr="00AF3885">
              <w:rPr>
                <w:sz w:val="17"/>
                <w:szCs w:val="17"/>
                <w:lang w:val="de-DE"/>
              </w:rPr>
              <w:t>Muttertiere sind während der Brut- und Aufzuchtzeit geschützt.</w:t>
            </w:r>
          </w:p>
          <w:p w:rsidR="002129A0" w:rsidRPr="00AF3885" w:rsidRDefault="002129A0" w:rsidP="002129A0">
            <w:pPr>
              <w:rPr>
                <w:sz w:val="17"/>
                <w:szCs w:val="17"/>
              </w:rPr>
            </w:pPr>
            <w:r w:rsidRPr="00AF3885">
              <w:rPr>
                <w:sz w:val="17"/>
                <w:szCs w:val="17"/>
                <w:vertAlign w:val="superscript"/>
              </w:rPr>
              <w:t>2 </w:t>
            </w:r>
            <w:r w:rsidRPr="00AF3885">
              <w:rPr>
                <w:sz w:val="17"/>
                <w:szCs w:val="17"/>
              </w:rPr>
              <w:t>Es gelten die publizierten eidgenössischen Schonzeiten gemäss Art. 5 des Bundesgesetzes über die Jagd und den Schutz der wildlebenden Säugetiere und Vögel vom 20. Juni 1986 (Jagdgesetz, JSG).</w:t>
            </w:r>
            <w:r w:rsidRPr="00AF3885">
              <w:rPr>
                <w:rStyle w:val="Endnotenzeichen"/>
                <w:szCs w:val="17"/>
              </w:rPr>
              <w:endnoteReference w:id="5"/>
            </w:r>
            <w:r w:rsidRPr="00AF3885">
              <w:rPr>
                <w:sz w:val="17"/>
                <w:szCs w:val="17"/>
              </w:rPr>
              <w:t xml:space="preserve"> </w:t>
            </w:r>
          </w:p>
          <w:p w:rsidR="002129A0" w:rsidRDefault="002129A0" w:rsidP="00853875">
            <w:pPr>
              <w:rPr>
                <w:sz w:val="17"/>
                <w:szCs w:val="17"/>
              </w:rPr>
            </w:pPr>
            <w:r w:rsidRPr="00AF3885">
              <w:rPr>
                <w:sz w:val="17"/>
                <w:szCs w:val="17"/>
                <w:vertAlign w:val="superscript"/>
              </w:rPr>
              <w:t>3 </w:t>
            </w:r>
            <w:r w:rsidRPr="00AF3885">
              <w:rPr>
                <w:sz w:val="17"/>
                <w:szCs w:val="17"/>
              </w:rPr>
              <w:t>Für den Abschuss dürfen nur zulässige Jagdwaffen und Munition verwendet werden. Ausnahmen können von der Wildhut in Absprache mit dem Amt bewilligt werden.</w:t>
            </w:r>
          </w:p>
          <w:p w:rsidR="00853875" w:rsidRPr="00AF3885" w:rsidRDefault="00853875" w:rsidP="00853875">
            <w:pPr>
              <w:rPr>
                <w:b/>
                <w:sz w:val="17"/>
                <w:szCs w:val="17"/>
              </w:rPr>
            </w:pPr>
          </w:p>
        </w:tc>
        <w:tc>
          <w:tcPr>
            <w:tcW w:w="3544" w:type="dxa"/>
          </w:tcPr>
          <w:p w:rsidR="002129A0" w:rsidRPr="00AF3885" w:rsidRDefault="002129A0" w:rsidP="004A37FA">
            <w:pPr>
              <w:rPr>
                <w:sz w:val="17"/>
                <w:szCs w:val="17"/>
              </w:rPr>
            </w:pPr>
          </w:p>
        </w:tc>
        <w:tc>
          <w:tcPr>
            <w:tcW w:w="3544" w:type="dxa"/>
          </w:tcPr>
          <w:p w:rsidR="002129A0" w:rsidRPr="00AF3885" w:rsidRDefault="002129A0" w:rsidP="004A37FA">
            <w:pPr>
              <w:rPr>
                <w:sz w:val="17"/>
                <w:szCs w:val="17"/>
              </w:rPr>
            </w:pPr>
          </w:p>
        </w:tc>
        <w:tc>
          <w:tcPr>
            <w:tcW w:w="2658" w:type="dxa"/>
          </w:tcPr>
          <w:p w:rsidR="002129A0" w:rsidRPr="00AF3885" w:rsidRDefault="002129A0" w:rsidP="004A37FA">
            <w:pPr>
              <w:rPr>
                <w:sz w:val="17"/>
                <w:szCs w:val="17"/>
              </w:rPr>
            </w:pPr>
          </w:p>
        </w:tc>
      </w:tr>
      <w:tr w:rsidR="002129A0" w:rsidRPr="00AF3885" w:rsidTr="008827C3">
        <w:tc>
          <w:tcPr>
            <w:tcW w:w="4429" w:type="dxa"/>
          </w:tcPr>
          <w:p w:rsidR="002129A0" w:rsidRPr="00AF3885" w:rsidRDefault="002129A0" w:rsidP="002129A0">
            <w:pPr>
              <w:pStyle w:val="Haupttitel"/>
              <w:rPr>
                <w:b w:val="0"/>
              </w:rPr>
            </w:pPr>
            <w:r w:rsidRPr="00AF3885">
              <w:t>III. Wildlebensräume, Wildschutz und Hege</w:t>
            </w:r>
          </w:p>
          <w:p w:rsidR="002129A0" w:rsidRPr="00AF3885" w:rsidRDefault="002129A0" w:rsidP="002129A0">
            <w:pPr>
              <w:spacing w:before="280"/>
              <w:rPr>
                <w:b/>
                <w:sz w:val="17"/>
                <w:szCs w:val="17"/>
              </w:rPr>
            </w:pPr>
          </w:p>
        </w:tc>
        <w:tc>
          <w:tcPr>
            <w:tcW w:w="3544" w:type="dxa"/>
          </w:tcPr>
          <w:p w:rsidR="002129A0" w:rsidRPr="00AF3885" w:rsidRDefault="002129A0" w:rsidP="004A37FA">
            <w:pPr>
              <w:rPr>
                <w:sz w:val="17"/>
                <w:szCs w:val="17"/>
              </w:rPr>
            </w:pPr>
          </w:p>
        </w:tc>
        <w:tc>
          <w:tcPr>
            <w:tcW w:w="3544" w:type="dxa"/>
          </w:tcPr>
          <w:p w:rsidR="002129A0" w:rsidRPr="00AF3885" w:rsidRDefault="002129A0" w:rsidP="004A37FA">
            <w:pPr>
              <w:rPr>
                <w:sz w:val="17"/>
                <w:szCs w:val="17"/>
              </w:rPr>
            </w:pPr>
          </w:p>
        </w:tc>
        <w:tc>
          <w:tcPr>
            <w:tcW w:w="2658" w:type="dxa"/>
          </w:tcPr>
          <w:p w:rsidR="002129A0" w:rsidRPr="00AF3885" w:rsidRDefault="002129A0" w:rsidP="004A37FA">
            <w:pPr>
              <w:rPr>
                <w:sz w:val="17"/>
                <w:szCs w:val="17"/>
              </w:rPr>
            </w:pPr>
          </w:p>
        </w:tc>
      </w:tr>
      <w:tr w:rsidR="002129A0" w:rsidRPr="00AF3885" w:rsidTr="008827C3">
        <w:tc>
          <w:tcPr>
            <w:tcW w:w="4429" w:type="dxa"/>
          </w:tcPr>
          <w:p w:rsidR="002129A0" w:rsidRPr="00AF3885" w:rsidRDefault="002129A0" w:rsidP="002129A0">
            <w:pPr>
              <w:pStyle w:val="ParagraphRandtitel"/>
              <w:rPr>
                <w:b w:val="0"/>
                <w:szCs w:val="17"/>
              </w:rPr>
            </w:pPr>
            <w:r w:rsidRPr="00AF3885">
              <w:rPr>
                <w:szCs w:val="17"/>
              </w:rPr>
              <w:t>§ 41</w:t>
            </w:r>
            <w:r w:rsidRPr="00AF3885">
              <w:rPr>
                <w:szCs w:val="17"/>
              </w:rPr>
              <w:tab/>
            </w:r>
            <w:r w:rsidRPr="00AF3885">
              <w:rPr>
                <w:b w:val="0"/>
                <w:szCs w:val="17"/>
              </w:rPr>
              <w:t>Schutz der Lebensräume</w:t>
            </w:r>
          </w:p>
          <w:p w:rsidR="002129A0" w:rsidRPr="00AF3885" w:rsidRDefault="002129A0" w:rsidP="002129A0">
            <w:pPr>
              <w:pStyle w:val="Standard1"/>
              <w:rPr>
                <w:szCs w:val="17"/>
                <w:lang w:val="de-DE"/>
              </w:rPr>
            </w:pPr>
            <w:r w:rsidRPr="00AF3885">
              <w:rPr>
                <w:szCs w:val="17"/>
                <w:vertAlign w:val="superscript"/>
                <w:lang w:val="de-DE"/>
              </w:rPr>
              <w:lastRenderedPageBreak/>
              <w:t>1 </w:t>
            </w:r>
            <w:r w:rsidRPr="00AF3885">
              <w:rPr>
                <w:szCs w:val="17"/>
                <w:lang w:val="de-DE"/>
              </w:rPr>
              <w:t xml:space="preserve">Störungen durch </w:t>
            </w:r>
            <w:r w:rsidRPr="00AF3885">
              <w:rPr>
                <w:szCs w:val="17"/>
              </w:rPr>
              <w:t>touristische</w:t>
            </w:r>
            <w:r w:rsidRPr="00AF3885">
              <w:rPr>
                <w:szCs w:val="17"/>
                <w:lang w:val="de-DE"/>
              </w:rPr>
              <w:t>, sportliche und weitere Freizeitaktivitäten in den Lebensräumen der wildlebe</w:t>
            </w:r>
            <w:r w:rsidRPr="00AF3885">
              <w:rPr>
                <w:szCs w:val="17"/>
                <w:lang w:val="de-DE"/>
              </w:rPr>
              <w:t>n</w:t>
            </w:r>
            <w:r w:rsidRPr="00AF3885">
              <w:rPr>
                <w:szCs w:val="17"/>
                <w:lang w:val="de-DE"/>
              </w:rPr>
              <w:t>den Säugetiere und Vögel sind soweit möglich zu ve</w:t>
            </w:r>
            <w:r w:rsidRPr="00AF3885">
              <w:rPr>
                <w:szCs w:val="17"/>
                <w:lang w:val="de-DE"/>
              </w:rPr>
              <w:t>r</w:t>
            </w:r>
            <w:r w:rsidRPr="00AF3885">
              <w:rPr>
                <w:szCs w:val="17"/>
                <w:lang w:val="de-DE"/>
              </w:rPr>
              <w:t>meiden.</w:t>
            </w:r>
          </w:p>
          <w:p w:rsidR="002129A0" w:rsidRPr="00AF3885" w:rsidRDefault="002129A0" w:rsidP="002129A0">
            <w:pPr>
              <w:rPr>
                <w:sz w:val="17"/>
                <w:szCs w:val="17"/>
              </w:rPr>
            </w:pPr>
            <w:r w:rsidRPr="00AF3885">
              <w:rPr>
                <w:sz w:val="17"/>
                <w:szCs w:val="17"/>
                <w:vertAlign w:val="superscript"/>
              </w:rPr>
              <w:t>2 </w:t>
            </w:r>
            <w:r w:rsidRPr="00AF3885">
              <w:rPr>
                <w:sz w:val="17"/>
                <w:szCs w:val="17"/>
              </w:rPr>
              <w:t>Um den Bedürfnissen des Wildes nach Nahrung, D</w:t>
            </w:r>
            <w:r w:rsidRPr="00AF3885">
              <w:rPr>
                <w:sz w:val="17"/>
                <w:szCs w:val="17"/>
              </w:rPr>
              <w:t>e</w:t>
            </w:r>
            <w:r w:rsidRPr="00AF3885">
              <w:rPr>
                <w:sz w:val="17"/>
                <w:szCs w:val="17"/>
              </w:rPr>
              <w:t>ckung und Schutz begegnen zu können, treffen Umwel</w:t>
            </w:r>
            <w:r w:rsidRPr="00AF3885">
              <w:rPr>
                <w:sz w:val="17"/>
                <w:szCs w:val="17"/>
              </w:rPr>
              <w:t>t</w:t>
            </w:r>
            <w:r w:rsidRPr="00AF3885">
              <w:rPr>
                <w:sz w:val="17"/>
                <w:szCs w:val="17"/>
              </w:rPr>
              <w:t>departement, Amt und Wildhut im Rahmen ihrer Zustä</w:t>
            </w:r>
            <w:r w:rsidRPr="00AF3885">
              <w:rPr>
                <w:sz w:val="17"/>
                <w:szCs w:val="17"/>
              </w:rPr>
              <w:t>n</w:t>
            </w:r>
            <w:r w:rsidRPr="00AF3885">
              <w:rPr>
                <w:sz w:val="17"/>
                <w:szCs w:val="17"/>
              </w:rPr>
              <w:t>digkeiten Massnahmen, um:</w:t>
            </w:r>
          </w:p>
          <w:p w:rsidR="002129A0" w:rsidRPr="00AF3885" w:rsidRDefault="002129A0" w:rsidP="002129A0">
            <w:pPr>
              <w:pStyle w:val="Auflistunga"/>
              <w:rPr>
                <w:szCs w:val="17"/>
              </w:rPr>
            </w:pPr>
            <w:r w:rsidRPr="00AF3885">
              <w:rPr>
                <w:szCs w:val="17"/>
              </w:rPr>
              <w:t>a)</w:t>
            </w:r>
            <w:r w:rsidRPr="00AF3885">
              <w:rPr>
                <w:szCs w:val="17"/>
              </w:rPr>
              <w:tab/>
              <w:t xml:space="preserve">wildgerechte Lebensräume zu schaffen, zu erhalten und aufzuwerten; </w:t>
            </w:r>
          </w:p>
          <w:p w:rsidR="002129A0" w:rsidRDefault="002129A0" w:rsidP="00853875">
            <w:pPr>
              <w:pStyle w:val="Auflistunga"/>
              <w:rPr>
                <w:szCs w:val="17"/>
              </w:rPr>
            </w:pPr>
            <w:r w:rsidRPr="00AF3885">
              <w:rPr>
                <w:szCs w:val="17"/>
              </w:rPr>
              <w:t>b)</w:t>
            </w:r>
            <w:r w:rsidRPr="00AF3885">
              <w:rPr>
                <w:szCs w:val="17"/>
              </w:rPr>
              <w:tab/>
              <w:t>die Äsungsbedingungen im Hinblick auf Notzeiten und zur Verhinderung von Wildschäden zu verbe</w:t>
            </w:r>
            <w:r w:rsidRPr="00AF3885">
              <w:rPr>
                <w:szCs w:val="17"/>
              </w:rPr>
              <w:t>s</w:t>
            </w:r>
            <w:r w:rsidRPr="00AF3885">
              <w:rPr>
                <w:szCs w:val="17"/>
              </w:rPr>
              <w:t>sern.</w:t>
            </w:r>
          </w:p>
          <w:p w:rsidR="00853875" w:rsidRPr="00AF3885" w:rsidRDefault="00853875" w:rsidP="00853875">
            <w:pPr>
              <w:pStyle w:val="Auflistunga"/>
              <w:rPr>
                <w:b/>
                <w:szCs w:val="17"/>
              </w:rPr>
            </w:pPr>
          </w:p>
        </w:tc>
        <w:tc>
          <w:tcPr>
            <w:tcW w:w="3544" w:type="dxa"/>
          </w:tcPr>
          <w:p w:rsidR="002129A0" w:rsidRPr="00AF3885" w:rsidRDefault="002129A0" w:rsidP="004A37FA">
            <w:pPr>
              <w:rPr>
                <w:sz w:val="17"/>
                <w:szCs w:val="17"/>
              </w:rPr>
            </w:pPr>
          </w:p>
        </w:tc>
        <w:tc>
          <w:tcPr>
            <w:tcW w:w="3544" w:type="dxa"/>
          </w:tcPr>
          <w:p w:rsidR="002129A0" w:rsidRPr="00AF3885" w:rsidRDefault="002129A0" w:rsidP="004A37FA">
            <w:pPr>
              <w:rPr>
                <w:sz w:val="17"/>
                <w:szCs w:val="17"/>
              </w:rPr>
            </w:pPr>
          </w:p>
        </w:tc>
        <w:tc>
          <w:tcPr>
            <w:tcW w:w="2658" w:type="dxa"/>
          </w:tcPr>
          <w:p w:rsidR="002129A0" w:rsidRPr="00AF3885" w:rsidRDefault="002129A0" w:rsidP="004A37FA">
            <w:pPr>
              <w:rPr>
                <w:sz w:val="17"/>
                <w:szCs w:val="17"/>
              </w:rPr>
            </w:pPr>
          </w:p>
        </w:tc>
      </w:tr>
      <w:tr w:rsidR="002129A0" w:rsidRPr="00AF3885" w:rsidTr="008827C3">
        <w:tc>
          <w:tcPr>
            <w:tcW w:w="4429" w:type="dxa"/>
          </w:tcPr>
          <w:p w:rsidR="002129A0" w:rsidRPr="00AF3885" w:rsidRDefault="002129A0" w:rsidP="002129A0">
            <w:pPr>
              <w:pStyle w:val="ParagraphRandtitel"/>
              <w:rPr>
                <w:b w:val="0"/>
                <w:szCs w:val="17"/>
              </w:rPr>
            </w:pPr>
            <w:r w:rsidRPr="00AF3885">
              <w:rPr>
                <w:szCs w:val="17"/>
              </w:rPr>
              <w:lastRenderedPageBreak/>
              <w:t>§ 42</w:t>
            </w:r>
            <w:r w:rsidRPr="00AF3885">
              <w:rPr>
                <w:b w:val="0"/>
                <w:szCs w:val="17"/>
              </w:rPr>
              <w:tab/>
              <w:t>Örtliche Beschränkungen der Jagd</w:t>
            </w:r>
          </w:p>
          <w:p w:rsidR="002129A0" w:rsidRPr="00AF3885" w:rsidRDefault="002129A0" w:rsidP="002129A0">
            <w:pPr>
              <w:pStyle w:val="Standard1"/>
              <w:rPr>
                <w:szCs w:val="17"/>
              </w:rPr>
            </w:pPr>
            <w:r w:rsidRPr="00AF3885">
              <w:rPr>
                <w:szCs w:val="17"/>
                <w:vertAlign w:val="superscript"/>
              </w:rPr>
              <w:t>1 </w:t>
            </w:r>
            <w:r w:rsidRPr="00AF3885">
              <w:rPr>
                <w:szCs w:val="17"/>
              </w:rPr>
              <w:t>Die Jagd ist verboten:</w:t>
            </w:r>
          </w:p>
          <w:p w:rsidR="002129A0" w:rsidRPr="00AF3885" w:rsidRDefault="002129A0" w:rsidP="002129A0">
            <w:pPr>
              <w:pStyle w:val="Auflistunga"/>
              <w:rPr>
                <w:szCs w:val="17"/>
              </w:rPr>
            </w:pPr>
            <w:r w:rsidRPr="00AF3885">
              <w:rPr>
                <w:szCs w:val="17"/>
              </w:rPr>
              <w:t>a)</w:t>
            </w:r>
            <w:r w:rsidRPr="00AF3885">
              <w:rPr>
                <w:szCs w:val="17"/>
              </w:rPr>
              <w:tab/>
              <w:t>in den eidgenössischen Jagdbanngebieten und Wasser- und Zugvogelreservaten (WZV-Gebieten);</w:t>
            </w:r>
          </w:p>
          <w:p w:rsidR="002129A0" w:rsidRPr="00AF3885" w:rsidRDefault="002129A0" w:rsidP="002129A0">
            <w:pPr>
              <w:pStyle w:val="Auflistunga"/>
              <w:rPr>
                <w:szCs w:val="17"/>
              </w:rPr>
            </w:pPr>
            <w:r w:rsidRPr="00AF3885">
              <w:rPr>
                <w:szCs w:val="17"/>
              </w:rPr>
              <w:t>b)</w:t>
            </w:r>
            <w:r w:rsidRPr="00AF3885">
              <w:rPr>
                <w:szCs w:val="17"/>
              </w:rPr>
              <w:tab/>
              <w:t>in Bereichen von Bauwerken für Wildtierquerungen.</w:t>
            </w:r>
          </w:p>
          <w:p w:rsidR="002129A0" w:rsidRDefault="002129A0" w:rsidP="00853875">
            <w:pPr>
              <w:rPr>
                <w:sz w:val="17"/>
                <w:szCs w:val="17"/>
              </w:rPr>
            </w:pPr>
            <w:r w:rsidRPr="00AF3885">
              <w:rPr>
                <w:sz w:val="17"/>
                <w:szCs w:val="17"/>
                <w:vertAlign w:val="superscript"/>
              </w:rPr>
              <w:t>2 </w:t>
            </w:r>
            <w:r w:rsidRPr="00AF3885">
              <w:rPr>
                <w:sz w:val="17"/>
                <w:szCs w:val="17"/>
              </w:rPr>
              <w:t>Vorbehalten bleiben die Bestimmungen in den jährlichen Jagdvorschriften.</w:t>
            </w:r>
          </w:p>
          <w:p w:rsidR="00853875" w:rsidRPr="00AF3885" w:rsidRDefault="00853875" w:rsidP="00853875">
            <w:pPr>
              <w:rPr>
                <w:b/>
                <w:sz w:val="17"/>
                <w:szCs w:val="17"/>
              </w:rPr>
            </w:pPr>
          </w:p>
        </w:tc>
        <w:tc>
          <w:tcPr>
            <w:tcW w:w="3544" w:type="dxa"/>
          </w:tcPr>
          <w:p w:rsidR="002129A0" w:rsidRPr="00AF3885" w:rsidRDefault="002129A0" w:rsidP="004A37FA">
            <w:pPr>
              <w:rPr>
                <w:sz w:val="17"/>
                <w:szCs w:val="17"/>
              </w:rPr>
            </w:pPr>
          </w:p>
        </w:tc>
        <w:tc>
          <w:tcPr>
            <w:tcW w:w="3544" w:type="dxa"/>
          </w:tcPr>
          <w:p w:rsidR="002129A0" w:rsidRPr="00AF3885" w:rsidRDefault="002129A0" w:rsidP="004A37FA">
            <w:pPr>
              <w:rPr>
                <w:sz w:val="17"/>
                <w:szCs w:val="17"/>
              </w:rPr>
            </w:pPr>
          </w:p>
        </w:tc>
        <w:tc>
          <w:tcPr>
            <w:tcW w:w="2658" w:type="dxa"/>
          </w:tcPr>
          <w:p w:rsidR="002129A0" w:rsidRPr="00AF3885" w:rsidRDefault="002129A0" w:rsidP="004A37FA">
            <w:pPr>
              <w:rPr>
                <w:sz w:val="17"/>
                <w:szCs w:val="17"/>
              </w:rPr>
            </w:pPr>
          </w:p>
        </w:tc>
      </w:tr>
      <w:tr w:rsidR="002129A0" w:rsidRPr="00AF3885" w:rsidTr="008827C3">
        <w:tc>
          <w:tcPr>
            <w:tcW w:w="4429" w:type="dxa"/>
          </w:tcPr>
          <w:p w:rsidR="00853875" w:rsidRDefault="002129A0" w:rsidP="00853875">
            <w:pPr>
              <w:pStyle w:val="ParagraphRandtitel"/>
              <w:spacing w:after="120"/>
              <w:rPr>
                <w:b w:val="0"/>
                <w:szCs w:val="17"/>
              </w:rPr>
            </w:pPr>
            <w:r w:rsidRPr="00AF3885">
              <w:rPr>
                <w:szCs w:val="17"/>
              </w:rPr>
              <w:t>§ 43</w:t>
            </w:r>
            <w:r w:rsidRPr="00AF3885">
              <w:rPr>
                <w:b w:val="0"/>
                <w:szCs w:val="17"/>
              </w:rPr>
              <w:tab/>
              <w:t>Hege</w:t>
            </w:r>
          </w:p>
          <w:p w:rsidR="002129A0" w:rsidRPr="00AF3885" w:rsidRDefault="002129A0" w:rsidP="00853875">
            <w:pPr>
              <w:pStyle w:val="ParagraphRandtitel"/>
              <w:spacing w:before="120" w:after="120"/>
              <w:ind w:left="0" w:firstLine="0"/>
              <w:rPr>
                <w:b w:val="0"/>
                <w:szCs w:val="17"/>
              </w:rPr>
            </w:pPr>
            <w:r w:rsidRPr="00AF3885">
              <w:rPr>
                <w:szCs w:val="17"/>
              </w:rPr>
              <w:tab/>
            </w:r>
            <w:r w:rsidRPr="00AF3885">
              <w:rPr>
                <w:b w:val="0"/>
                <w:szCs w:val="17"/>
              </w:rPr>
              <w:t>a) Zweck</w:t>
            </w:r>
          </w:p>
          <w:p w:rsidR="002129A0" w:rsidRPr="00AF3885" w:rsidRDefault="002129A0" w:rsidP="002129A0">
            <w:pPr>
              <w:spacing w:before="170"/>
              <w:rPr>
                <w:sz w:val="17"/>
                <w:szCs w:val="17"/>
              </w:rPr>
            </w:pPr>
            <w:r w:rsidRPr="00AF3885">
              <w:rPr>
                <w:sz w:val="17"/>
                <w:szCs w:val="17"/>
                <w:vertAlign w:val="superscript"/>
              </w:rPr>
              <w:t>1 </w:t>
            </w:r>
            <w:r w:rsidRPr="00AF3885">
              <w:rPr>
                <w:sz w:val="17"/>
                <w:szCs w:val="17"/>
              </w:rPr>
              <w:t>Die Hege dient der Erhaltung, der Pflege und dem Schu</w:t>
            </w:r>
            <w:r w:rsidRPr="00AF3885">
              <w:rPr>
                <w:sz w:val="17"/>
                <w:szCs w:val="17"/>
              </w:rPr>
              <w:t>t</w:t>
            </w:r>
            <w:r w:rsidRPr="00AF3885">
              <w:rPr>
                <w:sz w:val="17"/>
                <w:szCs w:val="17"/>
              </w:rPr>
              <w:t>ze des einheimischen Wildbestandes und dessen natürl</w:t>
            </w:r>
            <w:r w:rsidRPr="00AF3885">
              <w:rPr>
                <w:sz w:val="17"/>
                <w:szCs w:val="17"/>
              </w:rPr>
              <w:t>i</w:t>
            </w:r>
            <w:r w:rsidRPr="00AF3885">
              <w:rPr>
                <w:sz w:val="17"/>
                <w:szCs w:val="17"/>
              </w:rPr>
              <w:t>chen Lebensraumes sowie der Begrenzung der Schäden an Wald und landwirtschaftlichen Kulturen.</w:t>
            </w:r>
          </w:p>
          <w:p w:rsidR="002129A0" w:rsidRPr="00AF3885" w:rsidRDefault="002129A0" w:rsidP="002129A0">
            <w:pPr>
              <w:rPr>
                <w:sz w:val="17"/>
                <w:szCs w:val="17"/>
              </w:rPr>
            </w:pPr>
            <w:r w:rsidRPr="00AF3885">
              <w:rPr>
                <w:sz w:val="17"/>
                <w:szCs w:val="17"/>
                <w:vertAlign w:val="superscript"/>
              </w:rPr>
              <w:t>2 </w:t>
            </w:r>
            <w:r w:rsidRPr="00AF3885">
              <w:rPr>
                <w:sz w:val="17"/>
                <w:szCs w:val="17"/>
              </w:rPr>
              <w:t>Die Hege unterstützt die Wildschadensverhütungsmas</w:t>
            </w:r>
            <w:r w:rsidRPr="00AF3885">
              <w:rPr>
                <w:sz w:val="17"/>
                <w:szCs w:val="17"/>
              </w:rPr>
              <w:t>s</w:t>
            </w:r>
            <w:r w:rsidRPr="00AF3885">
              <w:rPr>
                <w:sz w:val="17"/>
                <w:szCs w:val="17"/>
              </w:rPr>
              <w:t>nahmen.</w:t>
            </w:r>
          </w:p>
          <w:p w:rsidR="002129A0" w:rsidRDefault="002129A0" w:rsidP="00853875">
            <w:pPr>
              <w:rPr>
                <w:sz w:val="17"/>
                <w:szCs w:val="17"/>
              </w:rPr>
            </w:pPr>
            <w:r w:rsidRPr="00AF3885">
              <w:rPr>
                <w:sz w:val="17"/>
                <w:szCs w:val="17"/>
                <w:vertAlign w:val="superscript"/>
              </w:rPr>
              <w:t>3 </w:t>
            </w:r>
            <w:r w:rsidRPr="00AF3885">
              <w:rPr>
                <w:sz w:val="17"/>
                <w:szCs w:val="17"/>
              </w:rPr>
              <w:t>Die Jäger sind verpflichtet, das Wild zu hegen und die Erhaltung und Vielfalt der Lebensräume zu unterstützen.</w:t>
            </w:r>
          </w:p>
          <w:p w:rsidR="00853875" w:rsidRPr="00AF3885" w:rsidRDefault="00853875" w:rsidP="00853875">
            <w:pPr>
              <w:rPr>
                <w:b/>
                <w:sz w:val="17"/>
                <w:szCs w:val="17"/>
              </w:rPr>
            </w:pPr>
          </w:p>
        </w:tc>
        <w:tc>
          <w:tcPr>
            <w:tcW w:w="3544" w:type="dxa"/>
          </w:tcPr>
          <w:p w:rsidR="002129A0" w:rsidRPr="00AF3885" w:rsidRDefault="002129A0" w:rsidP="004A37FA">
            <w:pPr>
              <w:rPr>
                <w:sz w:val="17"/>
                <w:szCs w:val="17"/>
              </w:rPr>
            </w:pPr>
          </w:p>
        </w:tc>
        <w:tc>
          <w:tcPr>
            <w:tcW w:w="3544" w:type="dxa"/>
          </w:tcPr>
          <w:p w:rsidR="002129A0" w:rsidRPr="00AF3885" w:rsidRDefault="002129A0" w:rsidP="004A37FA">
            <w:pPr>
              <w:rPr>
                <w:sz w:val="17"/>
                <w:szCs w:val="17"/>
              </w:rPr>
            </w:pPr>
          </w:p>
        </w:tc>
        <w:tc>
          <w:tcPr>
            <w:tcW w:w="2658" w:type="dxa"/>
          </w:tcPr>
          <w:p w:rsidR="002129A0" w:rsidRPr="00AF3885" w:rsidRDefault="002129A0" w:rsidP="004A37FA">
            <w:pPr>
              <w:rPr>
                <w:sz w:val="17"/>
                <w:szCs w:val="17"/>
              </w:rPr>
            </w:pPr>
          </w:p>
        </w:tc>
      </w:tr>
      <w:tr w:rsidR="002129A0" w:rsidRPr="00AF3885" w:rsidTr="008827C3">
        <w:tc>
          <w:tcPr>
            <w:tcW w:w="4429" w:type="dxa"/>
          </w:tcPr>
          <w:p w:rsidR="002129A0" w:rsidRPr="00AF3885" w:rsidRDefault="002129A0" w:rsidP="002129A0">
            <w:pPr>
              <w:pStyle w:val="ParagraphRandtitel"/>
              <w:rPr>
                <w:b w:val="0"/>
                <w:bCs/>
                <w:szCs w:val="17"/>
              </w:rPr>
            </w:pPr>
            <w:r w:rsidRPr="00AF3885">
              <w:rPr>
                <w:szCs w:val="17"/>
              </w:rPr>
              <w:t>§ 44</w:t>
            </w:r>
            <w:r w:rsidRPr="00AF3885">
              <w:rPr>
                <w:b w:val="0"/>
                <w:szCs w:val="17"/>
              </w:rPr>
              <w:tab/>
              <w:t>b) Organisation</w:t>
            </w:r>
          </w:p>
          <w:p w:rsidR="002129A0" w:rsidRPr="00AF3885" w:rsidRDefault="002129A0" w:rsidP="002129A0">
            <w:pPr>
              <w:rPr>
                <w:sz w:val="17"/>
                <w:szCs w:val="17"/>
              </w:rPr>
            </w:pPr>
            <w:r w:rsidRPr="00AF3885">
              <w:rPr>
                <w:sz w:val="17"/>
                <w:szCs w:val="17"/>
                <w:vertAlign w:val="superscript"/>
              </w:rPr>
              <w:lastRenderedPageBreak/>
              <w:t>1 </w:t>
            </w:r>
            <w:r w:rsidRPr="00AF3885">
              <w:rPr>
                <w:sz w:val="17"/>
                <w:szCs w:val="17"/>
              </w:rPr>
              <w:t xml:space="preserve">Der Abteilungsleiter Jagd erarbeitet in Absprache mit dem Amt die Budgetplanung und den Tätigkeitsbericht zu </w:t>
            </w:r>
            <w:proofErr w:type="spellStart"/>
            <w:r w:rsidRPr="00AF3885">
              <w:rPr>
                <w:sz w:val="17"/>
                <w:szCs w:val="17"/>
              </w:rPr>
              <w:t>Handen</w:t>
            </w:r>
            <w:proofErr w:type="spellEnd"/>
            <w:r w:rsidRPr="00AF3885">
              <w:rPr>
                <w:sz w:val="17"/>
                <w:szCs w:val="17"/>
              </w:rPr>
              <w:t xml:space="preserve"> der Jagdkommission.</w:t>
            </w:r>
          </w:p>
          <w:p w:rsidR="002129A0" w:rsidRPr="00AF3885" w:rsidRDefault="002129A0" w:rsidP="002129A0">
            <w:pPr>
              <w:rPr>
                <w:sz w:val="17"/>
                <w:szCs w:val="17"/>
              </w:rPr>
            </w:pPr>
            <w:r w:rsidRPr="00AF3885">
              <w:rPr>
                <w:sz w:val="17"/>
                <w:szCs w:val="17"/>
                <w:vertAlign w:val="superscript"/>
              </w:rPr>
              <w:t xml:space="preserve">2 </w:t>
            </w:r>
            <w:r w:rsidRPr="00AF3885">
              <w:rPr>
                <w:sz w:val="17"/>
                <w:szCs w:val="17"/>
              </w:rPr>
              <w:t>Der Abteilungsleiter Jagd ernennt in Absprache mit dem Amtsvorsteher, dem Schwyzer Kantonalen Patentjägerve</w:t>
            </w:r>
            <w:r w:rsidRPr="00AF3885">
              <w:rPr>
                <w:sz w:val="17"/>
                <w:szCs w:val="17"/>
              </w:rPr>
              <w:t>r</w:t>
            </w:r>
            <w:r w:rsidRPr="00AF3885">
              <w:rPr>
                <w:sz w:val="17"/>
                <w:szCs w:val="17"/>
              </w:rPr>
              <w:t>band (SKPJV) und den Hegeobmännern der Vereine einen kantonalen Hegeobmann. Der Kantonale Hegeobmann nimmt folgende Aufgaben wahr:</w:t>
            </w:r>
          </w:p>
          <w:p w:rsidR="002129A0" w:rsidRPr="00AF3885" w:rsidRDefault="002129A0" w:rsidP="002129A0">
            <w:pPr>
              <w:pStyle w:val="Auflistunga"/>
              <w:rPr>
                <w:szCs w:val="17"/>
              </w:rPr>
            </w:pPr>
            <w:r w:rsidRPr="00AF3885">
              <w:rPr>
                <w:szCs w:val="17"/>
              </w:rPr>
              <w:t>a)</w:t>
            </w:r>
            <w:r w:rsidRPr="00AF3885">
              <w:rPr>
                <w:szCs w:val="17"/>
              </w:rPr>
              <w:tab/>
              <w:t>erlässt in Absprache mit dem Abteilungsleiter Jagd und unter Einbezug der Hegeobmänner der Vereine sowie der Jagdkommission nach Region und Bedarf Hege- und Notfütterungskonzepte;</w:t>
            </w:r>
          </w:p>
          <w:p w:rsidR="002129A0" w:rsidRPr="00AF3885" w:rsidRDefault="002129A0" w:rsidP="002129A0">
            <w:pPr>
              <w:pStyle w:val="Auflistunga"/>
              <w:rPr>
                <w:szCs w:val="17"/>
              </w:rPr>
            </w:pPr>
            <w:r w:rsidRPr="00AF3885">
              <w:rPr>
                <w:szCs w:val="17"/>
              </w:rPr>
              <w:t>b)</w:t>
            </w:r>
            <w:r w:rsidRPr="00AF3885">
              <w:rPr>
                <w:szCs w:val="17"/>
              </w:rPr>
              <w:tab/>
              <w:t xml:space="preserve">koordiniert, bearbeitet und plant </w:t>
            </w:r>
            <w:proofErr w:type="spellStart"/>
            <w:r w:rsidRPr="00AF3885">
              <w:rPr>
                <w:szCs w:val="17"/>
              </w:rPr>
              <w:t>hegerische</w:t>
            </w:r>
            <w:proofErr w:type="spellEnd"/>
            <w:r w:rsidRPr="00AF3885">
              <w:rPr>
                <w:szCs w:val="17"/>
              </w:rPr>
              <w:t xml:space="preserve"> Themen und Massnahmen und spricht diese mit den Heg</w:t>
            </w:r>
            <w:r w:rsidRPr="00AF3885">
              <w:rPr>
                <w:szCs w:val="17"/>
              </w:rPr>
              <w:t>e</w:t>
            </w:r>
            <w:r w:rsidRPr="00AF3885">
              <w:rPr>
                <w:szCs w:val="17"/>
              </w:rPr>
              <w:t>obmännern der Jagdvereine und dem Präsidenten des SKPJV ab;</w:t>
            </w:r>
          </w:p>
          <w:p w:rsidR="002129A0" w:rsidRPr="00AF3885" w:rsidRDefault="002129A0" w:rsidP="002129A0">
            <w:pPr>
              <w:pStyle w:val="Auflistunga"/>
              <w:rPr>
                <w:szCs w:val="17"/>
              </w:rPr>
            </w:pPr>
            <w:r w:rsidRPr="00AF3885">
              <w:rPr>
                <w:szCs w:val="17"/>
              </w:rPr>
              <w:t>c)</w:t>
            </w:r>
            <w:r w:rsidRPr="00AF3885">
              <w:rPr>
                <w:szCs w:val="17"/>
              </w:rPr>
              <w:tab/>
              <w:t>kann Vertreter der Land- und Forstwirtschaft sowie von Schutzorganisationen beiziehen;</w:t>
            </w:r>
          </w:p>
          <w:p w:rsidR="002129A0" w:rsidRPr="00AF3885" w:rsidRDefault="002129A0" w:rsidP="002129A0">
            <w:pPr>
              <w:pStyle w:val="Auflistunga"/>
              <w:rPr>
                <w:szCs w:val="17"/>
              </w:rPr>
            </w:pPr>
            <w:r w:rsidRPr="00AF3885">
              <w:rPr>
                <w:szCs w:val="17"/>
              </w:rPr>
              <w:t>d)</w:t>
            </w:r>
            <w:r w:rsidRPr="00AF3885">
              <w:rPr>
                <w:szCs w:val="17"/>
              </w:rPr>
              <w:tab/>
              <w:t xml:space="preserve">entscheidet unter Vorbehalt von Abs. 1 über </w:t>
            </w:r>
            <w:proofErr w:type="spellStart"/>
            <w:r w:rsidRPr="00AF3885">
              <w:rPr>
                <w:szCs w:val="17"/>
              </w:rPr>
              <w:t>heger</w:t>
            </w:r>
            <w:r w:rsidRPr="00AF3885">
              <w:rPr>
                <w:szCs w:val="17"/>
              </w:rPr>
              <w:t>i</w:t>
            </w:r>
            <w:r w:rsidRPr="00AF3885">
              <w:rPr>
                <w:szCs w:val="17"/>
              </w:rPr>
              <w:t>sche</w:t>
            </w:r>
            <w:proofErr w:type="spellEnd"/>
            <w:r w:rsidRPr="00AF3885">
              <w:rPr>
                <w:szCs w:val="17"/>
              </w:rPr>
              <w:t xml:space="preserve"> Massnahmen;</w:t>
            </w:r>
          </w:p>
          <w:p w:rsidR="002129A0" w:rsidRPr="00AF3885" w:rsidRDefault="002129A0" w:rsidP="002129A0">
            <w:pPr>
              <w:pStyle w:val="Auflistunga"/>
              <w:rPr>
                <w:szCs w:val="17"/>
              </w:rPr>
            </w:pPr>
            <w:r w:rsidRPr="00AF3885">
              <w:rPr>
                <w:szCs w:val="17"/>
              </w:rPr>
              <w:t>e)</w:t>
            </w:r>
            <w:r w:rsidRPr="00AF3885">
              <w:rPr>
                <w:szCs w:val="17"/>
              </w:rPr>
              <w:tab/>
              <w:t xml:space="preserve">setzt die </w:t>
            </w:r>
            <w:proofErr w:type="spellStart"/>
            <w:r w:rsidRPr="00AF3885">
              <w:rPr>
                <w:szCs w:val="17"/>
              </w:rPr>
              <w:t>hegerischen</w:t>
            </w:r>
            <w:proofErr w:type="spellEnd"/>
            <w:r w:rsidRPr="00AF3885">
              <w:rPr>
                <w:szCs w:val="17"/>
              </w:rPr>
              <w:t xml:space="preserve"> Massnahmen um oder del</w:t>
            </w:r>
            <w:r w:rsidRPr="00AF3885">
              <w:rPr>
                <w:szCs w:val="17"/>
              </w:rPr>
              <w:t>e</w:t>
            </w:r>
            <w:r w:rsidRPr="00AF3885">
              <w:rPr>
                <w:szCs w:val="17"/>
              </w:rPr>
              <w:t>giert diese Aufgabe an Jagdvereine oder Dritte;</w:t>
            </w:r>
          </w:p>
          <w:p w:rsidR="002129A0" w:rsidRPr="00AF3885" w:rsidRDefault="002129A0" w:rsidP="002129A0">
            <w:pPr>
              <w:pStyle w:val="Auflistunga"/>
              <w:rPr>
                <w:szCs w:val="17"/>
              </w:rPr>
            </w:pPr>
            <w:r w:rsidRPr="00AF3885">
              <w:rPr>
                <w:szCs w:val="17"/>
              </w:rPr>
              <w:t>f)</w:t>
            </w:r>
            <w:r w:rsidRPr="00AF3885">
              <w:rPr>
                <w:szCs w:val="17"/>
              </w:rPr>
              <w:tab/>
              <w:t>erarbeitet die Budgetplanung, verfügt über die z</w:t>
            </w:r>
            <w:r w:rsidRPr="00AF3885">
              <w:rPr>
                <w:szCs w:val="17"/>
              </w:rPr>
              <w:t>u</w:t>
            </w:r>
            <w:r w:rsidRPr="00AF3885">
              <w:rPr>
                <w:szCs w:val="17"/>
              </w:rPr>
              <w:t>gewiesenen Mittel und erstattet jährlich über seine Tätigkeiten zuhanden des Abteilungsleiter Jagd B</w:t>
            </w:r>
            <w:r w:rsidRPr="00AF3885">
              <w:rPr>
                <w:szCs w:val="17"/>
              </w:rPr>
              <w:t>e</w:t>
            </w:r>
            <w:r w:rsidRPr="00AF3885">
              <w:rPr>
                <w:szCs w:val="17"/>
              </w:rPr>
              <w:t>richt;</w:t>
            </w:r>
          </w:p>
          <w:p w:rsidR="002129A0" w:rsidRDefault="002129A0" w:rsidP="00853875">
            <w:pPr>
              <w:pStyle w:val="Auflistunga"/>
              <w:rPr>
                <w:szCs w:val="17"/>
              </w:rPr>
            </w:pPr>
            <w:r w:rsidRPr="00AF3885">
              <w:rPr>
                <w:szCs w:val="17"/>
              </w:rPr>
              <w:t>g)</w:t>
            </w:r>
            <w:r w:rsidRPr="00AF3885">
              <w:rPr>
                <w:szCs w:val="17"/>
              </w:rPr>
              <w:tab/>
              <w:t xml:space="preserve">berät und informiert Behörden und Bevölkerung über </w:t>
            </w:r>
            <w:proofErr w:type="spellStart"/>
            <w:r w:rsidRPr="00AF3885">
              <w:rPr>
                <w:szCs w:val="17"/>
              </w:rPr>
              <w:t>hegerische</w:t>
            </w:r>
            <w:proofErr w:type="spellEnd"/>
            <w:r w:rsidRPr="00AF3885">
              <w:rPr>
                <w:szCs w:val="17"/>
              </w:rPr>
              <w:t xml:space="preserve"> Themen und Massnahmen.</w:t>
            </w:r>
          </w:p>
          <w:p w:rsidR="00853875" w:rsidRPr="00AF3885" w:rsidRDefault="00853875" w:rsidP="00853875">
            <w:pPr>
              <w:pStyle w:val="Auflistunga"/>
              <w:rPr>
                <w:b/>
                <w:szCs w:val="17"/>
              </w:rPr>
            </w:pPr>
          </w:p>
        </w:tc>
        <w:tc>
          <w:tcPr>
            <w:tcW w:w="3544" w:type="dxa"/>
          </w:tcPr>
          <w:p w:rsidR="002129A0" w:rsidRPr="00AF3885" w:rsidRDefault="002129A0" w:rsidP="004A37FA">
            <w:pPr>
              <w:rPr>
                <w:sz w:val="17"/>
                <w:szCs w:val="17"/>
              </w:rPr>
            </w:pPr>
          </w:p>
        </w:tc>
        <w:tc>
          <w:tcPr>
            <w:tcW w:w="3544" w:type="dxa"/>
          </w:tcPr>
          <w:p w:rsidR="002129A0" w:rsidRPr="00AF3885" w:rsidRDefault="002129A0" w:rsidP="004A37FA">
            <w:pPr>
              <w:rPr>
                <w:sz w:val="17"/>
                <w:szCs w:val="17"/>
              </w:rPr>
            </w:pPr>
          </w:p>
        </w:tc>
        <w:tc>
          <w:tcPr>
            <w:tcW w:w="2658" w:type="dxa"/>
          </w:tcPr>
          <w:p w:rsidR="002129A0" w:rsidRPr="00AF3885" w:rsidRDefault="002129A0" w:rsidP="004A37FA">
            <w:pPr>
              <w:rPr>
                <w:sz w:val="17"/>
                <w:szCs w:val="17"/>
              </w:rPr>
            </w:pPr>
          </w:p>
        </w:tc>
      </w:tr>
      <w:tr w:rsidR="002129A0" w:rsidRPr="00AF3885" w:rsidTr="008827C3">
        <w:tc>
          <w:tcPr>
            <w:tcW w:w="4429" w:type="dxa"/>
          </w:tcPr>
          <w:p w:rsidR="002129A0" w:rsidRPr="00AF3885" w:rsidRDefault="002129A0" w:rsidP="002129A0">
            <w:pPr>
              <w:pStyle w:val="ParagraphRandtitel"/>
              <w:rPr>
                <w:b w:val="0"/>
                <w:bCs/>
                <w:szCs w:val="17"/>
              </w:rPr>
            </w:pPr>
            <w:r w:rsidRPr="00AF3885">
              <w:rPr>
                <w:szCs w:val="17"/>
              </w:rPr>
              <w:lastRenderedPageBreak/>
              <w:t>§ 45</w:t>
            </w:r>
            <w:r w:rsidRPr="00AF3885">
              <w:rPr>
                <w:szCs w:val="17"/>
              </w:rPr>
              <w:tab/>
            </w:r>
            <w:r w:rsidRPr="00AF3885">
              <w:rPr>
                <w:b w:val="0"/>
                <w:szCs w:val="17"/>
              </w:rPr>
              <w:t>Hegemassnahmen</w:t>
            </w:r>
          </w:p>
          <w:p w:rsidR="002129A0" w:rsidRPr="00AF3885" w:rsidRDefault="002129A0" w:rsidP="002129A0">
            <w:pPr>
              <w:pStyle w:val="Auflistunga"/>
              <w:spacing w:before="170"/>
              <w:rPr>
                <w:szCs w:val="17"/>
              </w:rPr>
            </w:pPr>
            <w:r w:rsidRPr="00AF3885">
              <w:rPr>
                <w:szCs w:val="17"/>
              </w:rPr>
              <w:t>Als Hegemassnahmen gelten insbesondere:</w:t>
            </w:r>
          </w:p>
          <w:p w:rsidR="002129A0" w:rsidRPr="00AF3885" w:rsidRDefault="002129A0" w:rsidP="002129A0">
            <w:pPr>
              <w:pStyle w:val="Auflistunga"/>
              <w:rPr>
                <w:szCs w:val="17"/>
              </w:rPr>
            </w:pPr>
            <w:r w:rsidRPr="00AF3885">
              <w:rPr>
                <w:szCs w:val="17"/>
              </w:rPr>
              <w:t>a)</w:t>
            </w:r>
            <w:r w:rsidRPr="00AF3885">
              <w:rPr>
                <w:szCs w:val="17"/>
              </w:rPr>
              <w:tab/>
              <w:t>Sicherung, Pflege, Gestaltung und Unterhalt natürl</w:t>
            </w:r>
            <w:r w:rsidRPr="00AF3885">
              <w:rPr>
                <w:szCs w:val="17"/>
              </w:rPr>
              <w:t>i</w:t>
            </w:r>
            <w:r w:rsidRPr="00AF3885">
              <w:rPr>
                <w:szCs w:val="17"/>
              </w:rPr>
              <w:t>cher Lebensräume und Äsungsangebote für Wildti</w:t>
            </w:r>
            <w:r w:rsidRPr="00AF3885">
              <w:rPr>
                <w:szCs w:val="17"/>
              </w:rPr>
              <w:t>e</w:t>
            </w:r>
            <w:r w:rsidRPr="00AF3885">
              <w:rPr>
                <w:szCs w:val="17"/>
              </w:rPr>
              <w:t>re, Vögel und Kleinlebewesen;</w:t>
            </w:r>
          </w:p>
          <w:p w:rsidR="002129A0" w:rsidRPr="00AF3885" w:rsidRDefault="002129A0" w:rsidP="002129A0">
            <w:pPr>
              <w:pStyle w:val="Auflistunga"/>
              <w:rPr>
                <w:szCs w:val="17"/>
              </w:rPr>
            </w:pPr>
            <w:r w:rsidRPr="00AF3885">
              <w:rPr>
                <w:szCs w:val="17"/>
              </w:rPr>
              <w:t>b)</w:t>
            </w:r>
            <w:r w:rsidRPr="00AF3885">
              <w:rPr>
                <w:szCs w:val="17"/>
              </w:rPr>
              <w:tab/>
              <w:t>Pflege von Waldrändern, Hecken, Freihalteflächen, Brut- und Äsungsgehölzen;</w:t>
            </w:r>
          </w:p>
          <w:p w:rsidR="002129A0" w:rsidRPr="00AF3885" w:rsidRDefault="002129A0" w:rsidP="002129A0">
            <w:pPr>
              <w:pStyle w:val="Auflistunga"/>
              <w:rPr>
                <w:szCs w:val="17"/>
              </w:rPr>
            </w:pPr>
            <w:r w:rsidRPr="00AF3885">
              <w:rPr>
                <w:szCs w:val="17"/>
              </w:rPr>
              <w:t>c)</w:t>
            </w:r>
            <w:r w:rsidRPr="00AF3885">
              <w:rPr>
                <w:szCs w:val="17"/>
              </w:rPr>
              <w:tab/>
              <w:t>Bewirtschaftung von Brachland, Wiesen, Waldwiesen und Weiden, jeweils im Einverständnis mit den Grundeigentümern;</w:t>
            </w:r>
          </w:p>
          <w:p w:rsidR="002129A0" w:rsidRPr="00AF3885" w:rsidRDefault="002129A0" w:rsidP="002129A0">
            <w:pPr>
              <w:pStyle w:val="Auflistunga"/>
              <w:rPr>
                <w:szCs w:val="17"/>
              </w:rPr>
            </w:pPr>
            <w:r w:rsidRPr="00AF3885">
              <w:rPr>
                <w:szCs w:val="17"/>
              </w:rPr>
              <w:t>d)</w:t>
            </w:r>
            <w:r w:rsidRPr="00AF3885">
              <w:rPr>
                <w:szCs w:val="17"/>
              </w:rPr>
              <w:tab/>
              <w:t>Rehkitzrettung;</w:t>
            </w:r>
          </w:p>
          <w:p w:rsidR="002129A0" w:rsidRPr="00AF3885" w:rsidRDefault="002129A0" w:rsidP="002129A0">
            <w:pPr>
              <w:pStyle w:val="Auflistunga"/>
              <w:rPr>
                <w:szCs w:val="17"/>
              </w:rPr>
            </w:pPr>
            <w:r w:rsidRPr="00AF3885">
              <w:rPr>
                <w:szCs w:val="17"/>
              </w:rPr>
              <w:t>e)</w:t>
            </w:r>
            <w:r w:rsidRPr="00AF3885">
              <w:rPr>
                <w:szCs w:val="17"/>
              </w:rPr>
              <w:tab/>
              <w:t>Notzeitmassnahmen;</w:t>
            </w:r>
          </w:p>
          <w:p w:rsidR="002129A0" w:rsidRDefault="002129A0" w:rsidP="00853875">
            <w:pPr>
              <w:pStyle w:val="Auflistunga"/>
              <w:rPr>
                <w:szCs w:val="17"/>
              </w:rPr>
            </w:pPr>
            <w:r w:rsidRPr="00AF3885">
              <w:rPr>
                <w:szCs w:val="17"/>
              </w:rPr>
              <w:lastRenderedPageBreak/>
              <w:t>f)</w:t>
            </w:r>
            <w:r w:rsidRPr="00AF3885">
              <w:rPr>
                <w:szCs w:val="17"/>
              </w:rPr>
              <w:tab/>
              <w:t>Schutzmassnahmen zur Verhinderung von Verkehr</w:t>
            </w:r>
            <w:r w:rsidRPr="00AF3885">
              <w:rPr>
                <w:szCs w:val="17"/>
              </w:rPr>
              <w:t>s</w:t>
            </w:r>
            <w:r w:rsidRPr="00AF3885">
              <w:rPr>
                <w:szCs w:val="17"/>
              </w:rPr>
              <w:t>unfällen mit Wildtieren.</w:t>
            </w:r>
          </w:p>
          <w:p w:rsidR="00853875" w:rsidRPr="00AF3885" w:rsidRDefault="00853875" w:rsidP="00853875">
            <w:pPr>
              <w:pStyle w:val="Auflistunga"/>
              <w:rPr>
                <w:b/>
                <w:szCs w:val="17"/>
              </w:rPr>
            </w:pPr>
          </w:p>
        </w:tc>
        <w:tc>
          <w:tcPr>
            <w:tcW w:w="3544" w:type="dxa"/>
          </w:tcPr>
          <w:p w:rsidR="002129A0" w:rsidRPr="00AF3885" w:rsidRDefault="002129A0" w:rsidP="004A37FA">
            <w:pPr>
              <w:rPr>
                <w:sz w:val="17"/>
                <w:szCs w:val="17"/>
              </w:rPr>
            </w:pPr>
          </w:p>
        </w:tc>
        <w:tc>
          <w:tcPr>
            <w:tcW w:w="3544" w:type="dxa"/>
          </w:tcPr>
          <w:p w:rsidR="002129A0" w:rsidRPr="00AF3885" w:rsidRDefault="002129A0" w:rsidP="004A37FA">
            <w:pPr>
              <w:rPr>
                <w:sz w:val="17"/>
                <w:szCs w:val="17"/>
              </w:rPr>
            </w:pPr>
          </w:p>
        </w:tc>
        <w:tc>
          <w:tcPr>
            <w:tcW w:w="2658" w:type="dxa"/>
          </w:tcPr>
          <w:p w:rsidR="002129A0" w:rsidRPr="00AF3885" w:rsidRDefault="002129A0" w:rsidP="004A37FA">
            <w:pPr>
              <w:rPr>
                <w:sz w:val="17"/>
                <w:szCs w:val="17"/>
              </w:rPr>
            </w:pPr>
          </w:p>
        </w:tc>
      </w:tr>
      <w:tr w:rsidR="002129A0" w:rsidRPr="00AF3885" w:rsidTr="008827C3">
        <w:tc>
          <w:tcPr>
            <w:tcW w:w="4429" w:type="dxa"/>
          </w:tcPr>
          <w:p w:rsidR="002129A0" w:rsidRPr="00AF3885" w:rsidRDefault="002129A0" w:rsidP="002129A0">
            <w:pPr>
              <w:pStyle w:val="ParagraphRandtitel"/>
              <w:rPr>
                <w:b w:val="0"/>
                <w:bCs/>
                <w:szCs w:val="17"/>
              </w:rPr>
            </w:pPr>
            <w:r w:rsidRPr="00AF3885">
              <w:rPr>
                <w:szCs w:val="17"/>
              </w:rPr>
              <w:lastRenderedPageBreak/>
              <w:t>§ 46</w:t>
            </w:r>
            <w:r w:rsidRPr="00AF3885">
              <w:rPr>
                <w:b w:val="0"/>
                <w:szCs w:val="17"/>
              </w:rPr>
              <w:tab/>
              <w:t>Finanzierung</w:t>
            </w:r>
          </w:p>
          <w:p w:rsidR="002129A0" w:rsidRPr="00AF3885" w:rsidRDefault="002129A0" w:rsidP="002129A0">
            <w:pPr>
              <w:spacing w:before="170"/>
              <w:rPr>
                <w:sz w:val="17"/>
                <w:szCs w:val="17"/>
              </w:rPr>
            </w:pPr>
            <w:r w:rsidRPr="00AF3885">
              <w:rPr>
                <w:sz w:val="17"/>
                <w:szCs w:val="17"/>
                <w:vertAlign w:val="superscript"/>
              </w:rPr>
              <w:t>1 </w:t>
            </w:r>
            <w:r w:rsidRPr="00AF3885">
              <w:rPr>
                <w:sz w:val="17"/>
                <w:szCs w:val="17"/>
              </w:rPr>
              <w:t>Die Hegemassnahmen werden aus den Patenteinnahmen finanziert. Der kantonale Hegeobmann erstellt in Abspr</w:t>
            </w:r>
            <w:r w:rsidRPr="00AF3885">
              <w:rPr>
                <w:sz w:val="17"/>
                <w:szCs w:val="17"/>
              </w:rPr>
              <w:t>a</w:t>
            </w:r>
            <w:r w:rsidRPr="00AF3885">
              <w:rPr>
                <w:sz w:val="17"/>
                <w:szCs w:val="17"/>
              </w:rPr>
              <w:t>che mit dem Amt und der Hegekommission jährlich ein Budget und verfasst einen Rechenschaftsbericht zuhanden der Jagdkommission.</w:t>
            </w:r>
          </w:p>
          <w:p w:rsidR="002129A0" w:rsidRPr="00AF3885" w:rsidRDefault="002129A0" w:rsidP="002129A0">
            <w:pPr>
              <w:rPr>
                <w:sz w:val="17"/>
                <w:szCs w:val="17"/>
              </w:rPr>
            </w:pPr>
            <w:r w:rsidRPr="00AF3885">
              <w:rPr>
                <w:sz w:val="17"/>
                <w:szCs w:val="17"/>
                <w:vertAlign w:val="superscript"/>
              </w:rPr>
              <w:t>2 </w:t>
            </w:r>
            <w:r w:rsidRPr="00AF3885">
              <w:rPr>
                <w:sz w:val="17"/>
                <w:szCs w:val="17"/>
              </w:rPr>
              <w:t xml:space="preserve">Von </w:t>
            </w:r>
            <w:proofErr w:type="spellStart"/>
            <w:r w:rsidRPr="00AF3885">
              <w:rPr>
                <w:sz w:val="17"/>
                <w:szCs w:val="17"/>
              </w:rPr>
              <w:t>Jadgvereinen</w:t>
            </w:r>
            <w:proofErr w:type="spellEnd"/>
            <w:r w:rsidRPr="00AF3885">
              <w:rPr>
                <w:sz w:val="17"/>
                <w:szCs w:val="17"/>
              </w:rPr>
              <w:t xml:space="preserve"> oder Dritten geleistete Hegearbeiten, Aufwendungen für Material und dergleichen können mit Beiträgen aus der Hegekasse gedeckt werden.</w:t>
            </w:r>
          </w:p>
          <w:p w:rsidR="002129A0" w:rsidRDefault="002129A0" w:rsidP="00853875">
            <w:pPr>
              <w:rPr>
                <w:sz w:val="17"/>
                <w:szCs w:val="17"/>
              </w:rPr>
            </w:pPr>
            <w:r w:rsidRPr="00AF3885">
              <w:rPr>
                <w:sz w:val="17"/>
                <w:szCs w:val="17"/>
                <w:vertAlign w:val="superscript"/>
              </w:rPr>
              <w:t>3 </w:t>
            </w:r>
            <w:r w:rsidRPr="00AF3885">
              <w:rPr>
                <w:sz w:val="17"/>
                <w:szCs w:val="17"/>
              </w:rPr>
              <w:t>Die Jagdkommission bestimmt die Höhe und Verwendung der Mittel. Die Beiträge für Hege werden in den jährlichen Jagdvorschriften publiziert.</w:t>
            </w:r>
          </w:p>
          <w:p w:rsidR="00853875" w:rsidRPr="00AF3885" w:rsidRDefault="00853875" w:rsidP="00853875">
            <w:pPr>
              <w:rPr>
                <w:b/>
                <w:sz w:val="17"/>
                <w:szCs w:val="17"/>
              </w:rPr>
            </w:pPr>
          </w:p>
        </w:tc>
        <w:tc>
          <w:tcPr>
            <w:tcW w:w="3544" w:type="dxa"/>
          </w:tcPr>
          <w:p w:rsidR="002129A0" w:rsidRPr="00AF3885" w:rsidRDefault="002129A0" w:rsidP="004A37FA">
            <w:pPr>
              <w:rPr>
                <w:sz w:val="17"/>
                <w:szCs w:val="17"/>
              </w:rPr>
            </w:pPr>
          </w:p>
        </w:tc>
        <w:tc>
          <w:tcPr>
            <w:tcW w:w="3544" w:type="dxa"/>
          </w:tcPr>
          <w:p w:rsidR="002129A0" w:rsidRPr="00AF3885" w:rsidRDefault="002129A0" w:rsidP="004A37FA">
            <w:pPr>
              <w:rPr>
                <w:sz w:val="17"/>
                <w:szCs w:val="17"/>
              </w:rPr>
            </w:pPr>
          </w:p>
        </w:tc>
        <w:tc>
          <w:tcPr>
            <w:tcW w:w="2658" w:type="dxa"/>
          </w:tcPr>
          <w:p w:rsidR="002129A0" w:rsidRPr="00AF3885" w:rsidRDefault="002129A0" w:rsidP="004A37FA">
            <w:pPr>
              <w:rPr>
                <w:sz w:val="17"/>
                <w:szCs w:val="17"/>
              </w:rPr>
            </w:pPr>
          </w:p>
        </w:tc>
      </w:tr>
      <w:tr w:rsidR="002129A0" w:rsidRPr="00AF3885" w:rsidTr="008827C3">
        <w:tc>
          <w:tcPr>
            <w:tcW w:w="4429" w:type="dxa"/>
          </w:tcPr>
          <w:p w:rsidR="002129A0" w:rsidRPr="00AF3885" w:rsidRDefault="002129A0" w:rsidP="002129A0">
            <w:pPr>
              <w:pStyle w:val="Haupttitel"/>
            </w:pPr>
            <w:r w:rsidRPr="00AF3885">
              <w:t>IV. Wildtiermanagement</w:t>
            </w:r>
          </w:p>
          <w:p w:rsidR="002129A0" w:rsidRPr="00AF3885" w:rsidRDefault="002129A0" w:rsidP="002129A0">
            <w:pPr>
              <w:spacing w:before="280"/>
              <w:rPr>
                <w:b/>
                <w:sz w:val="17"/>
                <w:szCs w:val="17"/>
              </w:rPr>
            </w:pPr>
          </w:p>
        </w:tc>
        <w:tc>
          <w:tcPr>
            <w:tcW w:w="3544" w:type="dxa"/>
          </w:tcPr>
          <w:p w:rsidR="002129A0" w:rsidRPr="00AF3885" w:rsidRDefault="002129A0" w:rsidP="004A37FA">
            <w:pPr>
              <w:rPr>
                <w:sz w:val="17"/>
                <w:szCs w:val="17"/>
              </w:rPr>
            </w:pPr>
          </w:p>
        </w:tc>
        <w:tc>
          <w:tcPr>
            <w:tcW w:w="3544" w:type="dxa"/>
          </w:tcPr>
          <w:p w:rsidR="002129A0" w:rsidRPr="00AF3885" w:rsidRDefault="002129A0" w:rsidP="004A37FA">
            <w:pPr>
              <w:rPr>
                <w:sz w:val="17"/>
                <w:szCs w:val="17"/>
              </w:rPr>
            </w:pPr>
          </w:p>
        </w:tc>
        <w:tc>
          <w:tcPr>
            <w:tcW w:w="2658" w:type="dxa"/>
          </w:tcPr>
          <w:p w:rsidR="002129A0" w:rsidRPr="00AF3885" w:rsidRDefault="002129A0" w:rsidP="004A37FA">
            <w:pPr>
              <w:rPr>
                <w:sz w:val="17"/>
                <w:szCs w:val="17"/>
              </w:rPr>
            </w:pPr>
          </w:p>
        </w:tc>
      </w:tr>
      <w:tr w:rsidR="002129A0" w:rsidRPr="00AF3885" w:rsidTr="008827C3">
        <w:tc>
          <w:tcPr>
            <w:tcW w:w="4429" w:type="dxa"/>
          </w:tcPr>
          <w:p w:rsidR="002129A0" w:rsidRPr="00AF3885" w:rsidRDefault="002129A0" w:rsidP="002129A0">
            <w:pPr>
              <w:pStyle w:val="ParagraphRandtitel"/>
              <w:rPr>
                <w:b w:val="0"/>
                <w:szCs w:val="17"/>
              </w:rPr>
            </w:pPr>
            <w:r w:rsidRPr="00AF3885">
              <w:rPr>
                <w:szCs w:val="17"/>
              </w:rPr>
              <w:t>§ 47</w:t>
            </w:r>
            <w:r w:rsidRPr="00AF3885">
              <w:rPr>
                <w:szCs w:val="17"/>
              </w:rPr>
              <w:tab/>
            </w:r>
            <w:r w:rsidRPr="00AF3885">
              <w:rPr>
                <w:b w:val="0"/>
                <w:szCs w:val="17"/>
              </w:rPr>
              <w:t>Jagdplanung</w:t>
            </w:r>
          </w:p>
          <w:p w:rsidR="002129A0" w:rsidRPr="00AF3885" w:rsidRDefault="002129A0" w:rsidP="002129A0">
            <w:pPr>
              <w:pStyle w:val="Standard1"/>
              <w:rPr>
                <w:szCs w:val="17"/>
                <w:lang w:eastAsia="en-US"/>
              </w:rPr>
            </w:pPr>
            <w:r w:rsidRPr="00AF3885">
              <w:rPr>
                <w:szCs w:val="17"/>
                <w:vertAlign w:val="superscript"/>
                <w:lang w:eastAsia="en-US"/>
              </w:rPr>
              <w:t>1 </w:t>
            </w:r>
            <w:r w:rsidRPr="00AF3885">
              <w:rPr>
                <w:szCs w:val="17"/>
                <w:lang w:eastAsia="en-US"/>
              </w:rPr>
              <w:t>Die Jagdplanung stützt sich auf folgende Grundlagen:</w:t>
            </w:r>
          </w:p>
          <w:p w:rsidR="002129A0" w:rsidRPr="00AF3885" w:rsidRDefault="002129A0" w:rsidP="002129A0">
            <w:pPr>
              <w:pStyle w:val="Auflistunga"/>
              <w:rPr>
                <w:szCs w:val="17"/>
                <w:lang w:eastAsia="en-US"/>
              </w:rPr>
            </w:pPr>
            <w:r w:rsidRPr="00AF3885">
              <w:rPr>
                <w:szCs w:val="17"/>
                <w:lang w:eastAsia="en-US"/>
              </w:rPr>
              <w:t>a)</w:t>
            </w:r>
            <w:r w:rsidRPr="00AF3885">
              <w:rPr>
                <w:szCs w:val="17"/>
                <w:lang w:eastAsia="en-US"/>
              </w:rPr>
              <w:tab/>
              <w:t>die geschätzten Wildbestände aufgrund der Frü</w:t>
            </w:r>
            <w:r w:rsidRPr="00AF3885">
              <w:rPr>
                <w:szCs w:val="17"/>
                <w:lang w:eastAsia="en-US"/>
              </w:rPr>
              <w:t>h</w:t>
            </w:r>
            <w:r w:rsidRPr="00AF3885">
              <w:rPr>
                <w:szCs w:val="17"/>
                <w:lang w:eastAsia="en-US"/>
              </w:rPr>
              <w:t>jahrszählungen ohne Jungtiere und Herbstzählu</w:t>
            </w:r>
            <w:r w:rsidRPr="00AF3885">
              <w:rPr>
                <w:szCs w:val="17"/>
                <w:lang w:eastAsia="en-US"/>
              </w:rPr>
              <w:t>n</w:t>
            </w:r>
            <w:r w:rsidRPr="00AF3885">
              <w:rPr>
                <w:szCs w:val="17"/>
                <w:lang w:eastAsia="en-US"/>
              </w:rPr>
              <w:t>gen;</w:t>
            </w:r>
          </w:p>
          <w:p w:rsidR="002129A0" w:rsidRPr="00AF3885" w:rsidRDefault="002129A0" w:rsidP="002129A0">
            <w:pPr>
              <w:pStyle w:val="Auflistunga"/>
              <w:rPr>
                <w:szCs w:val="17"/>
                <w:lang w:eastAsia="en-US"/>
              </w:rPr>
            </w:pPr>
            <w:r w:rsidRPr="00AF3885">
              <w:rPr>
                <w:szCs w:val="17"/>
                <w:lang w:eastAsia="en-US"/>
              </w:rPr>
              <w:t>b)</w:t>
            </w:r>
            <w:r w:rsidRPr="00AF3885">
              <w:rPr>
                <w:szCs w:val="17"/>
                <w:lang w:eastAsia="en-US"/>
              </w:rPr>
              <w:tab/>
              <w:t>die Abschuss- und Fallwildzahlen von mindestens den vergangenen fünf Jahren;</w:t>
            </w:r>
          </w:p>
          <w:p w:rsidR="002129A0" w:rsidRPr="00AF3885" w:rsidRDefault="002129A0" w:rsidP="002129A0">
            <w:pPr>
              <w:pStyle w:val="Auflistunga"/>
              <w:rPr>
                <w:szCs w:val="17"/>
                <w:lang w:eastAsia="en-US"/>
              </w:rPr>
            </w:pPr>
            <w:r w:rsidRPr="00AF3885">
              <w:rPr>
                <w:szCs w:val="17"/>
                <w:lang w:eastAsia="en-US"/>
              </w:rPr>
              <w:t>c)</w:t>
            </w:r>
            <w:r w:rsidRPr="00AF3885">
              <w:rPr>
                <w:szCs w:val="17"/>
                <w:lang w:eastAsia="en-US"/>
              </w:rPr>
              <w:tab/>
              <w:t>die Wildschadensituation;</w:t>
            </w:r>
          </w:p>
          <w:p w:rsidR="002129A0" w:rsidRPr="00AF3885" w:rsidRDefault="002129A0" w:rsidP="002129A0">
            <w:pPr>
              <w:pStyle w:val="Auflistunga"/>
              <w:rPr>
                <w:szCs w:val="17"/>
                <w:lang w:eastAsia="en-US"/>
              </w:rPr>
            </w:pPr>
            <w:r w:rsidRPr="00AF3885">
              <w:rPr>
                <w:szCs w:val="17"/>
                <w:lang w:eastAsia="en-US"/>
              </w:rPr>
              <w:t>d)</w:t>
            </w:r>
            <w:r w:rsidRPr="00AF3885">
              <w:rPr>
                <w:szCs w:val="17"/>
                <w:lang w:eastAsia="en-US"/>
              </w:rPr>
              <w:tab/>
              <w:t>den Einfluss von Raubtieren auf die jagdbaren Wil</w:t>
            </w:r>
            <w:r w:rsidRPr="00AF3885">
              <w:rPr>
                <w:szCs w:val="17"/>
                <w:lang w:eastAsia="en-US"/>
              </w:rPr>
              <w:t>d</w:t>
            </w:r>
            <w:r w:rsidRPr="00AF3885">
              <w:rPr>
                <w:szCs w:val="17"/>
                <w:lang w:eastAsia="en-US"/>
              </w:rPr>
              <w:t>bestände;</w:t>
            </w:r>
          </w:p>
          <w:p w:rsidR="002129A0" w:rsidRPr="00AF3885" w:rsidRDefault="002129A0" w:rsidP="002129A0">
            <w:pPr>
              <w:pStyle w:val="Auflistunga"/>
              <w:rPr>
                <w:szCs w:val="17"/>
                <w:lang w:eastAsia="en-US"/>
              </w:rPr>
            </w:pPr>
            <w:r w:rsidRPr="00AF3885">
              <w:rPr>
                <w:szCs w:val="17"/>
                <w:lang w:eastAsia="en-US"/>
              </w:rPr>
              <w:t>e)</w:t>
            </w:r>
            <w:r w:rsidRPr="00AF3885">
              <w:rPr>
                <w:szCs w:val="17"/>
                <w:lang w:eastAsia="en-US"/>
              </w:rPr>
              <w:tab/>
              <w:t>die Wildlebensraumsituation wie Witterung, Äsung oder Störungen.</w:t>
            </w:r>
          </w:p>
          <w:p w:rsidR="002129A0" w:rsidRPr="00AF3885" w:rsidRDefault="002129A0" w:rsidP="002129A0">
            <w:pPr>
              <w:rPr>
                <w:sz w:val="17"/>
                <w:szCs w:val="17"/>
              </w:rPr>
            </w:pPr>
            <w:r w:rsidRPr="00AF3885">
              <w:rPr>
                <w:sz w:val="17"/>
                <w:szCs w:val="17"/>
                <w:vertAlign w:val="superscript"/>
              </w:rPr>
              <w:t>2 </w:t>
            </w:r>
            <w:r w:rsidRPr="00AF3885">
              <w:rPr>
                <w:sz w:val="17"/>
                <w:szCs w:val="17"/>
              </w:rPr>
              <w:t>Sie zeigt die folgenden Vorgaben auf:</w:t>
            </w:r>
          </w:p>
          <w:p w:rsidR="002129A0" w:rsidRPr="00AF3885" w:rsidRDefault="002129A0" w:rsidP="002129A0">
            <w:pPr>
              <w:pStyle w:val="Auflistunga"/>
              <w:rPr>
                <w:szCs w:val="17"/>
                <w:lang w:eastAsia="en-US"/>
              </w:rPr>
            </w:pPr>
            <w:r w:rsidRPr="00AF3885">
              <w:rPr>
                <w:szCs w:val="17"/>
                <w:lang w:eastAsia="en-US"/>
              </w:rPr>
              <w:t>a)</w:t>
            </w:r>
            <w:r w:rsidRPr="00AF3885">
              <w:rPr>
                <w:szCs w:val="17"/>
                <w:lang w:eastAsia="en-US"/>
              </w:rPr>
              <w:tab/>
              <w:t>die anzustrebenden Wildbestände und ihre Struktur;</w:t>
            </w:r>
          </w:p>
          <w:p w:rsidR="002129A0" w:rsidRPr="00AF3885" w:rsidRDefault="002129A0" w:rsidP="002129A0">
            <w:pPr>
              <w:pStyle w:val="Auflistunga"/>
              <w:rPr>
                <w:szCs w:val="17"/>
                <w:lang w:eastAsia="en-US"/>
              </w:rPr>
            </w:pPr>
            <w:r w:rsidRPr="00AF3885">
              <w:rPr>
                <w:szCs w:val="17"/>
                <w:lang w:eastAsia="en-US"/>
              </w:rPr>
              <w:t>b)</w:t>
            </w:r>
            <w:r w:rsidRPr="00AF3885">
              <w:rPr>
                <w:szCs w:val="17"/>
                <w:lang w:eastAsia="en-US"/>
              </w:rPr>
              <w:tab/>
              <w:t>den Wildschadenregulierungsbedarf;</w:t>
            </w:r>
          </w:p>
          <w:p w:rsidR="002129A0" w:rsidRPr="00AF3885" w:rsidRDefault="002129A0" w:rsidP="002129A0">
            <w:pPr>
              <w:pStyle w:val="Auflistunga"/>
              <w:rPr>
                <w:szCs w:val="17"/>
                <w:lang w:eastAsia="en-US"/>
              </w:rPr>
            </w:pPr>
            <w:r w:rsidRPr="00AF3885">
              <w:rPr>
                <w:szCs w:val="17"/>
                <w:lang w:eastAsia="en-US"/>
              </w:rPr>
              <w:t>c)</w:t>
            </w:r>
            <w:r w:rsidRPr="00AF3885">
              <w:rPr>
                <w:szCs w:val="17"/>
                <w:lang w:eastAsia="en-US"/>
              </w:rPr>
              <w:tab/>
              <w:t>die geplante Jagdstrecke je Wildtierkategorie (Ko</w:t>
            </w:r>
            <w:r w:rsidRPr="00AF3885">
              <w:rPr>
                <w:szCs w:val="17"/>
                <w:lang w:eastAsia="en-US"/>
              </w:rPr>
              <w:t>n</w:t>
            </w:r>
            <w:r w:rsidRPr="00AF3885">
              <w:rPr>
                <w:szCs w:val="17"/>
                <w:lang w:eastAsia="en-US"/>
              </w:rPr>
              <w:lastRenderedPageBreak/>
              <w:t>tingentierung);</w:t>
            </w:r>
          </w:p>
          <w:p w:rsidR="002129A0" w:rsidRDefault="002129A0" w:rsidP="00853875">
            <w:pPr>
              <w:pStyle w:val="Auflistunga"/>
              <w:rPr>
                <w:szCs w:val="17"/>
                <w:lang w:eastAsia="en-US"/>
              </w:rPr>
            </w:pPr>
            <w:r w:rsidRPr="00AF3885">
              <w:rPr>
                <w:szCs w:val="17"/>
                <w:lang w:eastAsia="en-US"/>
              </w:rPr>
              <w:t>d)</w:t>
            </w:r>
            <w:r w:rsidRPr="00AF3885">
              <w:rPr>
                <w:szCs w:val="17"/>
                <w:lang w:eastAsia="en-US"/>
              </w:rPr>
              <w:tab/>
              <w:t xml:space="preserve">die besonderen Massnahmen, </w:t>
            </w:r>
            <w:r w:rsidRPr="00AF3885">
              <w:rPr>
                <w:szCs w:val="17"/>
              </w:rPr>
              <w:t>die in bestimmten Gebieten für ausgewiesene Flächen gelten</w:t>
            </w:r>
            <w:r w:rsidRPr="00AF3885">
              <w:rPr>
                <w:szCs w:val="17"/>
                <w:lang w:eastAsia="en-US"/>
              </w:rPr>
              <w:t>.</w:t>
            </w:r>
          </w:p>
          <w:p w:rsidR="00853875" w:rsidRPr="00AF3885" w:rsidRDefault="00853875" w:rsidP="00853875">
            <w:pPr>
              <w:pStyle w:val="Auflistunga"/>
              <w:rPr>
                <w:b/>
                <w:szCs w:val="17"/>
              </w:rPr>
            </w:pPr>
          </w:p>
        </w:tc>
        <w:tc>
          <w:tcPr>
            <w:tcW w:w="3544" w:type="dxa"/>
          </w:tcPr>
          <w:p w:rsidR="002129A0" w:rsidRPr="00AF3885" w:rsidRDefault="002129A0" w:rsidP="004A37FA">
            <w:pPr>
              <w:rPr>
                <w:sz w:val="17"/>
                <w:szCs w:val="17"/>
              </w:rPr>
            </w:pPr>
          </w:p>
        </w:tc>
        <w:tc>
          <w:tcPr>
            <w:tcW w:w="3544" w:type="dxa"/>
          </w:tcPr>
          <w:p w:rsidR="002129A0" w:rsidRPr="00AF3885" w:rsidRDefault="002129A0" w:rsidP="004A37FA">
            <w:pPr>
              <w:rPr>
                <w:sz w:val="17"/>
                <w:szCs w:val="17"/>
              </w:rPr>
            </w:pPr>
          </w:p>
        </w:tc>
        <w:tc>
          <w:tcPr>
            <w:tcW w:w="2658" w:type="dxa"/>
          </w:tcPr>
          <w:p w:rsidR="002129A0" w:rsidRPr="00AF3885" w:rsidRDefault="002129A0" w:rsidP="004A37FA">
            <w:pPr>
              <w:rPr>
                <w:sz w:val="17"/>
                <w:szCs w:val="17"/>
              </w:rPr>
            </w:pPr>
          </w:p>
        </w:tc>
      </w:tr>
      <w:tr w:rsidR="002129A0" w:rsidRPr="00AF3885" w:rsidTr="008827C3">
        <w:tc>
          <w:tcPr>
            <w:tcW w:w="4429" w:type="dxa"/>
          </w:tcPr>
          <w:p w:rsidR="002129A0" w:rsidRPr="00AF3885" w:rsidRDefault="002129A0" w:rsidP="002129A0">
            <w:pPr>
              <w:pStyle w:val="ParagraphRandtitel"/>
              <w:rPr>
                <w:b w:val="0"/>
                <w:szCs w:val="17"/>
              </w:rPr>
            </w:pPr>
            <w:r w:rsidRPr="00AF3885">
              <w:rPr>
                <w:szCs w:val="17"/>
              </w:rPr>
              <w:lastRenderedPageBreak/>
              <w:t>§ 48</w:t>
            </w:r>
            <w:r w:rsidRPr="00AF3885">
              <w:rPr>
                <w:szCs w:val="17"/>
              </w:rPr>
              <w:tab/>
            </w:r>
            <w:r w:rsidRPr="00AF3885">
              <w:rPr>
                <w:b w:val="0"/>
                <w:szCs w:val="17"/>
              </w:rPr>
              <w:t>Zielerreichung</w:t>
            </w:r>
          </w:p>
          <w:p w:rsidR="002129A0" w:rsidRPr="00AF3885" w:rsidRDefault="002129A0" w:rsidP="002129A0">
            <w:pPr>
              <w:pStyle w:val="Standard1"/>
              <w:rPr>
                <w:szCs w:val="17"/>
              </w:rPr>
            </w:pPr>
            <w:r w:rsidRPr="00AF3885">
              <w:rPr>
                <w:szCs w:val="17"/>
                <w:vertAlign w:val="superscript"/>
              </w:rPr>
              <w:t>1 </w:t>
            </w:r>
            <w:r w:rsidRPr="00AF3885">
              <w:rPr>
                <w:szCs w:val="17"/>
              </w:rPr>
              <w:t>Werden die Jagdstrecken gemäss Zielvorgaben nicht erreicht, kann das Amt die Jägerschaft zur Erfüllung des Plansolls beiziehen.</w:t>
            </w:r>
          </w:p>
          <w:p w:rsidR="002129A0" w:rsidRDefault="002129A0" w:rsidP="00853875">
            <w:pPr>
              <w:rPr>
                <w:sz w:val="17"/>
                <w:szCs w:val="17"/>
              </w:rPr>
            </w:pPr>
            <w:r w:rsidRPr="00AF3885">
              <w:rPr>
                <w:sz w:val="17"/>
                <w:szCs w:val="17"/>
                <w:vertAlign w:val="superscript"/>
              </w:rPr>
              <w:t>2 </w:t>
            </w:r>
            <w:r w:rsidRPr="00AF3885">
              <w:rPr>
                <w:sz w:val="17"/>
                <w:szCs w:val="17"/>
              </w:rPr>
              <w:t>Das Amt ergreift weitere, für das Erreichen der Ziele der Jagdplanung nötige Massnahmen in seinem Zuständi</w:t>
            </w:r>
            <w:r w:rsidRPr="00AF3885">
              <w:rPr>
                <w:sz w:val="17"/>
                <w:szCs w:val="17"/>
              </w:rPr>
              <w:t>g</w:t>
            </w:r>
            <w:r w:rsidRPr="00AF3885">
              <w:rPr>
                <w:sz w:val="17"/>
                <w:szCs w:val="17"/>
              </w:rPr>
              <w:t>keitsbereich oder zeigt den dafür zuständigen Stellen den Handlungsbedarf auf und beantragt die notwendigen Massnahmen.</w:t>
            </w:r>
          </w:p>
          <w:p w:rsidR="00853875" w:rsidRPr="00AF3885" w:rsidRDefault="00853875" w:rsidP="00853875">
            <w:pPr>
              <w:rPr>
                <w:b/>
                <w:sz w:val="17"/>
                <w:szCs w:val="17"/>
              </w:rPr>
            </w:pPr>
          </w:p>
        </w:tc>
        <w:tc>
          <w:tcPr>
            <w:tcW w:w="3544" w:type="dxa"/>
          </w:tcPr>
          <w:p w:rsidR="002129A0" w:rsidRPr="00AF3885" w:rsidRDefault="002129A0" w:rsidP="004A37FA">
            <w:pPr>
              <w:rPr>
                <w:sz w:val="17"/>
                <w:szCs w:val="17"/>
              </w:rPr>
            </w:pPr>
          </w:p>
        </w:tc>
        <w:tc>
          <w:tcPr>
            <w:tcW w:w="3544" w:type="dxa"/>
          </w:tcPr>
          <w:p w:rsidR="002129A0" w:rsidRPr="00AF3885" w:rsidRDefault="002129A0" w:rsidP="004A37FA">
            <w:pPr>
              <w:rPr>
                <w:sz w:val="17"/>
                <w:szCs w:val="17"/>
              </w:rPr>
            </w:pPr>
          </w:p>
        </w:tc>
        <w:tc>
          <w:tcPr>
            <w:tcW w:w="2658" w:type="dxa"/>
          </w:tcPr>
          <w:p w:rsidR="002129A0" w:rsidRPr="00AF3885" w:rsidRDefault="002129A0" w:rsidP="004A37FA">
            <w:pPr>
              <w:rPr>
                <w:sz w:val="17"/>
                <w:szCs w:val="17"/>
              </w:rPr>
            </w:pPr>
          </w:p>
        </w:tc>
      </w:tr>
      <w:tr w:rsidR="002129A0" w:rsidRPr="00AF3885" w:rsidTr="008827C3">
        <w:tc>
          <w:tcPr>
            <w:tcW w:w="4429" w:type="dxa"/>
          </w:tcPr>
          <w:p w:rsidR="002129A0" w:rsidRPr="00AF3885" w:rsidRDefault="002129A0" w:rsidP="002129A0">
            <w:pPr>
              <w:pStyle w:val="ParagraphRandtitel"/>
              <w:rPr>
                <w:szCs w:val="17"/>
              </w:rPr>
            </w:pPr>
            <w:r w:rsidRPr="00AF3885">
              <w:rPr>
                <w:szCs w:val="17"/>
              </w:rPr>
              <w:t>V. Wildschaden</w:t>
            </w:r>
          </w:p>
          <w:p w:rsidR="002129A0" w:rsidRPr="00AF3885" w:rsidRDefault="002129A0" w:rsidP="002129A0">
            <w:pPr>
              <w:spacing w:before="280"/>
              <w:rPr>
                <w:b/>
                <w:sz w:val="17"/>
                <w:szCs w:val="17"/>
              </w:rPr>
            </w:pPr>
          </w:p>
        </w:tc>
        <w:tc>
          <w:tcPr>
            <w:tcW w:w="3544" w:type="dxa"/>
          </w:tcPr>
          <w:p w:rsidR="002129A0" w:rsidRPr="00AF3885" w:rsidRDefault="002129A0" w:rsidP="004A37FA">
            <w:pPr>
              <w:rPr>
                <w:sz w:val="17"/>
                <w:szCs w:val="17"/>
              </w:rPr>
            </w:pPr>
          </w:p>
        </w:tc>
        <w:tc>
          <w:tcPr>
            <w:tcW w:w="3544" w:type="dxa"/>
          </w:tcPr>
          <w:p w:rsidR="002129A0" w:rsidRPr="00AF3885" w:rsidRDefault="002129A0" w:rsidP="004A37FA">
            <w:pPr>
              <w:rPr>
                <w:sz w:val="17"/>
                <w:szCs w:val="17"/>
              </w:rPr>
            </w:pPr>
          </w:p>
        </w:tc>
        <w:tc>
          <w:tcPr>
            <w:tcW w:w="2658" w:type="dxa"/>
          </w:tcPr>
          <w:p w:rsidR="002129A0" w:rsidRPr="00AF3885" w:rsidRDefault="002129A0" w:rsidP="004A37FA">
            <w:pPr>
              <w:rPr>
                <w:sz w:val="17"/>
                <w:szCs w:val="17"/>
              </w:rPr>
            </w:pPr>
          </w:p>
        </w:tc>
      </w:tr>
      <w:tr w:rsidR="002129A0" w:rsidRPr="00AF3885" w:rsidTr="008827C3">
        <w:tc>
          <w:tcPr>
            <w:tcW w:w="4429" w:type="dxa"/>
          </w:tcPr>
          <w:p w:rsidR="002129A0" w:rsidRPr="00AF3885" w:rsidRDefault="002129A0" w:rsidP="002129A0">
            <w:pPr>
              <w:pStyle w:val="Untertitel1"/>
            </w:pPr>
            <w:r w:rsidRPr="00AF3885">
              <w:t>A. Zuständigkeiten</w:t>
            </w:r>
          </w:p>
          <w:p w:rsidR="002129A0" w:rsidRPr="00AF3885" w:rsidRDefault="002129A0" w:rsidP="002129A0">
            <w:pPr>
              <w:spacing w:before="280"/>
              <w:rPr>
                <w:b/>
                <w:sz w:val="17"/>
                <w:szCs w:val="17"/>
              </w:rPr>
            </w:pPr>
          </w:p>
        </w:tc>
        <w:tc>
          <w:tcPr>
            <w:tcW w:w="3544" w:type="dxa"/>
          </w:tcPr>
          <w:p w:rsidR="002129A0" w:rsidRPr="00AF3885" w:rsidRDefault="002129A0" w:rsidP="004A37FA">
            <w:pPr>
              <w:rPr>
                <w:sz w:val="17"/>
                <w:szCs w:val="17"/>
              </w:rPr>
            </w:pPr>
          </w:p>
        </w:tc>
        <w:tc>
          <w:tcPr>
            <w:tcW w:w="3544" w:type="dxa"/>
          </w:tcPr>
          <w:p w:rsidR="002129A0" w:rsidRPr="00AF3885" w:rsidRDefault="002129A0" w:rsidP="004A37FA">
            <w:pPr>
              <w:rPr>
                <w:sz w:val="17"/>
                <w:szCs w:val="17"/>
              </w:rPr>
            </w:pPr>
          </w:p>
        </w:tc>
        <w:tc>
          <w:tcPr>
            <w:tcW w:w="2658" w:type="dxa"/>
          </w:tcPr>
          <w:p w:rsidR="002129A0" w:rsidRPr="00AF3885" w:rsidRDefault="002129A0" w:rsidP="004A37FA">
            <w:pPr>
              <w:rPr>
                <w:sz w:val="17"/>
                <w:szCs w:val="17"/>
              </w:rPr>
            </w:pPr>
          </w:p>
        </w:tc>
      </w:tr>
      <w:tr w:rsidR="002129A0" w:rsidRPr="00AF3885" w:rsidTr="008827C3">
        <w:tc>
          <w:tcPr>
            <w:tcW w:w="4429" w:type="dxa"/>
          </w:tcPr>
          <w:p w:rsidR="002129A0" w:rsidRPr="00AF3885" w:rsidRDefault="002129A0" w:rsidP="002129A0">
            <w:pPr>
              <w:spacing w:before="280"/>
              <w:rPr>
                <w:sz w:val="17"/>
                <w:szCs w:val="17"/>
              </w:rPr>
            </w:pPr>
            <w:r w:rsidRPr="00AF3885">
              <w:rPr>
                <w:b/>
                <w:sz w:val="17"/>
                <w:szCs w:val="17"/>
              </w:rPr>
              <w:t>§ 49</w:t>
            </w:r>
            <w:r w:rsidRPr="00AF3885">
              <w:rPr>
                <w:b/>
                <w:sz w:val="17"/>
                <w:szCs w:val="17"/>
              </w:rPr>
              <w:tab/>
            </w:r>
            <w:r w:rsidRPr="00AF3885">
              <w:rPr>
                <w:sz w:val="17"/>
                <w:szCs w:val="17"/>
              </w:rPr>
              <w:t>Wildschadenausschuss</w:t>
            </w:r>
          </w:p>
          <w:p w:rsidR="002129A0" w:rsidRPr="00AF3885" w:rsidRDefault="002129A0" w:rsidP="002129A0">
            <w:pPr>
              <w:tabs>
                <w:tab w:val="left" w:pos="1134"/>
              </w:tabs>
              <w:spacing w:before="170"/>
              <w:rPr>
                <w:sz w:val="17"/>
                <w:szCs w:val="17"/>
              </w:rPr>
            </w:pPr>
            <w:r w:rsidRPr="00AF3885">
              <w:rPr>
                <w:sz w:val="17"/>
                <w:szCs w:val="17"/>
                <w:vertAlign w:val="superscript"/>
              </w:rPr>
              <w:t>1 </w:t>
            </w:r>
            <w:r w:rsidRPr="00AF3885">
              <w:rPr>
                <w:sz w:val="17"/>
                <w:szCs w:val="17"/>
              </w:rPr>
              <w:t>Der Wildschadenausschuss der Jagdkommission en</w:t>
            </w:r>
            <w:r w:rsidRPr="00AF3885">
              <w:rPr>
                <w:sz w:val="17"/>
                <w:szCs w:val="17"/>
              </w:rPr>
              <w:t>t</w:t>
            </w:r>
            <w:r w:rsidRPr="00AF3885">
              <w:rPr>
                <w:sz w:val="17"/>
                <w:szCs w:val="17"/>
              </w:rPr>
              <w:t>scheidet über Beiträge an Wildschadenverhütungsmas</w:t>
            </w:r>
            <w:r w:rsidRPr="00AF3885">
              <w:rPr>
                <w:sz w:val="17"/>
                <w:szCs w:val="17"/>
              </w:rPr>
              <w:t>s</w:t>
            </w:r>
            <w:r w:rsidRPr="00AF3885">
              <w:rPr>
                <w:sz w:val="17"/>
                <w:szCs w:val="17"/>
              </w:rPr>
              <w:t>nahmen und Entschädigungen bei Wildschäden. Vorbeha</w:t>
            </w:r>
            <w:r w:rsidRPr="00AF3885">
              <w:rPr>
                <w:sz w:val="17"/>
                <w:szCs w:val="17"/>
              </w:rPr>
              <w:t>l</w:t>
            </w:r>
            <w:r w:rsidRPr="00AF3885">
              <w:rPr>
                <w:sz w:val="17"/>
                <w:szCs w:val="17"/>
              </w:rPr>
              <w:t>ten sind die Zuständigkeiten der Wildhut.</w:t>
            </w:r>
          </w:p>
          <w:p w:rsidR="002129A0" w:rsidRPr="00AF3885" w:rsidRDefault="002129A0" w:rsidP="002129A0">
            <w:pPr>
              <w:tabs>
                <w:tab w:val="left" w:pos="1134"/>
              </w:tabs>
              <w:rPr>
                <w:sz w:val="17"/>
                <w:szCs w:val="17"/>
              </w:rPr>
            </w:pPr>
            <w:r w:rsidRPr="00AF3885">
              <w:rPr>
                <w:sz w:val="17"/>
                <w:szCs w:val="17"/>
                <w:vertAlign w:val="superscript"/>
              </w:rPr>
              <w:t>2 </w:t>
            </w:r>
            <w:r w:rsidRPr="00AF3885">
              <w:rPr>
                <w:sz w:val="17"/>
                <w:szCs w:val="17"/>
              </w:rPr>
              <w:t>Der Wildschadenausschuss ist ausserdem zuständig für:</w:t>
            </w:r>
          </w:p>
          <w:p w:rsidR="002129A0" w:rsidRPr="00AF3885" w:rsidRDefault="002129A0" w:rsidP="002129A0">
            <w:pPr>
              <w:pStyle w:val="Auflistunga"/>
              <w:rPr>
                <w:szCs w:val="17"/>
              </w:rPr>
            </w:pPr>
            <w:r w:rsidRPr="00AF3885">
              <w:rPr>
                <w:szCs w:val="17"/>
              </w:rPr>
              <w:t>a)</w:t>
            </w:r>
            <w:r w:rsidRPr="00AF3885">
              <w:rPr>
                <w:szCs w:val="17"/>
              </w:rPr>
              <w:tab/>
              <w:t>die Budgetplanung für Schutzmittel und Beiträge an Wildschadenverhütungsmassnahmen;</w:t>
            </w:r>
          </w:p>
          <w:p w:rsidR="002129A0" w:rsidRPr="00AF3885" w:rsidRDefault="002129A0" w:rsidP="002129A0">
            <w:pPr>
              <w:pStyle w:val="Auflistunga"/>
              <w:rPr>
                <w:szCs w:val="17"/>
              </w:rPr>
            </w:pPr>
            <w:r w:rsidRPr="00AF3885">
              <w:rPr>
                <w:szCs w:val="17"/>
              </w:rPr>
              <w:t>b)</w:t>
            </w:r>
            <w:r w:rsidRPr="00AF3885">
              <w:rPr>
                <w:szCs w:val="17"/>
              </w:rPr>
              <w:tab/>
              <w:t>die Behandlung von Streitigkeiten über die Erste</w:t>
            </w:r>
            <w:r w:rsidRPr="00AF3885">
              <w:rPr>
                <w:szCs w:val="17"/>
              </w:rPr>
              <w:t>l</w:t>
            </w:r>
            <w:r w:rsidRPr="00AF3885">
              <w:rPr>
                <w:szCs w:val="17"/>
              </w:rPr>
              <w:t>lung und Beseitigung von Verhütungsmassnahmen, wobei er eng mit den zuständigen Ämtern zusa</w:t>
            </w:r>
            <w:r w:rsidRPr="00AF3885">
              <w:rPr>
                <w:szCs w:val="17"/>
              </w:rPr>
              <w:t>m</w:t>
            </w:r>
            <w:r w:rsidRPr="00AF3885">
              <w:rPr>
                <w:szCs w:val="17"/>
              </w:rPr>
              <w:t>menarbeitet und bei Bedarf Dritte beiziehen kann;</w:t>
            </w:r>
          </w:p>
          <w:p w:rsidR="002129A0" w:rsidRDefault="002129A0" w:rsidP="00853875">
            <w:pPr>
              <w:pStyle w:val="Auflistunga"/>
              <w:rPr>
                <w:szCs w:val="17"/>
              </w:rPr>
            </w:pPr>
            <w:r w:rsidRPr="00AF3885">
              <w:rPr>
                <w:szCs w:val="17"/>
              </w:rPr>
              <w:t>c)</w:t>
            </w:r>
            <w:r w:rsidRPr="00AF3885">
              <w:rPr>
                <w:szCs w:val="17"/>
              </w:rPr>
              <w:tab/>
              <w:t>die Behandlung von Nachschatzungsgesuchen, wozu er bei Bedarf Dritte beiziehen kann.</w:t>
            </w:r>
          </w:p>
          <w:p w:rsidR="00853875" w:rsidRPr="00AF3885" w:rsidRDefault="00853875" w:rsidP="00853875">
            <w:pPr>
              <w:pStyle w:val="Auflistunga"/>
              <w:rPr>
                <w:b/>
                <w:szCs w:val="17"/>
              </w:rPr>
            </w:pPr>
          </w:p>
        </w:tc>
        <w:tc>
          <w:tcPr>
            <w:tcW w:w="3544" w:type="dxa"/>
          </w:tcPr>
          <w:p w:rsidR="002129A0" w:rsidRPr="00AF3885" w:rsidRDefault="002129A0" w:rsidP="004A37FA">
            <w:pPr>
              <w:rPr>
                <w:sz w:val="17"/>
                <w:szCs w:val="17"/>
              </w:rPr>
            </w:pPr>
          </w:p>
        </w:tc>
        <w:tc>
          <w:tcPr>
            <w:tcW w:w="3544" w:type="dxa"/>
          </w:tcPr>
          <w:p w:rsidR="002129A0" w:rsidRPr="00AF3885" w:rsidRDefault="002129A0" w:rsidP="004A37FA">
            <w:pPr>
              <w:rPr>
                <w:sz w:val="17"/>
                <w:szCs w:val="17"/>
              </w:rPr>
            </w:pPr>
          </w:p>
        </w:tc>
        <w:tc>
          <w:tcPr>
            <w:tcW w:w="2658" w:type="dxa"/>
          </w:tcPr>
          <w:p w:rsidR="002129A0" w:rsidRPr="00AF3885" w:rsidRDefault="002129A0" w:rsidP="004A37FA">
            <w:pPr>
              <w:rPr>
                <w:sz w:val="17"/>
                <w:szCs w:val="17"/>
              </w:rPr>
            </w:pPr>
          </w:p>
        </w:tc>
      </w:tr>
      <w:tr w:rsidR="002129A0" w:rsidRPr="00AF3885" w:rsidTr="008827C3">
        <w:tc>
          <w:tcPr>
            <w:tcW w:w="4429" w:type="dxa"/>
          </w:tcPr>
          <w:p w:rsidR="002129A0" w:rsidRPr="00AF3885" w:rsidRDefault="002129A0" w:rsidP="002129A0">
            <w:pPr>
              <w:pStyle w:val="Untertitel1"/>
            </w:pPr>
            <w:r w:rsidRPr="00AF3885">
              <w:lastRenderedPageBreak/>
              <w:t>B. Wildschadenverhütung</w:t>
            </w:r>
          </w:p>
          <w:p w:rsidR="002129A0" w:rsidRPr="00AF3885" w:rsidRDefault="002129A0" w:rsidP="002129A0">
            <w:pPr>
              <w:spacing w:before="280"/>
              <w:rPr>
                <w:b/>
                <w:sz w:val="17"/>
                <w:szCs w:val="17"/>
              </w:rPr>
            </w:pPr>
          </w:p>
        </w:tc>
        <w:tc>
          <w:tcPr>
            <w:tcW w:w="3544" w:type="dxa"/>
          </w:tcPr>
          <w:p w:rsidR="002129A0" w:rsidRPr="00AF3885" w:rsidRDefault="002129A0" w:rsidP="004A37FA">
            <w:pPr>
              <w:rPr>
                <w:sz w:val="17"/>
                <w:szCs w:val="17"/>
              </w:rPr>
            </w:pPr>
          </w:p>
        </w:tc>
        <w:tc>
          <w:tcPr>
            <w:tcW w:w="3544" w:type="dxa"/>
          </w:tcPr>
          <w:p w:rsidR="002129A0" w:rsidRPr="00AF3885" w:rsidRDefault="002129A0" w:rsidP="004A37FA">
            <w:pPr>
              <w:rPr>
                <w:sz w:val="17"/>
                <w:szCs w:val="17"/>
              </w:rPr>
            </w:pPr>
          </w:p>
        </w:tc>
        <w:tc>
          <w:tcPr>
            <w:tcW w:w="2658" w:type="dxa"/>
          </w:tcPr>
          <w:p w:rsidR="002129A0" w:rsidRPr="00AF3885" w:rsidRDefault="002129A0" w:rsidP="004A37FA">
            <w:pPr>
              <w:rPr>
                <w:sz w:val="17"/>
                <w:szCs w:val="17"/>
              </w:rPr>
            </w:pPr>
          </w:p>
        </w:tc>
      </w:tr>
      <w:tr w:rsidR="002129A0" w:rsidRPr="00AF3885" w:rsidTr="008827C3">
        <w:tc>
          <w:tcPr>
            <w:tcW w:w="4429" w:type="dxa"/>
          </w:tcPr>
          <w:p w:rsidR="002129A0" w:rsidRPr="00AF3885" w:rsidRDefault="002129A0" w:rsidP="002129A0">
            <w:pPr>
              <w:pStyle w:val="Standard1"/>
              <w:spacing w:before="280"/>
              <w:rPr>
                <w:szCs w:val="17"/>
              </w:rPr>
            </w:pPr>
            <w:r w:rsidRPr="00AF3885">
              <w:rPr>
                <w:b/>
                <w:szCs w:val="17"/>
              </w:rPr>
              <w:t>§ 50</w:t>
            </w:r>
            <w:r w:rsidRPr="00AF3885">
              <w:rPr>
                <w:szCs w:val="17"/>
              </w:rPr>
              <w:tab/>
            </w:r>
            <w:r w:rsidRPr="00AF3885">
              <w:rPr>
                <w:bCs/>
                <w:szCs w:val="17"/>
              </w:rPr>
              <w:t>Grundsatz</w:t>
            </w:r>
          </w:p>
          <w:p w:rsidR="002129A0" w:rsidRPr="00AF3885" w:rsidRDefault="002129A0" w:rsidP="002129A0">
            <w:pPr>
              <w:spacing w:before="170"/>
              <w:rPr>
                <w:sz w:val="17"/>
                <w:szCs w:val="17"/>
              </w:rPr>
            </w:pPr>
            <w:r w:rsidRPr="00AF3885">
              <w:rPr>
                <w:rStyle w:val="Standard1Zchn"/>
                <w:szCs w:val="17"/>
                <w:vertAlign w:val="superscript"/>
              </w:rPr>
              <w:t>1 </w:t>
            </w:r>
            <w:r w:rsidRPr="00AF3885">
              <w:rPr>
                <w:sz w:val="17"/>
                <w:szCs w:val="17"/>
              </w:rPr>
              <w:t>Die zuständigen kantonalen und kommunalen Behörden treffen im Rahmen ihrer Zuständigkeiten die nötigen Massnahmen zur Vermeidung oder Beseitigung von St</w:t>
            </w:r>
            <w:r w:rsidRPr="00AF3885">
              <w:rPr>
                <w:sz w:val="17"/>
                <w:szCs w:val="17"/>
              </w:rPr>
              <w:t>ö</w:t>
            </w:r>
            <w:r w:rsidRPr="00AF3885">
              <w:rPr>
                <w:sz w:val="17"/>
                <w:szCs w:val="17"/>
              </w:rPr>
              <w:t>rungen des Wildes, zur Regulierung von lebensraumve</w:t>
            </w:r>
            <w:r w:rsidRPr="00AF3885">
              <w:rPr>
                <w:sz w:val="17"/>
                <w:szCs w:val="17"/>
              </w:rPr>
              <w:t>r</w:t>
            </w:r>
            <w:r w:rsidRPr="00AF3885">
              <w:rPr>
                <w:sz w:val="17"/>
                <w:szCs w:val="17"/>
              </w:rPr>
              <w:t>träglichen Wildbeständen und zur Erhaltung nachhaltig nutzbarer, wildgerechter Lebensräume, um Wildschäden zu verhüten.</w:t>
            </w:r>
          </w:p>
          <w:p w:rsidR="002129A0" w:rsidRPr="00AF3885" w:rsidRDefault="002129A0" w:rsidP="00853875">
            <w:pPr>
              <w:pStyle w:val="Standard1"/>
              <w:spacing w:before="0"/>
              <w:jc w:val="left"/>
              <w:rPr>
                <w:szCs w:val="17"/>
              </w:rPr>
            </w:pPr>
            <w:r w:rsidRPr="00AF3885">
              <w:rPr>
                <w:rStyle w:val="Standard1Zchn"/>
                <w:szCs w:val="17"/>
                <w:vertAlign w:val="superscript"/>
              </w:rPr>
              <w:t>2 </w:t>
            </w:r>
            <w:r w:rsidRPr="00AF3885">
              <w:rPr>
                <w:szCs w:val="17"/>
              </w:rPr>
              <w:t xml:space="preserve">Eigentümer und Berechtigte haben zur Verhütung von Wildschäden zumutbare und rechtmässige Abwehr- und Selbsthilfemassnahmen zu treffen und die angeordneten </w:t>
            </w:r>
            <w:proofErr w:type="gramStart"/>
            <w:r w:rsidRPr="00AF3885">
              <w:rPr>
                <w:szCs w:val="17"/>
              </w:rPr>
              <w:t>Wildschadenverhütungsmassnahmen</w:t>
            </w:r>
            <w:proofErr w:type="gramEnd"/>
            <w:r w:rsidR="00853875">
              <w:rPr>
                <w:szCs w:val="17"/>
              </w:rPr>
              <w:t xml:space="preserve"> </w:t>
            </w:r>
            <w:r w:rsidRPr="00AF3885">
              <w:rPr>
                <w:szCs w:val="17"/>
              </w:rPr>
              <w:t>der zuständigen Behörden umzusetzen.</w:t>
            </w:r>
          </w:p>
          <w:p w:rsidR="002129A0" w:rsidRPr="00AF3885" w:rsidRDefault="002129A0" w:rsidP="002129A0">
            <w:pPr>
              <w:pStyle w:val="Standard1"/>
              <w:spacing w:before="0"/>
              <w:rPr>
                <w:szCs w:val="17"/>
              </w:rPr>
            </w:pPr>
            <w:r w:rsidRPr="00AF3885">
              <w:rPr>
                <w:szCs w:val="17"/>
                <w:vertAlign w:val="superscript"/>
              </w:rPr>
              <w:t>3 </w:t>
            </w:r>
            <w:r w:rsidRPr="00AF3885">
              <w:rPr>
                <w:szCs w:val="17"/>
              </w:rPr>
              <w:t>Verhütungsmassnahmen sind zumutbar, wenn:</w:t>
            </w:r>
          </w:p>
          <w:p w:rsidR="002129A0" w:rsidRPr="00AF3885" w:rsidRDefault="002129A0" w:rsidP="002129A0">
            <w:pPr>
              <w:pStyle w:val="Auflistunga"/>
              <w:rPr>
                <w:szCs w:val="17"/>
              </w:rPr>
            </w:pPr>
            <w:r w:rsidRPr="00AF3885">
              <w:rPr>
                <w:szCs w:val="17"/>
              </w:rPr>
              <w:t>a)</w:t>
            </w:r>
            <w:r w:rsidRPr="00AF3885">
              <w:rPr>
                <w:szCs w:val="17"/>
              </w:rPr>
              <w:tab/>
              <w:t>die Kosten der Massnahmen kleiner sind als die durch die Massnahme bewirkte Verringerung des möglichen Schadens; oder</w:t>
            </w:r>
          </w:p>
          <w:p w:rsidR="002129A0" w:rsidRDefault="002129A0" w:rsidP="00853875">
            <w:pPr>
              <w:pStyle w:val="Auflistunga"/>
              <w:rPr>
                <w:szCs w:val="17"/>
              </w:rPr>
            </w:pPr>
            <w:r w:rsidRPr="00AF3885">
              <w:rPr>
                <w:szCs w:val="17"/>
              </w:rPr>
              <w:t>b)</w:t>
            </w:r>
            <w:r w:rsidRPr="00AF3885">
              <w:rPr>
                <w:szCs w:val="17"/>
              </w:rPr>
              <w:tab/>
              <w:t>Beiträge der öffentlichen Hand an Verhütungsmas</w:t>
            </w:r>
            <w:r w:rsidRPr="00AF3885">
              <w:rPr>
                <w:szCs w:val="17"/>
              </w:rPr>
              <w:t>s</w:t>
            </w:r>
            <w:r w:rsidRPr="00AF3885">
              <w:rPr>
                <w:szCs w:val="17"/>
              </w:rPr>
              <w:t>nahmen geleistet werden.</w:t>
            </w:r>
          </w:p>
          <w:p w:rsidR="00853875" w:rsidRPr="00AF3885" w:rsidRDefault="00853875" w:rsidP="00853875">
            <w:pPr>
              <w:pStyle w:val="Auflistunga"/>
              <w:rPr>
                <w:b/>
                <w:szCs w:val="17"/>
              </w:rPr>
            </w:pPr>
          </w:p>
        </w:tc>
        <w:tc>
          <w:tcPr>
            <w:tcW w:w="3544" w:type="dxa"/>
          </w:tcPr>
          <w:p w:rsidR="002129A0" w:rsidRPr="00AF3885" w:rsidRDefault="002129A0" w:rsidP="004A37FA">
            <w:pPr>
              <w:rPr>
                <w:sz w:val="17"/>
                <w:szCs w:val="17"/>
              </w:rPr>
            </w:pPr>
          </w:p>
        </w:tc>
        <w:tc>
          <w:tcPr>
            <w:tcW w:w="3544" w:type="dxa"/>
          </w:tcPr>
          <w:p w:rsidR="002129A0" w:rsidRPr="00AF3885" w:rsidRDefault="002129A0" w:rsidP="004A37FA">
            <w:pPr>
              <w:rPr>
                <w:sz w:val="17"/>
                <w:szCs w:val="17"/>
              </w:rPr>
            </w:pPr>
          </w:p>
        </w:tc>
        <w:tc>
          <w:tcPr>
            <w:tcW w:w="2658" w:type="dxa"/>
          </w:tcPr>
          <w:p w:rsidR="002129A0" w:rsidRPr="00AF3885" w:rsidRDefault="002129A0" w:rsidP="004A37FA">
            <w:pPr>
              <w:rPr>
                <w:sz w:val="17"/>
                <w:szCs w:val="17"/>
              </w:rPr>
            </w:pPr>
          </w:p>
        </w:tc>
      </w:tr>
      <w:tr w:rsidR="002129A0" w:rsidRPr="00AF3885" w:rsidTr="008827C3">
        <w:tc>
          <w:tcPr>
            <w:tcW w:w="4429" w:type="dxa"/>
          </w:tcPr>
          <w:p w:rsidR="002129A0" w:rsidRPr="00AF3885" w:rsidRDefault="002129A0" w:rsidP="002129A0">
            <w:pPr>
              <w:spacing w:before="280"/>
              <w:rPr>
                <w:sz w:val="17"/>
                <w:szCs w:val="17"/>
              </w:rPr>
            </w:pPr>
            <w:r w:rsidRPr="00AF3885">
              <w:rPr>
                <w:b/>
                <w:sz w:val="17"/>
                <w:szCs w:val="17"/>
              </w:rPr>
              <w:t>§ 51</w:t>
            </w:r>
            <w:r w:rsidRPr="00AF3885">
              <w:rPr>
                <w:b/>
                <w:sz w:val="17"/>
                <w:szCs w:val="17"/>
              </w:rPr>
              <w:tab/>
            </w:r>
            <w:r w:rsidRPr="00AF3885">
              <w:rPr>
                <w:sz w:val="17"/>
                <w:szCs w:val="17"/>
              </w:rPr>
              <w:t>Beratung und Unterstützung</w:t>
            </w:r>
          </w:p>
          <w:p w:rsidR="002129A0" w:rsidRPr="00AF3885" w:rsidRDefault="002129A0" w:rsidP="002129A0">
            <w:pPr>
              <w:autoSpaceDE w:val="0"/>
              <w:autoSpaceDN w:val="0"/>
              <w:adjustRightInd w:val="0"/>
              <w:spacing w:before="170"/>
              <w:rPr>
                <w:sz w:val="17"/>
                <w:szCs w:val="17"/>
              </w:rPr>
            </w:pPr>
            <w:r w:rsidRPr="00AF3885">
              <w:rPr>
                <w:sz w:val="17"/>
                <w:szCs w:val="17"/>
                <w:vertAlign w:val="superscript"/>
              </w:rPr>
              <w:t>1 </w:t>
            </w:r>
            <w:r w:rsidRPr="00AF3885">
              <w:rPr>
                <w:sz w:val="17"/>
                <w:szCs w:val="17"/>
              </w:rPr>
              <w:t>Das Amt berät die Land- und Waldwirtschaft über Mas</w:t>
            </w:r>
            <w:r w:rsidRPr="00AF3885">
              <w:rPr>
                <w:sz w:val="17"/>
                <w:szCs w:val="17"/>
              </w:rPr>
              <w:t>s</w:t>
            </w:r>
            <w:r w:rsidRPr="00AF3885">
              <w:rPr>
                <w:sz w:val="17"/>
                <w:szCs w:val="17"/>
              </w:rPr>
              <w:t>nahmen zur Verhütung von Wildschäden. Für Fachfragen, die Spezialkenntnisse erfordern, können Sachverständige der zuständigen Ämter oder externe Fachleute beigezogen werden.</w:t>
            </w:r>
          </w:p>
          <w:p w:rsidR="002129A0" w:rsidRPr="00AF3885" w:rsidRDefault="002129A0" w:rsidP="002129A0">
            <w:pPr>
              <w:autoSpaceDE w:val="0"/>
              <w:autoSpaceDN w:val="0"/>
              <w:adjustRightInd w:val="0"/>
              <w:rPr>
                <w:sz w:val="17"/>
                <w:szCs w:val="17"/>
              </w:rPr>
            </w:pPr>
            <w:r w:rsidRPr="00AF3885">
              <w:rPr>
                <w:sz w:val="17"/>
                <w:szCs w:val="17"/>
                <w:vertAlign w:val="superscript"/>
              </w:rPr>
              <w:t>2 </w:t>
            </w:r>
            <w:r w:rsidRPr="00AF3885">
              <w:rPr>
                <w:sz w:val="17"/>
                <w:szCs w:val="17"/>
              </w:rPr>
              <w:t>Die Wildhut kann Schutzmittel an Waldbewirtschafter und Landwirte kostenlos abgeben.</w:t>
            </w:r>
          </w:p>
          <w:p w:rsidR="002129A0" w:rsidRDefault="002129A0" w:rsidP="00853875">
            <w:pPr>
              <w:autoSpaceDE w:val="0"/>
              <w:autoSpaceDN w:val="0"/>
              <w:adjustRightInd w:val="0"/>
              <w:rPr>
                <w:sz w:val="17"/>
                <w:szCs w:val="17"/>
              </w:rPr>
            </w:pPr>
            <w:r w:rsidRPr="00AF3885">
              <w:rPr>
                <w:sz w:val="17"/>
                <w:szCs w:val="17"/>
                <w:vertAlign w:val="superscript"/>
              </w:rPr>
              <w:t>3 </w:t>
            </w:r>
            <w:r w:rsidRPr="00AF3885">
              <w:rPr>
                <w:sz w:val="17"/>
                <w:szCs w:val="17"/>
              </w:rPr>
              <w:t>Das Amt kann nach Rücksprache mit dem Wildschade</w:t>
            </w:r>
            <w:r w:rsidRPr="00AF3885">
              <w:rPr>
                <w:sz w:val="17"/>
                <w:szCs w:val="17"/>
              </w:rPr>
              <w:t>n</w:t>
            </w:r>
            <w:r w:rsidRPr="00AF3885">
              <w:rPr>
                <w:sz w:val="17"/>
                <w:szCs w:val="17"/>
              </w:rPr>
              <w:t xml:space="preserve">ausschuss und im Rahmen der budgetierten Mittel weitere </w:t>
            </w:r>
            <w:r w:rsidRPr="00AF3885">
              <w:rPr>
                <w:sz w:val="17"/>
                <w:szCs w:val="17"/>
              </w:rPr>
              <w:lastRenderedPageBreak/>
              <w:t>Beiträge an Verhütungsmassnahmen leisten.</w:t>
            </w:r>
          </w:p>
          <w:p w:rsidR="00853875" w:rsidRPr="00AF3885" w:rsidRDefault="00853875" w:rsidP="00853875">
            <w:pPr>
              <w:autoSpaceDE w:val="0"/>
              <w:autoSpaceDN w:val="0"/>
              <w:adjustRightInd w:val="0"/>
              <w:rPr>
                <w:b/>
                <w:sz w:val="17"/>
                <w:szCs w:val="17"/>
              </w:rPr>
            </w:pPr>
          </w:p>
        </w:tc>
        <w:tc>
          <w:tcPr>
            <w:tcW w:w="3544" w:type="dxa"/>
          </w:tcPr>
          <w:p w:rsidR="002129A0" w:rsidRPr="00AF3885" w:rsidRDefault="002129A0" w:rsidP="004A37FA">
            <w:pPr>
              <w:rPr>
                <w:sz w:val="17"/>
                <w:szCs w:val="17"/>
              </w:rPr>
            </w:pPr>
          </w:p>
        </w:tc>
        <w:tc>
          <w:tcPr>
            <w:tcW w:w="3544" w:type="dxa"/>
          </w:tcPr>
          <w:p w:rsidR="002129A0" w:rsidRPr="00AF3885" w:rsidRDefault="002129A0" w:rsidP="004A37FA">
            <w:pPr>
              <w:rPr>
                <w:sz w:val="17"/>
                <w:szCs w:val="17"/>
              </w:rPr>
            </w:pPr>
          </w:p>
        </w:tc>
        <w:tc>
          <w:tcPr>
            <w:tcW w:w="2658" w:type="dxa"/>
          </w:tcPr>
          <w:p w:rsidR="002129A0" w:rsidRPr="00AF3885" w:rsidRDefault="002129A0" w:rsidP="004A37FA">
            <w:pPr>
              <w:rPr>
                <w:sz w:val="17"/>
                <w:szCs w:val="17"/>
              </w:rPr>
            </w:pPr>
          </w:p>
        </w:tc>
      </w:tr>
      <w:tr w:rsidR="002129A0" w:rsidRPr="00AF3885" w:rsidTr="008827C3">
        <w:tc>
          <w:tcPr>
            <w:tcW w:w="4429" w:type="dxa"/>
          </w:tcPr>
          <w:p w:rsidR="002129A0" w:rsidRPr="00AF3885" w:rsidRDefault="002129A0" w:rsidP="002129A0">
            <w:pPr>
              <w:pStyle w:val="ParagraphRandtitel"/>
              <w:rPr>
                <w:b w:val="0"/>
                <w:szCs w:val="17"/>
              </w:rPr>
            </w:pPr>
            <w:r w:rsidRPr="00AF3885">
              <w:rPr>
                <w:szCs w:val="17"/>
              </w:rPr>
              <w:lastRenderedPageBreak/>
              <w:t>§ 52</w:t>
            </w:r>
            <w:r w:rsidRPr="00AF3885">
              <w:rPr>
                <w:szCs w:val="17"/>
              </w:rPr>
              <w:tab/>
            </w:r>
            <w:r w:rsidRPr="00AF3885">
              <w:rPr>
                <w:b w:val="0"/>
                <w:szCs w:val="17"/>
              </w:rPr>
              <w:t>Wildschadenverhütung im Wald</w:t>
            </w:r>
          </w:p>
          <w:p w:rsidR="002129A0" w:rsidRPr="00AF3885" w:rsidRDefault="002129A0" w:rsidP="002129A0">
            <w:pPr>
              <w:pStyle w:val="Standard1"/>
              <w:spacing w:before="0"/>
              <w:rPr>
                <w:szCs w:val="17"/>
              </w:rPr>
            </w:pPr>
            <w:r w:rsidRPr="00AF3885">
              <w:rPr>
                <w:bCs/>
                <w:szCs w:val="17"/>
              </w:rPr>
              <w:tab/>
              <w:t>a) Grundsatz</w:t>
            </w:r>
          </w:p>
          <w:p w:rsidR="002129A0" w:rsidRPr="00AF3885" w:rsidRDefault="002129A0" w:rsidP="002129A0">
            <w:pPr>
              <w:pStyle w:val="Standard1"/>
              <w:rPr>
                <w:szCs w:val="17"/>
              </w:rPr>
            </w:pPr>
            <w:r w:rsidRPr="00AF3885">
              <w:rPr>
                <w:szCs w:val="17"/>
                <w:vertAlign w:val="superscript"/>
              </w:rPr>
              <w:t>1 </w:t>
            </w:r>
            <w:r w:rsidRPr="00AF3885">
              <w:rPr>
                <w:szCs w:val="17"/>
              </w:rPr>
              <w:t>Der am Wald verursachte Wildeinfluss darf die natürl</w:t>
            </w:r>
            <w:r w:rsidRPr="00AF3885">
              <w:rPr>
                <w:szCs w:val="17"/>
              </w:rPr>
              <w:t>i</w:t>
            </w:r>
            <w:r w:rsidRPr="00AF3885">
              <w:rPr>
                <w:szCs w:val="17"/>
              </w:rPr>
              <w:t>che Verjüngung mit standortgemässen Baumarten als Grundlage einer nachhaltigen Bewirtschaftung nicht gefährden.</w:t>
            </w:r>
          </w:p>
          <w:p w:rsidR="002129A0" w:rsidRPr="00AF3885" w:rsidRDefault="002129A0" w:rsidP="002129A0">
            <w:pPr>
              <w:pStyle w:val="Standard1"/>
              <w:spacing w:before="0"/>
              <w:rPr>
                <w:szCs w:val="17"/>
              </w:rPr>
            </w:pPr>
            <w:r w:rsidRPr="00AF3885">
              <w:rPr>
                <w:szCs w:val="17"/>
                <w:vertAlign w:val="superscript"/>
              </w:rPr>
              <w:t>2 </w:t>
            </w:r>
            <w:r w:rsidRPr="00AF3885">
              <w:rPr>
                <w:szCs w:val="17"/>
              </w:rPr>
              <w:t>Der am Wald verursachte Wildeinfluss ist tragbar, wenn:</w:t>
            </w:r>
          </w:p>
          <w:p w:rsidR="002129A0" w:rsidRPr="00AF3885" w:rsidRDefault="002129A0" w:rsidP="002129A0">
            <w:pPr>
              <w:pStyle w:val="Auflistunga"/>
              <w:rPr>
                <w:szCs w:val="17"/>
              </w:rPr>
            </w:pPr>
            <w:r w:rsidRPr="00AF3885">
              <w:rPr>
                <w:szCs w:val="17"/>
              </w:rPr>
              <w:t>a)</w:t>
            </w:r>
            <w:r w:rsidRPr="00AF3885">
              <w:rPr>
                <w:szCs w:val="17"/>
              </w:rPr>
              <w:tab/>
              <w:t>die natürliche Verjüngung mit standortgemässen Baumarten zur nachhaltigen Walderhaltung ohne besondere Schutzmassnahmen gewährleistet ist;</w:t>
            </w:r>
          </w:p>
          <w:p w:rsidR="002129A0" w:rsidRPr="00AF3885" w:rsidRDefault="002129A0" w:rsidP="002129A0">
            <w:pPr>
              <w:pStyle w:val="Auflistunga"/>
              <w:rPr>
                <w:szCs w:val="17"/>
              </w:rPr>
            </w:pPr>
            <w:r w:rsidRPr="00AF3885">
              <w:rPr>
                <w:szCs w:val="17"/>
              </w:rPr>
              <w:t>b)</w:t>
            </w:r>
            <w:r w:rsidRPr="00AF3885">
              <w:rPr>
                <w:szCs w:val="17"/>
              </w:rPr>
              <w:tab/>
              <w:t>das Bestockungsziel erreicht werden kann;</w:t>
            </w:r>
          </w:p>
          <w:p w:rsidR="002129A0" w:rsidRPr="00AF3885" w:rsidRDefault="002129A0" w:rsidP="002129A0">
            <w:pPr>
              <w:pStyle w:val="Auflistunga"/>
              <w:rPr>
                <w:szCs w:val="17"/>
              </w:rPr>
            </w:pPr>
            <w:r w:rsidRPr="00AF3885">
              <w:rPr>
                <w:szCs w:val="17"/>
              </w:rPr>
              <w:t>c)</w:t>
            </w:r>
            <w:r w:rsidRPr="00AF3885">
              <w:rPr>
                <w:szCs w:val="17"/>
              </w:rPr>
              <w:tab/>
              <w:t>regional auf mindestens 75% der Waldfläche die natürliche Verjüngung und der Aufwuchs mit stan</w:t>
            </w:r>
            <w:r w:rsidRPr="00AF3885">
              <w:rPr>
                <w:szCs w:val="17"/>
              </w:rPr>
              <w:t>d</w:t>
            </w:r>
            <w:r w:rsidRPr="00AF3885">
              <w:rPr>
                <w:szCs w:val="17"/>
              </w:rPr>
              <w:t>ortgemässen Baumarten gewährleistet ist und das Bestockungsziel erreicht werden kann.</w:t>
            </w:r>
          </w:p>
          <w:p w:rsidR="002129A0" w:rsidRPr="00AF3885" w:rsidRDefault="002129A0" w:rsidP="002129A0">
            <w:pPr>
              <w:pStyle w:val="Standard1"/>
              <w:spacing w:before="0"/>
              <w:rPr>
                <w:szCs w:val="17"/>
              </w:rPr>
            </w:pPr>
            <w:r w:rsidRPr="00AF3885">
              <w:rPr>
                <w:szCs w:val="17"/>
                <w:vertAlign w:val="superscript"/>
              </w:rPr>
              <w:t>3 </w:t>
            </w:r>
            <w:r w:rsidRPr="00AF3885">
              <w:rPr>
                <w:szCs w:val="17"/>
              </w:rPr>
              <w:t>Um den Einfluss des Wildes auf die Waldentwicklung beurteilen zu können, haben die Waldbesitzer in A</w:t>
            </w:r>
            <w:r w:rsidRPr="00AF3885">
              <w:rPr>
                <w:szCs w:val="17"/>
              </w:rPr>
              <w:t>b</w:t>
            </w:r>
            <w:r w:rsidRPr="00AF3885">
              <w:rPr>
                <w:szCs w:val="17"/>
              </w:rPr>
              <w:t>sprache mit dem Amt für Wald und Naturgefahren (AWN) Kontrollzäune im Wildschadenperimeter zu e</w:t>
            </w:r>
            <w:r w:rsidRPr="00AF3885">
              <w:rPr>
                <w:szCs w:val="17"/>
              </w:rPr>
              <w:t>r</w:t>
            </w:r>
            <w:r w:rsidRPr="00AF3885">
              <w:rPr>
                <w:szCs w:val="17"/>
              </w:rPr>
              <w:t>stellen. Dabei berücksichtigen sie die mögliche natürl</w:t>
            </w:r>
            <w:r w:rsidRPr="00AF3885">
              <w:rPr>
                <w:szCs w:val="17"/>
              </w:rPr>
              <w:t>i</w:t>
            </w:r>
            <w:r w:rsidRPr="00AF3885">
              <w:rPr>
                <w:szCs w:val="17"/>
              </w:rPr>
              <w:t>che Verjüngung innerhalb der Kontrollzäune (Anwuchs bzw. Aufwuchs 40 cm Pflanzenhöhe und mehr). Wird festgestellt, dass:</w:t>
            </w:r>
          </w:p>
          <w:p w:rsidR="002129A0" w:rsidRPr="00AF3885" w:rsidRDefault="002129A0" w:rsidP="002129A0">
            <w:pPr>
              <w:pStyle w:val="Auflistunga"/>
              <w:rPr>
                <w:szCs w:val="17"/>
              </w:rPr>
            </w:pPr>
            <w:r w:rsidRPr="00AF3885">
              <w:rPr>
                <w:szCs w:val="17"/>
              </w:rPr>
              <w:t>a)</w:t>
            </w:r>
            <w:r w:rsidRPr="00AF3885">
              <w:rPr>
                <w:szCs w:val="17"/>
              </w:rPr>
              <w:tab/>
              <w:t>im betreffenden Perimeter der Aufwuchs au</w:t>
            </w:r>
            <w:r w:rsidRPr="00AF3885">
              <w:rPr>
                <w:szCs w:val="17"/>
              </w:rPr>
              <w:t>s</w:t>
            </w:r>
            <w:r w:rsidRPr="00AF3885">
              <w:rPr>
                <w:szCs w:val="17"/>
              </w:rPr>
              <w:t>schliesslich durch den Einfluss von jagdbarem Wild fehlt, sind Pflanzungen im Endabstand gemäss der Pauschalisierungstabelle des AWN auszuführen und zu entschädigen;</w:t>
            </w:r>
          </w:p>
          <w:p w:rsidR="002129A0" w:rsidRDefault="002129A0" w:rsidP="00853875">
            <w:pPr>
              <w:pStyle w:val="Auflistunga"/>
              <w:rPr>
                <w:szCs w:val="17"/>
              </w:rPr>
            </w:pPr>
            <w:r w:rsidRPr="00AF3885">
              <w:rPr>
                <w:szCs w:val="17"/>
              </w:rPr>
              <w:t>b)</w:t>
            </w:r>
            <w:r w:rsidRPr="00AF3885">
              <w:rPr>
                <w:szCs w:val="17"/>
              </w:rPr>
              <w:tab/>
              <w:t xml:space="preserve">der </w:t>
            </w:r>
            <w:proofErr w:type="spellStart"/>
            <w:r w:rsidRPr="00AF3885">
              <w:rPr>
                <w:szCs w:val="17"/>
              </w:rPr>
              <w:t>Jungwald</w:t>
            </w:r>
            <w:proofErr w:type="spellEnd"/>
            <w:r w:rsidRPr="00AF3885">
              <w:rPr>
                <w:szCs w:val="17"/>
              </w:rPr>
              <w:t xml:space="preserve"> nicht mehr gefährdet oder mangels Unterhalt der Schutzeinrichtungen nicht mehr g</w:t>
            </w:r>
            <w:r w:rsidRPr="00AF3885">
              <w:rPr>
                <w:szCs w:val="17"/>
              </w:rPr>
              <w:t>e</w:t>
            </w:r>
            <w:r w:rsidRPr="00AF3885">
              <w:rPr>
                <w:szCs w:val="17"/>
              </w:rPr>
              <w:t>schützt ist, sind diese zu beseitigen. Das anordne</w:t>
            </w:r>
            <w:r w:rsidRPr="00AF3885">
              <w:rPr>
                <w:szCs w:val="17"/>
              </w:rPr>
              <w:t>n</w:t>
            </w:r>
            <w:r w:rsidRPr="00AF3885">
              <w:rPr>
                <w:szCs w:val="17"/>
              </w:rPr>
              <w:t>de Amt verfügt andernfalls die Beseitigung.</w:t>
            </w:r>
          </w:p>
          <w:p w:rsidR="00853875" w:rsidRPr="00AF3885" w:rsidRDefault="00853875" w:rsidP="00853875">
            <w:pPr>
              <w:pStyle w:val="Auflistunga"/>
              <w:rPr>
                <w:b/>
                <w:szCs w:val="17"/>
              </w:rPr>
            </w:pPr>
          </w:p>
        </w:tc>
        <w:tc>
          <w:tcPr>
            <w:tcW w:w="3544" w:type="dxa"/>
          </w:tcPr>
          <w:p w:rsidR="002129A0" w:rsidRPr="00AF3885" w:rsidRDefault="002129A0" w:rsidP="004A37FA">
            <w:pPr>
              <w:rPr>
                <w:sz w:val="17"/>
                <w:szCs w:val="17"/>
              </w:rPr>
            </w:pPr>
          </w:p>
        </w:tc>
        <w:tc>
          <w:tcPr>
            <w:tcW w:w="3544" w:type="dxa"/>
          </w:tcPr>
          <w:p w:rsidR="002129A0" w:rsidRPr="00AF3885" w:rsidRDefault="002129A0" w:rsidP="004A37FA">
            <w:pPr>
              <w:rPr>
                <w:sz w:val="17"/>
                <w:szCs w:val="17"/>
              </w:rPr>
            </w:pPr>
          </w:p>
        </w:tc>
        <w:tc>
          <w:tcPr>
            <w:tcW w:w="2658" w:type="dxa"/>
          </w:tcPr>
          <w:p w:rsidR="002129A0" w:rsidRPr="00AF3885" w:rsidRDefault="002129A0" w:rsidP="004A37FA">
            <w:pPr>
              <w:rPr>
                <w:sz w:val="17"/>
                <w:szCs w:val="17"/>
              </w:rPr>
            </w:pPr>
          </w:p>
        </w:tc>
      </w:tr>
      <w:tr w:rsidR="002129A0" w:rsidRPr="00AF3885" w:rsidTr="008827C3">
        <w:tc>
          <w:tcPr>
            <w:tcW w:w="4429" w:type="dxa"/>
          </w:tcPr>
          <w:p w:rsidR="002129A0" w:rsidRPr="00AF3885" w:rsidRDefault="002129A0" w:rsidP="002129A0">
            <w:pPr>
              <w:spacing w:before="280"/>
              <w:rPr>
                <w:sz w:val="17"/>
                <w:szCs w:val="17"/>
              </w:rPr>
            </w:pPr>
            <w:r w:rsidRPr="00AF3885">
              <w:rPr>
                <w:b/>
                <w:sz w:val="17"/>
                <w:szCs w:val="17"/>
              </w:rPr>
              <w:t>§ 53</w:t>
            </w:r>
            <w:r w:rsidRPr="00AF3885">
              <w:rPr>
                <w:b/>
                <w:sz w:val="17"/>
                <w:szCs w:val="17"/>
              </w:rPr>
              <w:tab/>
            </w:r>
            <w:r w:rsidRPr="00AF3885">
              <w:rPr>
                <w:bCs/>
                <w:sz w:val="17"/>
                <w:szCs w:val="17"/>
              </w:rPr>
              <w:t>b) Beiträge</w:t>
            </w:r>
          </w:p>
          <w:p w:rsidR="002129A0" w:rsidRPr="00AF3885" w:rsidRDefault="002129A0" w:rsidP="002129A0">
            <w:pPr>
              <w:spacing w:before="170"/>
              <w:rPr>
                <w:sz w:val="17"/>
                <w:szCs w:val="17"/>
              </w:rPr>
            </w:pPr>
            <w:r w:rsidRPr="00AF3885">
              <w:rPr>
                <w:sz w:val="17"/>
                <w:szCs w:val="17"/>
                <w:vertAlign w:val="superscript"/>
              </w:rPr>
              <w:t>1 </w:t>
            </w:r>
            <w:r w:rsidRPr="00AF3885">
              <w:rPr>
                <w:sz w:val="17"/>
                <w:szCs w:val="17"/>
              </w:rPr>
              <w:t>Wildschadenverhütungsbeiträge können an Massnahmen, die dem Schutz der natürlichen und künstlichen Verjü</w:t>
            </w:r>
            <w:r w:rsidRPr="00AF3885">
              <w:rPr>
                <w:sz w:val="17"/>
                <w:szCs w:val="17"/>
              </w:rPr>
              <w:t>n</w:t>
            </w:r>
            <w:r w:rsidRPr="00AF3885">
              <w:rPr>
                <w:sz w:val="17"/>
                <w:szCs w:val="17"/>
              </w:rPr>
              <w:t xml:space="preserve">gung von standortgerechten Baumarten dienen (Einzel- </w:t>
            </w:r>
            <w:r w:rsidRPr="00AF3885">
              <w:rPr>
                <w:sz w:val="17"/>
                <w:szCs w:val="17"/>
              </w:rPr>
              <w:lastRenderedPageBreak/>
              <w:t>und Flächenschutz), ausgerichtet, wenn keine oder nur beschränkt Beiträge von Dritten fliessen.</w:t>
            </w:r>
          </w:p>
          <w:p w:rsidR="002129A0" w:rsidRPr="00AF3885" w:rsidRDefault="002129A0" w:rsidP="002129A0">
            <w:pPr>
              <w:rPr>
                <w:sz w:val="17"/>
                <w:szCs w:val="17"/>
              </w:rPr>
            </w:pPr>
            <w:r w:rsidRPr="00AF3885">
              <w:rPr>
                <w:sz w:val="17"/>
                <w:szCs w:val="17"/>
                <w:vertAlign w:val="superscript"/>
              </w:rPr>
              <w:t>2 </w:t>
            </w:r>
            <w:r w:rsidRPr="00AF3885">
              <w:rPr>
                <w:sz w:val="17"/>
                <w:szCs w:val="17"/>
              </w:rPr>
              <w:t>Die Beiträge richten sich nach der Pauschalierungstabelle des AWN.</w:t>
            </w:r>
          </w:p>
          <w:p w:rsidR="002129A0" w:rsidRDefault="002129A0" w:rsidP="00853875">
            <w:pPr>
              <w:rPr>
                <w:sz w:val="17"/>
                <w:szCs w:val="17"/>
              </w:rPr>
            </w:pPr>
            <w:r w:rsidRPr="00AF3885">
              <w:rPr>
                <w:sz w:val="17"/>
                <w:szCs w:val="17"/>
                <w:vertAlign w:val="superscript"/>
              </w:rPr>
              <w:t>3 </w:t>
            </w:r>
            <w:r w:rsidRPr="00AF3885">
              <w:rPr>
                <w:sz w:val="17"/>
                <w:szCs w:val="17"/>
              </w:rPr>
              <w:t>Für Verhütungsmassnahmen, die das AWN anordnet und im Rahmen von forstlich subventionierten Projekten zur Ausführung gelangen, werden keine Beiträge durch den Wildschadenausschuss ausgerichtet.</w:t>
            </w:r>
          </w:p>
          <w:p w:rsidR="00853875" w:rsidRPr="00AF3885" w:rsidRDefault="00853875" w:rsidP="00853875">
            <w:pPr>
              <w:rPr>
                <w:b/>
                <w:sz w:val="17"/>
                <w:szCs w:val="17"/>
              </w:rPr>
            </w:pPr>
          </w:p>
        </w:tc>
        <w:tc>
          <w:tcPr>
            <w:tcW w:w="3544" w:type="dxa"/>
          </w:tcPr>
          <w:p w:rsidR="002129A0" w:rsidRPr="00AF3885" w:rsidRDefault="002129A0" w:rsidP="004A37FA">
            <w:pPr>
              <w:rPr>
                <w:sz w:val="17"/>
                <w:szCs w:val="17"/>
              </w:rPr>
            </w:pPr>
          </w:p>
        </w:tc>
        <w:tc>
          <w:tcPr>
            <w:tcW w:w="3544" w:type="dxa"/>
          </w:tcPr>
          <w:p w:rsidR="002129A0" w:rsidRPr="00AF3885" w:rsidRDefault="002129A0" w:rsidP="004A37FA">
            <w:pPr>
              <w:rPr>
                <w:sz w:val="17"/>
                <w:szCs w:val="17"/>
              </w:rPr>
            </w:pPr>
          </w:p>
        </w:tc>
        <w:tc>
          <w:tcPr>
            <w:tcW w:w="2658" w:type="dxa"/>
          </w:tcPr>
          <w:p w:rsidR="002129A0" w:rsidRPr="00AF3885" w:rsidRDefault="002129A0" w:rsidP="004A37FA">
            <w:pPr>
              <w:rPr>
                <w:sz w:val="17"/>
                <w:szCs w:val="17"/>
              </w:rPr>
            </w:pPr>
          </w:p>
        </w:tc>
      </w:tr>
      <w:tr w:rsidR="002129A0" w:rsidRPr="00AF3885" w:rsidTr="008827C3">
        <w:tc>
          <w:tcPr>
            <w:tcW w:w="4429" w:type="dxa"/>
          </w:tcPr>
          <w:p w:rsidR="002129A0" w:rsidRPr="00AF3885" w:rsidRDefault="002129A0" w:rsidP="002129A0">
            <w:pPr>
              <w:spacing w:before="280"/>
              <w:rPr>
                <w:sz w:val="17"/>
                <w:szCs w:val="17"/>
              </w:rPr>
            </w:pPr>
            <w:r w:rsidRPr="00AF3885">
              <w:rPr>
                <w:b/>
                <w:sz w:val="17"/>
                <w:szCs w:val="17"/>
              </w:rPr>
              <w:lastRenderedPageBreak/>
              <w:t>§</w:t>
            </w:r>
            <w:r w:rsidRPr="00AF3885">
              <w:rPr>
                <w:sz w:val="17"/>
                <w:szCs w:val="17"/>
              </w:rPr>
              <w:t xml:space="preserve"> </w:t>
            </w:r>
            <w:r w:rsidRPr="00AF3885">
              <w:rPr>
                <w:b/>
                <w:sz w:val="17"/>
                <w:szCs w:val="17"/>
              </w:rPr>
              <w:t>54</w:t>
            </w:r>
            <w:r w:rsidRPr="00AF3885">
              <w:rPr>
                <w:sz w:val="17"/>
                <w:szCs w:val="17"/>
              </w:rPr>
              <w:tab/>
              <w:t>Wildschadenverhütung in der Landwirtschaft</w:t>
            </w:r>
          </w:p>
          <w:p w:rsidR="002129A0" w:rsidRPr="00AF3885" w:rsidRDefault="002129A0" w:rsidP="002129A0">
            <w:pPr>
              <w:rPr>
                <w:sz w:val="17"/>
                <w:szCs w:val="17"/>
              </w:rPr>
            </w:pPr>
            <w:r w:rsidRPr="00AF3885">
              <w:rPr>
                <w:sz w:val="17"/>
                <w:szCs w:val="17"/>
              </w:rPr>
              <w:tab/>
              <w:t>a) Grundsatz</w:t>
            </w:r>
          </w:p>
          <w:p w:rsidR="00853875" w:rsidRDefault="002129A0" w:rsidP="00853875">
            <w:pPr>
              <w:rPr>
                <w:sz w:val="17"/>
                <w:szCs w:val="17"/>
              </w:rPr>
            </w:pPr>
            <w:r w:rsidRPr="00AF3885">
              <w:rPr>
                <w:sz w:val="17"/>
                <w:szCs w:val="17"/>
              </w:rPr>
              <w:t xml:space="preserve">Die Bewirtschafter erstellen im Einvernehmen mit dem Amt und dem Amt für Landwirtschaft die notwendigen und zumutbaren </w:t>
            </w:r>
            <w:proofErr w:type="gramStart"/>
            <w:r w:rsidRPr="00AF3885">
              <w:rPr>
                <w:sz w:val="17"/>
                <w:szCs w:val="17"/>
              </w:rPr>
              <w:t>Wildschadenverhütungsmassnahmen</w:t>
            </w:r>
            <w:proofErr w:type="gramEnd"/>
            <w:r w:rsidRPr="00AF3885">
              <w:rPr>
                <w:sz w:val="17"/>
                <w:szCs w:val="17"/>
              </w:rPr>
              <w:t>.</w:t>
            </w:r>
          </w:p>
          <w:p w:rsidR="00853875" w:rsidRPr="00853875" w:rsidRDefault="00853875" w:rsidP="00853875">
            <w:pPr>
              <w:rPr>
                <w:sz w:val="17"/>
                <w:szCs w:val="17"/>
              </w:rPr>
            </w:pPr>
          </w:p>
        </w:tc>
        <w:tc>
          <w:tcPr>
            <w:tcW w:w="3544" w:type="dxa"/>
          </w:tcPr>
          <w:p w:rsidR="002129A0" w:rsidRPr="00AF3885" w:rsidRDefault="002129A0" w:rsidP="004A37FA">
            <w:pPr>
              <w:rPr>
                <w:sz w:val="17"/>
                <w:szCs w:val="17"/>
              </w:rPr>
            </w:pPr>
          </w:p>
        </w:tc>
        <w:tc>
          <w:tcPr>
            <w:tcW w:w="3544" w:type="dxa"/>
          </w:tcPr>
          <w:p w:rsidR="002129A0" w:rsidRPr="00AF3885" w:rsidRDefault="002129A0" w:rsidP="004A37FA">
            <w:pPr>
              <w:rPr>
                <w:sz w:val="17"/>
                <w:szCs w:val="17"/>
              </w:rPr>
            </w:pPr>
          </w:p>
        </w:tc>
        <w:tc>
          <w:tcPr>
            <w:tcW w:w="2658" w:type="dxa"/>
          </w:tcPr>
          <w:p w:rsidR="002129A0" w:rsidRPr="00AF3885" w:rsidRDefault="002129A0" w:rsidP="004A37FA">
            <w:pPr>
              <w:rPr>
                <w:sz w:val="17"/>
                <w:szCs w:val="17"/>
              </w:rPr>
            </w:pPr>
          </w:p>
        </w:tc>
      </w:tr>
      <w:tr w:rsidR="002129A0" w:rsidRPr="00AF3885" w:rsidTr="008827C3">
        <w:tc>
          <w:tcPr>
            <w:tcW w:w="4429" w:type="dxa"/>
          </w:tcPr>
          <w:p w:rsidR="002129A0" w:rsidRPr="00AF3885" w:rsidRDefault="002129A0" w:rsidP="002129A0">
            <w:pPr>
              <w:spacing w:before="280"/>
              <w:rPr>
                <w:sz w:val="17"/>
                <w:szCs w:val="17"/>
              </w:rPr>
            </w:pPr>
            <w:r w:rsidRPr="00AF3885">
              <w:rPr>
                <w:b/>
                <w:sz w:val="17"/>
                <w:szCs w:val="17"/>
              </w:rPr>
              <w:t>§ 55</w:t>
            </w:r>
            <w:r w:rsidRPr="00AF3885">
              <w:rPr>
                <w:sz w:val="17"/>
                <w:szCs w:val="17"/>
              </w:rPr>
              <w:tab/>
              <w:t>b) Beiträge</w:t>
            </w:r>
          </w:p>
          <w:p w:rsidR="002129A0" w:rsidRPr="00AF3885" w:rsidRDefault="002129A0" w:rsidP="002129A0">
            <w:pPr>
              <w:spacing w:before="170"/>
              <w:rPr>
                <w:sz w:val="17"/>
                <w:szCs w:val="17"/>
              </w:rPr>
            </w:pPr>
            <w:r w:rsidRPr="00AF3885">
              <w:rPr>
                <w:sz w:val="17"/>
                <w:szCs w:val="17"/>
                <w:vertAlign w:val="superscript"/>
              </w:rPr>
              <w:t>1 </w:t>
            </w:r>
            <w:r w:rsidRPr="00AF3885">
              <w:rPr>
                <w:sz w:val="17"/>
                <w:szCs w:val="17"/>
              </w:rPr>
              <w:t>Beiträge für Schutzmassnahmen können ausgerichtet werden für:</w:t>
            </w:r>
          </w:p>
          <w:p w:rsidR="002129A0" w:rsidRPr="00AF3885" w:rsidRDefault="002129A0" w:rsidP="002129A0">
            <w:pPr>
              <w:pStyle w:val="Auflistunga"/>
              <w:rPr>
                <w:szCs w:val="17"/>
              </w:rPr>
            </w:pPr>
            <w:r w:rsidRPr="00AF3885">
              <w:rPr>
                <w:szCs w:val="17"/>
              </w:rPr>
              <w:t>a)</w:t>
            </w:r>
            <w:r w:rsidRPr="00AF3885">
              <w:rPr>
                <w:szCs w:val="17"/>
              </w:rPr>
              <w:tab/>
              <w:t>Obst- und Beerenkulturen, Hecken (Neuanlagen);</w:t>
            </w:r>
          </w:p>
          <w:p w:rsidR="002129A0" w:rsidRPr="00AF3885" w:rsidRDefault="002129A0" w:rsidP="002129A0">
            <w:pPr>
              <w:pStyle w:val="Auflistunga"/>
              <w:rPr>
                <w:szCs w:val="17"/>
              </w:rPr>
            </w:pPr>
            <w:r w:rsidRPr="00AF3885">
              <w:rPr>
                <w:szCs w:val="17"/>
              </w:rPr>
              <w:t>b)</w:t>
            </w:r>
            <w:r w:rsidRPr="00AF3885">
              <w:rPr>
                <w:szCs w:val="17"/>
              </w:rPr>
              <w:tab/>
              <w:t>Gemüse ohne Konservengemüse, Kartoffeln und andere Kulturen mit hohem Deckungsbeitrag, wenn erste Wildschäden aufgetreten sind;</w:t>
            </w:r>
          </w:p>
          <w:p w:rsidR="002129A0" w:rsidRPr="00AF3885" w:rsidRDefault="002129A0" w:rsidP="002129A0">
            <w:pPr>
              <w:pStyle w:val="Auflistunga"/>
              <w:rPr>
                <w:szCs w:val="17"/>
              </w:rPr>
            </w:pPr>
            <w:r w:rsidRPr="00AF3885">
              <w:rPr>
                <w:szCs w:val="17"/>
              </w:rPr>
              <w:t>c)</w:t>
            </w:r>
            <w:r w:rsidRPr="00AF3885">
              <w:rPr>
                <w:szCs w:val="17"/>
              </w:rPr>
              <w:tab/>
              <w:t>besonders wildschadengefährdete Wiesen, in we</w:t>
            </w:r>
            <w:r w:rsidRPr="00AF3885">
              <w:rPr>
                <w:szCs w:val="17"/>
              </w:rPr>
              <w:t>l</w:t>
            </w:r>
            <w:r w:rsidRPr="00AF3885">
              <w:rPr>
                <w:szCs w:val="17"/>
              </w:rPr>
              <w:t>chen wiederholt Schäden durch Rotwild verursacht worden sind;</w:t>
            </w:r>
          </w:p>
          <w:p w:rsidR="002129A0" w:rsidRPr="00AF3885" w:rsidRDefault="002129A0" w:rsidP="002129A0">
            <w:pPr>
              <w:pStyle w:val="Auflistunga"/>
              <w:rPr>
                <w:szCs w:val="17"/>
              </w:rPr>
            </w:pPr>
            <w:r w:rsidRPr="00AF3885">
              <w:rPr>
                <w:szCs w:val="17"/>
              </w:rPr>
              <w:t>d)</w:t>
            </w:r>
            <w:r w:rsidRPr="00AF3885">
              <w:rPr>
                <w:szCs w:val="17"/>
              </w:rPr>
              <w:tab/>
              <w:t>Reben an besonders wildschadengefährdeten Ste</w:t>
            </w:r>
            <w:r w:rsidRPr="00AF3885">
              <w:rPr>
                <w:szCs w:val="17"/>
              </w:rPr>
              <w:t>l</w:t>
            </w:r>
            <w:r w:rsidRPr="00AF3885">
              <w:rPr>
                <w:szCs w:val="17"/>
              </w:rPr>
              <w:t>len;</w:t>
            </w:r>
          </w:p>
          <w:p w:rsidR="002129A0" w:rsidRPr="00AF3885" w:rsidRDefault="002129A0" w:rsidP="002129A0">
            <w:pPr>
              <w:pStyle w:val="Auflistunga"/>
              <w:rPr>
                <w:szCs w:val="17"/>
              </w:rPr>
            </w:pPr>
            <w:r w:rsidRPr="00AF3885">
              <w:rPr>
                <w:szCs w:val="17"/>
              </w:rPr>
              <w:t>e)</w:t>
            </w:r>
            <w:r w:rsidRPr="00AF3885">
              <w:rPr>
                <w:szCs w:val="17"/>
              </w:rPr>
              <w:tab/>
              <w:t>Mais, Konservengemüse, Getreide und andere Kult</w:t>
            </w:r>
            <w:r w:rsidRPr="00AF3885">
              <w:rPr>
                <w:szCs w:val="17"/>
              </w:rPr>
              <w:t>u</w:t>
            </w:r>
            <w:r w:rsidRPr="00AF3885">
              <w:rPr>
                <w:szCs w:val="17"/>
              </w:rPr>
              <w:t>ren mit tiefem Deckungsbeitrag, sofern durch die Abwehrmassnahmen grosse Schäden verhindert und diese nicht in andere Gebiete verlagert werden.</w:t>
            </w:r>
          </w:p>
          <w:p w:rsidR="002129A0" w:rsidRPr="00AF3885" w:rsidRDefault="002129A0" w:rsidP="002129A0">
            <w:pPr>
              <w:pStyle w:val="Auflistunga"/>
              <w:ind w:left="0" w:firstLine="0"/>
              <w:rPr>
                <w:szCs w:val="17"/>
              </w:rPr>
            </w:pPr>
            <w:r w:rsidRPr="00AF3885">
              <w:rPr>
                <w:szCs w:val="17"/>
                <w:vertAlign w:val="superscript"/>
              </w:rPr>
              <w:t>2</w:t>
            </w:r>
            <w:r w:rsidRPr="00AF3885">
              <w:rPr>
                <w:szCs w:val="17"/>
              </w:rPr>
              <w:t> An Stelle von Beiträgen nach Abs. 1 Bst. c kann ein pauschaler Flächenbeitrag ausgerichtet werden. Bei pauschalen Flächenbeiträgen entfällt der Anspruch auf die Vergütung von Schäden.</w:t>
            </w:r>
          </w:p>
          <w:p w:rsidR="002129A0" w:rsidRPr="00AF3885" w:rsidRDefault="002129A0" w:rsidP="002129A0">
            <w:pPr>
              <w:tabs>
                <w:tab w:val="left" w:pos="1134"/>
              </w:tabs>
              <w:rPr>
                <w:sz w:val="17"/>
                <w:szCs w:val="17"/>
              </w:rPr>
            </w:pPr>
            <w:r w:rsidRPr="00AF3885">
              <w:rPr>
                <w:sz w:val="17"/>
                <w:szCs w:val="17"/>
                <w:vertAlign w:val="superscript"/>
              </w:rPr>
              <w:t>3 </w:t>
            </w:r>
            <w:r w:rsidRPr="00AF3885">
              <w:rPr>
                <w:sz w:val="17"/>
                <w:szCs w:val="17"/>
              </w:rPr>
              <w:t>Keine Beiträge werden geleistet für:</w:t>
            </w:r>
          </w:p>
          <w:p w:rsidR="002129A0" w:rsidRPr="00AF3885" w:rsidRDefault="002129A0" w:rsidP="002129A0">
            <w:pPr>
              <w:pStyle w:val="Auflistunga"/>
              <w:rPr>
                <w:szCs w:val="17"/>
              </w:rPr>
            </w:pPr>
            <w:r w:rsidRPr="00AF3885">
              <w:rPr>
                <w:szCs w:val="17"/>
              </w:rPr>
              <w:t>a)</w:t>
            </w:r>
            <w:r w:rsidRPr="00AF3885">
              <w:rPr>
                <w:szCs w:val="17"/>
              </w:rPr>
              <w:tab/>
              <w:t xml:space="preserve">das Einzäunen von Liegenschaften zur Nutzung </w:t>
            </w:r>
            <w:r w:rsidRPr="00AF3885">
              <w:rPr>
                <w:szCs w:val="17"/>
              </w:rPr>
              <w:lastRenderedPageBreak/>
              <w:t>durch Nutz- und Haustiere sowie Geflügel;</w:t>
            </w:r>
          </w:p>
          <w:p w:rsidR="002129A0" w:rsidRPr="00AF3885" w:rsidRDefault="002129A0" w:rsidP="002129A0">
            <w:pPr>
              <w:pStyle w:val="Auflistunga"/>
              <w:rPr>
                <w:szCs w:val="17"/>
              </w:rPr>
            </w:pPr>
            <w:r w:rsidRPr="00AF3885">
              <w:rPr>
                <w:szCs w:val="17"/>
              </w:rPr>
              <w:t>b)</w:t>
            </w:r>
            <w:r w:rsidRPr="00AF3885">
              <w:rPr>
                <w:szCs w:val="17"/>
              </w:rPr>
              <w:tab/>
              <w:t>Massnahmen im Rahmen von Projekten, für die bereits anderweitige Beiträge geleistet werden;</w:t>
            </w:r>
          </w:p>
          <w:p w:rsidR="002129A0" w:rsidRPr="00AF3885" w:rsidRDefault="002129A0" w:rsidP="002129A0">
            <w:pPr>
              <w:pStyle w:val="Auflistunga"/>
              <w:rPr>
                <w:szCs w:val="17"/>
              </w:rPr>
            </w:pPr>
            <w:r w:rsidRPr="00AF3885">
              <w:rPr>
                <w:szCs w:val="17"/>
              </w:rPr>
              <w:t>c)</w:t>
            </w:r>
            <w:r w:rsidRPr="00AF3885">
              <w:rPr>
                <w:szCs w:val="17"/>
              </w:rPr>
              <w:tab/>
              <w:t>zumutbare Schutzmassnahmen gemäss § 50 Abs. 3;</w:t>
            </w:r>
          </w:p>
          <w:p w:rsidR="002129A0" w:rsidRPr="00AF3885" w:rsidRDefault="002129A0" w:rsidP="002129A0">
            <w:pPr>
              <w:pStyle w:val="Auflistunga"/>
              <w:rPr>
                <w:szCs w:val="17"/>
              </w:rPr>
            </w:pPr>
            <w:r w:rsidRPr="00AF3885">
              <w:rPr>
                <w:szCs w:val="17"/>
              </w:rPr>
              <w:t>d)</w:t>
            </w:r>
            <w:r w:rsidRPr="00AF3885">
              <w:rPr>
                <w:szCs w:val="17"/>
              </w:rPr>
              <w:tab/>
              <w:t>Abwehrmassnahmen an Ställen, Remisen und Wir</w:t>
            </w:r>
            <w:r w:rsidRPr="00AF3885">
              <w:rPr>
                <w:szCs w:val="17"/>
              </w:rPr>
              <w:t>t</w:t>
            </w:r>
            <w:r w:rsidRPr="00AF3885">
              <w:rPr>
                <w:szCs w:val="17"/>
              </w:rPr>
              <w:t>schaftsgebäuden;</w:t>
            </w:r>
          </w:p>
          <w:p w:rsidR="002129A0" w:rsidRPr="00AF3885" w:rsidRDefault="002129A0" w:rsidP="002129A0">
            <w:pPr>
              <w:pStyle w:val="Auflistunga"/>
              <w:rPr>
                <w:szCs w:val="17"/>
              </w:rPr>
            </w:pPr>
            <w:r w:rsidRPr="00AF3885">
              <w:rPr>
                <w:szCs w:val="17"/>
              </w:rPr>
              <w:t>e)</w:t>
            </w:r>
            <w:r w:rsidRPr="00AF3885">
              <w:rPr>
                <w:szCs w:val="17"/>
              </w:rPr>
              <w:tab/>
              <w:t>Schutzmassnahmen an Hausgärten;</w:t>
            </w:r>
          </w:p>
          <w:p w:rsidR="002129A0" w:rsidRPr="00AF3885" w:rsidRDefault="002129A0" w:rsidP="002129A0">
            <w:pPr>
              <w:pStyle w:val="Auflistunga"/>
              <w:rPr>
                <w:szCs w:val="17"/>
              </w:rPr>
            </w:pPr>
            <w:r w:rsidRPr="00AF3885">
              <w:rPr>
                <w:szCs w:val="17"/>
              </w:rPr>
              <w:t>f)</w:t>
            </w:r>
            <w:r w:rsidRPr="00AF3885">
              <w:rPr>
                <w:szCs w:val="17"/>
              </w:rPr>
              <w:tab/>
              <w:t>Umzäunungen von Vorweiden, Weiden oder Alpwe</w:t>
            </w:r>
            <w:r w:rsidRPr="00AF3885">
              <w:rPr>
                <w:szCs w:val="17"/>
              </w:rPr>
              <w:t>i</w:t>
            </w:r>
            <w:r w:rsidRPr="00AF3885">
              <w:rPr>
                <w:szCs w:val="17"/>
              </w:rPr>
              <w:t>den;</w:t>
            </w:r>
          </w:p>
          <w:p w:rsidR="002129A0" w:rsidRDefault="002129A0" w:rsidP="00853875">
            <w:pPr>
              <w:pStyle w:val="Auflistunga"/>
              <w:rPr>
                <w:szCs w:val="17"/>
              </w:rPr>
            </w:pPr>
            <w:r w:rsidRPr="00AF3885">
              <w:rPr>
                <w:szCs w:val="17"/>
              </w:rPr>
              <w:t>g)</w:t>
            </w:r>
            <w:r w:rsidRPr="00AF3885">
              <w:rPr>
                <w:szCs w:val="17"/>
              </w:rPr>
              <w:tab/>
              <w:t>anderweitige Vorkehrungen, wenn der Abstand zw</w:t>
            </w:r>
            <w:r w:rsidRPr="00AF3885">
              <w:rPr>
                <w:szCs w:val="17"/>
              </w:rPr>
              <w:t>i</w:t>
            </w:r>
            <w:r w:rsidRPr="00AF3885">
              <w:rPr>
                <w:szCs w:val="17"/>
              </w:rPr>
              <w:t>schen dem Waldrand und dem schützenswerten O</w:t>
            </w:r>
            <w:r w:rsidRPr="00AF3885">
              <w:rPr>
                <w:szCs w:val="17"/>
              </w:rPr>
              <w:t>b</w:t>
            </w:r>
            <w:r w:rsidRPr="00AF3885">
              <w:rPr>
                <w:szCs w:val="17"/>
              </w:rPr>
              <w:t>jekt fünf Meter unterschreitet.</w:t>
            </w:r>
          </w:p>
          <w:p w:rsidR="00853875" w:rsidRPr="00AF3885" w:rsidRDefault="00853875" w:rsidP="00853875">
            <w:pPr>
              <w:pStyle w:val="Auflistunga"/>
              <w:rPr>
                <w:b/>
                <w:szCs w:val="17"/>
              </w:rPr>
            </w:pPr>
          </w:p>
        </w:tc>
        <w:tc>
          <w:tcPr>
            <w:tcW w:w="3544" w:type="dxa"/>
          </w:tcPr>
          <w:p w:rsidR="002129A0" w:rsidRPr="00AF3885" w:rsidRDefault="002129A0" w:rsidP="004A37FA">
            <w:pPr>
              <w:rPr>
                <w:sz w:val="17"/>
                <w:szCs w:val="17"/>
              </w:rPr>
            </w:pPr>
          </w:p>
        </w:tc>
        <w:tc>
          <w:tcPr>
            <w:tcW w:w="3544" w:type="dxa"/>
          </w:tcPr>
          <w:p w:rsidR="002129A0" w:rsidRPr="00AF3885" w:rsidRDefault="002129A0" w:rsidP="004A37FA">
            <w:pPr>
              <w:rPr>
                <w:sz w:val="17"/>
                <w:szCs w:val="17"/>
              </w:rPr>
            </w:pPr>
          </w:p>
        </w:tc>
        <w:tc>
          <w:tcPr>
            <w:tcW w:w="2658" w:type="dxa"/>
          </w:tcPr>
          <w:p w:rsidR="002129A0" w:rsidRPr="00AF3885" w:rsidRDefault="002129A0" w:rsidP="004A37FA">
            <w:pPr>
              <w:rPr>
                <w:sz w:val="17"/>
                <w:szCs w:val="17"/>
              </w:rPr>
            </w:pPr>
          </w:p>
        </w:tc>
      </w:tr>
      <w:tr w:rsidR="002129A0" w:rsidRPr="00AF3885" w:rsidTr="008827C3">
        <w:tc>
          <w:tcPr>
            <w:tcW w:w="4429" w:type="dxa"/>
          </w:tcPr>
          <w:p w:rsidR="002129A0" w:rsidRPr="00AF3885" w:rsidRDefault="002129A0" w:rsidP="002129A0">
            <w:pPr>
              <w:spacing w:before="280"/>
              <w:rPr>
                <w:i/>
                <w:sz w:val="17"/>
                <w:szCs w:val="17"/>
              </w:rPr>
            </w:pPr>
            <w:r w:rsidRPr="00AF3885">
              <w:rPr>
                <w:i/>
                <w:sz w:val="17"/>
                <w:szCs w:val="17"/>
              </w:rPr>
              <w:lastRenderedPageBreak/>
              <w:t>C. Ermittlung und Entschädigung von Wildschäden</w:t>
            </w:r>
          </w:p>
          <w:p w:rsidR="002129A0" w:rsidRPr="00AF3885" w:rsidRDefault="002129A0" w:rsidP="002129A0">
            <w:pPr>
              <w:spacing w:before="280"/>
              <w:rPr>
                <w:b/>
                <w:sz w:val="17"/>
                <w:szCs w:val="17"/>
              </w:rPr>
            </w:pPr>
          </w:p>
        </w:tc>
        <w:tc>
          <w:tcPr>
            <w:tcW w:w="3544" w:type="dxa"/>
          </w:tcPr>
          <w:p w:rsidR="002129A0" w:rsidRPr="00AF3885" w:rsidRDefault="002129A0" w:rsidP="004A37FA">
            <w:pPr>
              <w:rPr>
                <w:sz w:val="17"/>
                <w:szCs w:val="17"/>
              </w:rPr>
            </w:pPr>
          </w:p>
        </w:tc>
        <w:tc>
          <w:tcPr>
            <w:tcW w:w="3544" w:type="dxa"/>
          </w:tcPr>
          <w:p w:rsidR="002129A0" w:rsidRPr="00AF3885" w:rsidRDefault="002129A0" w:rsidP="004A37FA">
            <w:pPr>
              <w:rPr>
                <w:sz w:val="17"/>
                <w:szCs w:val="17"/>
              </w:rPr>
            </w:pPr>
          </w:p>
        </w:tc>
        <w:tc>
          <w:tcPr>
            <w:tcW w:w="2658" w:type="dxa"/>
          </w:tcPr>
          <w:p w:rsidR="002129A0" w:rsidRPr="00AF3885" w:rsidRDefault="002129A0" w:rsidP="004A37FA">
            <w:pPr>
              <w:rPr>
                <w:sz w:val="17"/>
                <w:szCs w:val="17"/>
              </w:rPr>
            </w:pPr>
          </w:p>
        </w:tc>
      </w:tr>
      <w:tr w:rsidR="002129A0" w:rsidRPr="00AF3885" w:rsidTr="008827C3">
        <w:tc>
          <w:tcPr>
            <w:tcW w:w="4429" w:type="dxa"/>
          </w:tcPr>
          <w:p w:rsidR="00F45060" w:rsidRPr="00AF3885" w:rsidRDefault="00F45060" w:rsidP="00F45060">
            <w:pPr>
              <w:spacing w:before="280"/>
              <w:rPr>
                <w:sz w:val="17"/>
                <w:szCs w:val="17"/>
              </w:rPr>
            </w:pPr>
            <w:r w:rsidRPr="00AF3885">
              <w:rPr>
                <w:b/>
                <w:sz w:val="17"/>
                <w:szCs w:val="17"/>
              </w:rPr>
              <w:t>§ 56</w:t>
            </w:r>
            <w:r w:rsidRPr="00AF3885">
              <w:rPr>
                <w:sz w:val="17"/>
                <w:szCs w:val="17"/>
              </w:rPr>
              <w:tab/>
              <w:t>Wildschaden</w:t>
            </w:r>
          </w:p>
          <w:p w:rsidR="00F45060" w:rsidRPr="00AF3885" w:rsidRDefault="00F45060" w:rsidP="00F45060">
            <w:pPr>
              <w:spacing w:before="170"/>
              <w:rPr>
                <w:rFonts w:cs="ArialMT"/>
                <w:sz w:val="17"/>
                <w:szCs w:val="17"/>
              </w:rPr>
            </w:pPr>
            <w:r w:rsidRPr="00AF3885">
              <w:rPr>
                <w:sz w:val="17"/>
                <w:szCs w:val="17"/>
                <w:vertAlign w:val="superscript"/>
              </w:rPr>
              <w:t>1 </w:t>
            </w:r>
            <w:r w:rsidRPr="00AF3885">
              <w:rPr>
                <w:sz w:val="17"/>
                <w:szCs w:val="17"/>
              </w:rPr>
              <w:t>Als Wildschaden gilt derjenige Schaden, den die im Bundesrecht bezeichneten Tierarten an Wald, landwir</w:t>
            </w:r>
            <w:r w:rsidRPr="00AF3885">
              <w:rPr>
                <w:sz w:val="17"/>
                <w:szCs w:val="17"/>
              </w:rPr>
              <w:t>t</w:t>
            </w:r>
            <w:r w:rsidRPr="00AF3885">
              <w:rPr>
                <w:sz w:val="17"/>
                <w:szCs w:val="17"/>
              </w:rPr>
              <w:t>schaftlichen Kulturen und Nutztieren verursachen und dadurch dem Bewirtschafter ein Nutzungsausfall entsteht</w:t>
            </w:r>
            <w:r w:rsidRPr="00AF3885">
              <w:rPr>
                <w:rFonts w:cs="ArialMT"/>
                <w:sz w:val="17"/>
                <w:szCs w:val="17"/>
              </w:rPr>
              <w:t>.</w:t>
            </w:r>
          </w:p>
          <w:p w:rsidR="00F45060" w:rsidRPr="00AF3885" w:rsidRDefault="00F45060" w:rsidP="00F45060">
            <w:pPr>
              <w:rPr>
                <w:sz w:val="17"/>
                <w:szCs w:val="17"/>
              </w:rPr>
            </w:pPr>
            <w:r w:rsidRPr="00AF3885">
              <w:rPr>
                <w:sz w:val="17"/>
                <w:szCs w:val="17"/>
                <w:vertAlign w:val="superscript"/>
              </w:rPr>
              <w:t>2 </w:t>
            </w:r>
            <w:r w:rsidRPr="00AF3885">
              <w:rPr>
                <w:sz w:val="17"/>
                <w:szCs w:val="17"/>
              </w:rPr>
              <w:t>Bagatellschäden sind Schäden unter einem Betrag von Fr. 150.-- und werden nicht entschädigt.</w:t>
            </w:r>
          </w:p>
          <w:p w:rsidR="002129A0" w:rsidRDefault="00F45060" w:rsidP="00853875">
            <w:pPr>
              <w:rPr>
                <w:sz w:val="17"/>
                <w:szCs w:val="17"/>
                <w:lang w:eastAsia="de-DE"/>
              </w:rPr>
            </w:pPr>
            <w:r w:rsidRPr="00AF3885">
              <w:rPr>
                <w:sz w:val="17"/>
                <w:szCs w:val="17"/>
                <w:vertAlign w:val="superscript"/>
              </w:rPr>
              <w:t>3 </w:t>
            </w:r>
            <w:r w:rsidRPr="00AF3885">
              <w:rPr>
                <w:sz w:val="17"/>
                <w:szCs w:val="17"/>
                <w:lang w:eastAsia="de-DE"/>
              </w:rPr>
              <w:t>Für Grossraubwild und geschützte Arten gelten die Reg</w:t>
            </w:r>
            <w:r w:rsidRPr="00AF3885">
              <w:rPr>
                <w:sz w:val="17"/>
                <w:szCs w:val="17"/>
                <w:lang w:eastAsia="de-DE"/>
              </w:rPr>
              <w:t>e</w:t>
            </w:r>
            <w:r w:rsidRPr="00AF3885">
              <w:rPr>
                <w:sz w:val="17"/>
                <w:szCs w:val="17"/>
                <w:lang w:eastAsia="de-DE"/>
              </w:rPr>
              <w:t>lungen gemäss Art. 9</w:t>
            </w:r>
            <w:r w:rsidRPr="00AF3885">
              <w:rPr>
                <w:sz w:val="17"/>
                <w:szCs w:val="17"/>
                <w:vertAlign w:val="superscript"/>
                <w:lang w:eastAsia="de-DE"/>
              </w:rPr>
              <w:t>bis</w:t>
            </w:r>
            <w:r w:rsidRPr="00AF3885">
              <w:rPr>
                <w:sz w:val="17"/>
                <w:szCs w:val="17"/>
                <w:lang w:eastAsia="de-DE"/>
              </w:rPr>
              <w:t>, Art. 10 und Art. 10</w:t>
            </w:r>
            <w:r w:rsidRPr="00AF3885">
              <w:rPr>
                <w:sz w:val="17"/>
                <w:szCs w:val="17"/>
                <w:vertAlign w:val="superscript"/>
                <w:lang w:eastAsia="de-DE"/>
              </w:rPr>
              <w:t>ter</w:t>
            </w:r>
            <w:r w:rsidRPr="00AF3885">
              <w:rPr>
                <w:sz w:val="17"/>
                <w:szCs w:val="17"/>
                <w:lang w:eastAsia="de-DE"/>
              </w:rPr>
              <w:t xml:space="preserve"> JSV.</w:t>
            </w:r>
          </w:p>
          <w:p w:rsidR="00853875" w:rsidRPr="00AF3885" w:rsidRDefault="00853875" w:rsidP="00853875">
            <w:pPr>
              <w:rPr>
                <w:b/>
                <w:sz w:val="17"/>
                <w:szCs w:val="17"/>
              </w:rPr>
            </w:pPr>
          </w:p>
        </w:tc>
        <w:tc>
          <w:tcPr>
            <w:tcW w:w="3544" w:type="dxa"/>
          </w:tcPr>
          <w:p w:rsidR="002129A0" w:rsidRPr="00AF3885" w:rsidRDefault="002129A0" w:rsidP="004A37FA">
            <w:pPr>
              <w:rPr>
                <w:sz w:val="17"/>
                <w:szCs w:val="17"/>
              </w:rPr>
            </w:pPr>
          </w:p>
        </w:tc>
        <w:tc>
          <w:tcPr>
            <w:tcW w:w="3544" w:type="dxa"/>
          </w:tcPr>
          <w:p w:rsidR="002129A0" w:rsidRPr="00AF3885" w:rsidRDefault="002129A0" w:rsidP="004A37FA">
            <w:pPr>
              <w:rPr>
                <w:sz w:val="17"/>
                <w:szCs w:val="17"/>
              </w:rPr>
            </w:pPr>
          </w:p>
        </w:tc>
        <w:tc>
          <w:tcPr>
            <w:tcW w:w="2658" w:type="dxa"/>
          </w:tcPr>
          <w:p w:rsidR="002129A0" w:rsidRPr="00AF3885" w:rsidRDefault="002129A0" w:rsidP="004A37FA">
            <w:pPr>
              <w:rPr>
                <w:sz w:val="17"/>
                <w:szCs w:val="17"/>
              </w:rPr>
            </w:pPr>
          </w:p>
        </w:tc>
      </w:tr>
      <w:tr w:rsidR="002129A0" w:rsidRPr="00AF3885" w:rsidTr="008827C3">
        <w:tc>
          <w:tcPr>
            <w:tcW w:w="4429" w:type="dxa"/>
          </w:tcPr>
          <w:p w:rsidR="00F45060" w:rsidRPr="00AF3885" w:rsidRDefault="00F45060" w:rsidP="00F45060">
            <w:pPr>
              <w:spacing w:before="280"/>
              <w:rPr>
                <w:sz w:val="17"/>
                <w:szCs w:val="17"/>
              </w:rPr>
            </w:pPr>
            <w:r w:rsidRPr="00AF3885">
              <w:rPr>
                <w:b/>
                <w:sz w:val="17"/>
                <w:szCs w:val="17"/>
              </w:rPr>
              <w:t>§ 57</w:t>
            </w:r>
            <w:r w:rsidRPr="00AF3885">
              <w:rPr>
                <w:sz w:val="17"/>
                <w:szCs w:val="17"/>
              </w:rPr>
              <w:tab/>
              <w:t>Meldung des Schadens</w:t>
            </w:r>
          </w:p>
          <w:p w:rsidR="00F45060" w:rsidRPr="00AF3885" w:rsidRDefault="00F45060" w:rsidP="00F45060">
            <w:pPr>
              <w:spacing w:before="170"/>
              <w:rPr>
                <w:color w:val="221E1F"/>
                <w:sz w:val="17"/>
                <w:szCs w:val="17"/>
              </w:rPr>
            </w:pPr>
            <w:r w:rsidRPr="00AF3885">
              <w:rPr>
                <w:color w:val="221E1F"/>
                <w:sz w:val="17"/>
                <w:szCs w:val="17"/>
                <w:vertAlign w:val="superscript"/>
              </w:rPr>
              <w:t>1 </w:t>
            </w:r>
            <w:r w:rsidRPr="00AF3885">
              <w:rPr>
                <w:color w:val="221E1F"/>
                <w:sz w:val="17"/>
                <w:szCs w:val="17"/>
              </w:rPr>
              <w:t>Wer als Geschädigter einen Wildschaden feststellt und eine Entschädigung beansprucht, hat dem zuständigen Schätzungsorgan unverzüglich Meldung zu erstatten.</w:t>
            </w:r>
          </w:p>
          <w:p w:rsidR="002129A0" w:rsidRDefault="00F45060" w:rsidP="00853875">
            <w:pPr>
              <w:rPr>
                <w:color w:val="221E1F"/>
                <w:sz w:val="17"/>
                <w:szCs w:val="17"/>
              </w:rPr>
            </w:pPr>
            <w:r w:rsidRPr="00AF3885">
              <w:rPr>
                <w:color w:val="221E1F"/>
                <w:sz w:val="17"/>
                <w:szCs w:val="17"/>
                <w:vertAlign w:val="superscript"/>
              </w:rPr>
              <w:t>2 </w:t>
            </w:r>
            <w:r w:rsidRPr="00AF3885">
              <w:rPr>
                <w:color w:val="221E1F"/>
                <w:sz w:val="17"/>
                <w:szCs w:val="17"/>
              </w:rPr>
              <w:t>Der Geschädigte hat das Entschädigungsgesuch schrif</w:t>
            </w:r>
            <w:r w:rsidRPr="00AF3885">
              <w:rPr>
                <w:color w:val="221E1F"/>
                <w:sz w:val="17"/>
                <w:szCs w:val="17"/>
              </w:rPr>
              <w:t>t</w:t>
            </w:r>
            <w:r w:rsidRPr="00AF3885">
              <w:rPr>
                <w:color w:val="221E1F"/>
                <w:sz w:val="17"/>
                <w:szCs w:val="17"/>
              </w:rPr>
              <w:t>lich und unterzeichnet auf dem amtlichen Formular dem zuständigen Schätzungsorgan einzureichen. Es sind alle Unterlagen beizulegen, die zum Nachweis und zur Abkl</w:t>
            </w:r>
            <w:r w:rsidRPr="00AF3885">
              <w:rPr>
                <w:color w:val="221E1F"/>
                <w:sz w:val="17"/>
                <w:szCs w:val="17"/>
              </w:rPr>
              <w:t>ä</w:t>
            </w:r>
            <w:r w:rsidRPr="00AF3885">
              <w:rPr>
                <w:color w:val="221E1F"/>
                <w:sz w:val="17"/>
                <w:szCs w:val="17"/>
              </w:rPr>
              <w:lastRenderedPageBreak/>
              <w:t>rung des Schadens von Bedeutung sind.</w:t>
            </w:r>
          </w:p>
          <w:p w:rsidR="00853875" w:rsidRPr="00AF3885" w:rsidRDefault="00853875" w:rsidP="00853875">
            <w:pPr>
              <w:rPr>
                <w:b/>
                <w:sz w:val="17"/>
                <w:szCs w:val="17"/>
              </w:rPr>
            </w:pPr>
          </w:p>
        </w:tc>
        <w:tc>
          <w:tcPr>
            <w:tcW w:w="3544" w:type="dxa"/>
          </w:tcPr>
          <w:p w:rsidR="002129A0" w:rsidRPr="00AF3885" w:rsidRDefault="002129A0" w:rsidP="004A37FA">
            <w:pPr>
              <w:rPr>
                <w:sz w:val="17"/>
                <w:szCs w:val="17"/>
              </w:rPr>
            </w:pPr>
          </w:p>
        </w:tc>
        <w:tc>
          <w:tcPr>
            <w:tcW w:w="3544" w:type="dxa"/>
          </w:tcPr>
          <w:p w:rsidR="002129A0" w:rsidRPr="00AF3885" w:rsidRDefault="002129A0" w:rsidP="004A37FA">
            <w:pPr>
              <w:rPr>
                <w:sz w:val="17"/>
                <w:szCs w:val="17"/>
              </w:rPr>
            </w:pPr>
          </w:p>
        </w:tc>
        <w:tc>
          <w:tcPr>
            <w:tcW w:w="2658" w:type="dxa"/>
          </w:tcPr>
          <w:p w:rsidR="002129A0" w:rsidRPr="00AF3885" w:rsidRDefault="002129A0" w:rsidP="004A37FA">
            <w:pPr>
              <w:rPr>
                <w:sz w:val="17"/>
                <w:szCs w:val="17"/>
              </w:rPr>
            </w:pPr>
          </w:p>
        </w:tc>
      </w:tr>
      <w:tr w:rsidR="002129A0" w:rsidRPr="00AF3885" w:rsidTr="008827C3">
        <w:tc>
          <w:tcPr>
            <w:tcW w:w="4429" w:type="dxa"/>
          </w:tcPr>
          <w:p w:rsidR="00F45060" w:rsidRPr="00AF3885" w:rsidRDefault="00F45060" w:rsidP="00F45060">
            <w:pPr>
              <w:pStyle w:val="Default"/>
              <w:spacing w:before="280"/>
              <w:jc w:val="both"/>
              <w:rPr>
                <w:sz w:val="17"/>
                <w:szCs w:val="17"/>
              </w:rPr>
            </w:pPr>
            <w:r w:rsidRPr="00AF3885">
              <w:rPr>
                <w:b/>
                <w:sz w:val="17"/>
                <w:szCs w:val="17"/>
              </w:rPr>
              <w:lastRenderedPageBreak/>
              <w:t>§ 58</w:t>
            </w:r>
            <w:r w:rsidRPr="00AF3885">
              <w:rPr>
                <w:sz w:val="17"/>
                <w:szCs w:val="17"/>
              </w:rPr>
              <w:tab/>
              <w:t>Schätzungsorgane</w:t>
            </w:r>
          </w:p>
          <w:p w:rsidR="00F45060" w:rsidRPr="00AF3885" w:rsidRDefault="00F45060" w:rsidP="00F45060">
            <w:pPr>
              <w:pStyle w:val="Auflistunga"/>
              <w:spacing w:before="170"/>
              <w:ind w:left="0" w:firstLine="0"/>
              <w:rPr>
                <w:szCs w:val="17"/>
              </w:rPr>
            </w:pPr>
            <w:r w:rsidRPr="00AF3885">
              <w:rPr>
                <w:szCs w:val="17"/>
                <w:vertAlign w:val="superscript"/>
              </w:rPr>
              <w:t>1 </w:t>
            </w:r>
            <w:r w:rsidRPr="00AF3885">
              <w:rPr>
                <w:szCs w:val="17"/>
              </w:rPr>
              <w:t>Zuständig für die Behandlung von Schadenmeldungen und Entschädigungsgesuchen sind:</w:t>
            </w:r>
          </w:p>
          <w:p w:rsidR="00F45060" w:rsidRPr="00AF3885" w:rsidRDefault="00F45060" w:rsidP="00F45060">
            <w:pPr>
              <w:pStyle w:val="Auflistunga"/>
              <w:rPr>
                <w:szCs w:val="17"/>
              </w:rPr>
            </w:pPr>
            <w:r w:rsidRPr="00AF3885">
              <w:rPr>
                <w:szCs w:val="17"/>
              </w:rPr>
              <w:t>a)</w:t>
            </w:r>
            <w:r w:rsidRPr="00AF3885">
              <w:rPr>
                <w:szCs w:val="17"/>
              </w:rPr>
              <w:tab/>
              <w:t>bei Schäden im Wald der Revierförster und die Wildhut für alle Schäden bis Fr. 3000.--;</w:t>
            </w:r>
          </w:p>
          <w:p w:rsidR="00F45060" w:rsidRPr="00AF3885" w:rsidRDefault="00F45060" w:rsidP="00F45060">
            <w:pPr>
              <w:pStyle w:val="Auflistunga"/>
              <w:rPr>
                <w:color w:val="000000"/>
                <w:szCs w:val="17"/>
              </w:rPr>
            </w:pPr>
            <w:r w:rsidRPr="00AF3885">
              <w:rPr>
                <w:szCs w:val="17"/>
              </w:rPr>
              <w:t>b)</w:t>
            </w:r>
            <w:r w:rsidRPr="00AF3885">
              <w:rPr>
                <w:szCs w:val="17"/>
              </w:rPr>
              <w:tab/>
              <w:t>bei Schäden in der Landwirtschaft die Wildhut für alle Schäden bis Fr. 3000.-</w:t>
            </w:r>
            <w:r w:rsidRPr="00AF3885">
              <w:rPr>
                <w:color w:val="000000"/>
                <w:szCs w:val="17"/>
              </w:rPr>
              <w:t>-;</w:t>
            </w:r>
          </w:p>
          <w:p w:rsidR="00F45060" w:rsidRPr="00AF3885" w:rsidRDefault="00F45060" w:rsidP="00F45060">
            <w:pPr>
              <w:pStyle w:val="Auflistunga"/>
              <w:rPr>
                <w:color w:val="000000"/>
                <w:szCs w:val="17"/>
              </w:rPr>
            </w:pPr>
            <w:r w:rsidRPr="00AF3885">
              <w:rPr>
                <w:color w:val="000000"/>
                <w:szCs w:val="17"/>
              </w:rPr>
              <w:t>c)</w:t>
            </w:r>
            <w:r w:rsidRPr="00AF3885">
              <w:rPr>
                <w:color w:val="000000"/>
                <w:szCs w:val="17"/>
              </w:rPr>
              <w:tab/>
              <w:t>bei Schäden in der Landwirtschaft an Spezialkult</w:t>
            </w:r>
            <w:r w:rsidRPr="00AF3885">
              <w:rPr>
                <w:color w:val="000000"/>
                <w:szCs w:val="17"/>
              </w:rPr>
              <w:t>u</w:t>
            </w:r>
            <w:r w:rsidRPr="00AF3885">
              <w:rPr>
                <w:color w:val="000000"/>
                <w:szCs w:val="17"/>
              </w:rPr>
              <w:t>ren die Wildhut zusammen mit einem Sachverstä</w:t>
            </w:r>
            <w:r w:rsidRPr="00AF3885">
              <w:rPr>
                <w:color w:val="000000"/>
                <w:szCs w:val="17"/>
              </w:rPr>
              <w:t>n</w:t>
            </w:r>
            <w:r w:rsidRPr="00AF3885">
              <w:rPr>
                <w:color w:val="000000"/>
                <w:szCs w:val="17"/>
              </w:rPr>
              <w:t>digen des Amts für Landwirtschaft</w:t>
            </w:r>
            <w:r w:rsidRPr="00AF3885">
              <w:rPr>
                <w:szCs w:val="17"/>
              </w:rPr>
              <w:t>.</w:t>
            </w:r>
          </w:p>
          <w:p w:rsidR="00F45060" w:rsidRPr="00AF3885" w:rsidRDefault="00F45060" w:rsidP="00F45060">
            <w:pPr>
              <w:rPr>
                <w:sz w:val="17"/>
                <w:szCs w:val="17"/>
              </w:rPr>
            </w:pPr>
            <w:r w:rsidRPr="00AF3885">
              <w:rPr>
                <w:sz w:val="17"/>
                <w:szCs w:val="17"/>
                <w:vertAlign w:val="superscript"/>
              </w:rPr>
              <w:t>2 </w:t>
            </w:r>
            <w:r w:rsidRPr="00AF3885">
              <w:rPr>
                <w:sz w:val="17"/>
                <w:szCs w:val="17"/>
              </w:rPr>
              <w:t>Kann über die Entschädigung keine Einigung erzielt werden oder liegt der Schaden über Fr. 3000.--, übergibt die Wildhut den Schadenfall dem zuständigen Schä</w:t>
            </w:r>
            <w:r w:rsidRPr="00AF3885">
              <w:rPr>
                <w:sz w:val="17"/>
                <w:szCs w:val="17"/>
              </w:rPr>
              <w:t>t</w:t>
            </w:r>
            <w:r w:rsidRPr="00AF3885">
              <w:rPr>
                <w:sz w:val="17"/>
                <w:szCs w:val="17"/>
              </w:rPr>
              <w:t xml:space="preserve">zungsorgan des </w:t>
            </w:r>
            <w:proofErr w:type="spellStart"/>
            <w:r w:rsidRPr="00AF3885">
              <w:rPr>
                <w:sz w:val="17"/>
                <w:szCs w:val="17"/>
              </w:rPr>
              <w:t>Wildschadenauschusses</w:t>
            </w:r>
            <w:proofErr w:type="spellEnd"/>
            <w:r w:rsidRPr="00AF3885">
              <w:rPr>
                <w:sz w:val="17"/>
                <w:szCs w:val="17"/>
              </w:rPr>
              <w:t>. Diese kann bei Bedarf Sachverständige beiziehen.</w:t>
            </w:r>
          </w:p>
          <w:p w:rsidR="002129A0" w:rsidRDefault="00F45060" w:rsidP="00853875">
            <w:pPr>
              <w:rPr>
                <w:sz w:val="17"/>
                <w:szCs w:val="17"/>
              </w:rPr>
            </w:pPr>
            <w:r w:rsidRPr="00AF3885">
              <w:rPr>
                <w:sz w:val="17"/>
                <w:szCs w:val="17"/>
                <w:vertAlign w:val="superscript"/>
              </w:rPr>
              <w:t>3 </w:t>
            </w:r>
            <w:r w:rsidRPr="00AF3885">
              <w:rPr>
                <w:sz w:val="17"/>
                <w:szCs w:val="17"/>
              </w:rPr>
              <w:t>Die Wildhut ist vom zuständigen Schätzungsorgan bei der Schätzung des Wildschadens beizuziehen.</w:t>
            </w:r>
          </w:p>
          <w:p w:rsidR="00853875" w:rsidRPr="00AF3885" w:rsidRDefault="00853875" w:rsidP="00853875">
            <w:pPr>
              <w:rPr>
                <w:b/>
                <w:sz w:val="17"/>
                <w:szCs w:val="17"/>
              </w:rPr>
            </w:pPr>
          </w:p>
        </w:tc>
        <w:tc>
          <w:tcPr>
            <w:tcW w:w="3544" w:type="dxa"/>
          </w:tcPr>
          <w:p w:rsidR="002129A0" w:rsidRPr="00AF3885" w:rsidRDefault="002129A0" w:rsidP="004A37FA">
            <w:pPr>
              <w:rPr>
                <w:sz w:val="17"/>
                <w:szCs w:val="17"/>
              </w:rPr>
            </w:pPr>
          </w:p>
        </w:tc>
        <w:tc>
          <w:tcPr>
            <w:tcW w:w="3544" w:type="dxa"/>
          </w:tcPr>
          <w:p w:rsidR="002129A0" w:rsidRPr="00AF3885" w:rsidRDefault="002129A0" w:rsidP="004A37FA">
            <w:pPr>
              <w:rPr>
                <w:sz w:val="17"/>
                <w:szCs w:val="17"/>
              </w:rPr>
            </w:pPr>
          </w:p>
        </w:tc>
        <w:tc>
          <w:tcPr>
            <w:tcW w:w="2658" w:type="dxa"/>
          </w:tcPr>
          <w:p w:rsidR="002129A0" w:rsidRPr="00AF3885" w:rsidRDefault="002129A0" w:rsidP="004A37FA">
            <w:pPr>
              <w:rPr>
                <w:sz w:val="17"/>
                <w:szCs w:val="17"/>
              </w:rPr>
            </w:pPr>
          </w:p>
        </w:tc>
      </w:tr>
      <w:tr w:rsidR="002129A0" w:rsidRPr="00AF3885" w:rsidTr="008827C3">
        <w:tc>
          <w:tcPr>
            <w:tcW w:w="4429" w:type="dxa"/>
          </w:tcPr>
          <w:p w:rsidR="00F45060" w:rsidRPr="00AF3885" w:rsidRDefault="00F45060" w:rsidP="00F45060">
            <w:pPr>
              <w:spacing w:before="280"/>
              <w:rPr>
                <w:sz w:val="17"/>
                <w:szCs w:val="17"/>
              </w:rPr>
            </w:pPr>
            <w:r w:rsidRPr="00AF3885">
              <w:rPr>
                <w:b/>
                <w:sz w:val="17"/>
                <w:szCs w:val="17"/>
              </w:rPr>
              <w:t>§ 59</w:t>
            </w:r>
            <w:r w:rsidRPr="00AF3885">
              <w:rPr>
                <w:b/>
                <w:sz w:val="17"/>
                <w:szCs w:val="17"/>
              </w:rPr>
              <w:tab/>
            </w:r>
            <w:r w:rsidRPr="00AF3885">
              <w:rPr>
                <w:sz w:val="17"/>
                <w:szCs w:val="17"/>
              </w:rPr>
              <w:t>Schätzung</w:t>
            </w:r>
          </w:p>
          <w:p w:rsidR="00F45060" w:rsidRPr="00AF3885" w:rsidRDefault="00F45060" w:rsidP="00F45060">
            <w:pPr>
              <w:tabs>
                <w:tab w:val="left" w:pos="284"/>
              </w:tabs>
              <w:spacing w:before="170"/>
              <w:rPr>
                <w:sz w:val="17"/>
                <w:szCs w:val="17"/>
              </w:rPr>
            </w:pPr>
            <w:r w:rsidRPr="00AF3885">
              <w:rPr>
                <w:sz w:val="17"/>
                <w:szCs w:val="17"/>
                <w:vertAlign w:val="superscript"/>
              </w:rPr>
              <w:t>1 </w:t>
            </w:r>
            <w:r w:rsidRPr="00AF3885">
              <w:rPr>
                <w:sz w:val="17"/>
                <w:szCs w:val="17"/>
              </w:rPr>
              <w:t>Für die Schätzung sind folgende Grundlagen beizuziehen:</w:t>
            </w:r>
          </w:p>
          <w:p w:rsidR="00F45060" w:rsidRPr="00AF3885" w:rsidRDefault="00F45060" w:rsidP="00F45060">
            <w:pPr>
              <w:pStyle w:val="Listenabsatz"/>
              <w:numPr>
                <w:ilvl w:val="0"/>
                <w:numId w:val="30"/>
              </w:numPr>
              <w:spacing w:line="240" w:lineRule="auto"/>
              <w:ind w:left="284" w:hanging="284"/>
              <w:jc w:val="both"/>
              <w:rPr>
                <w:sz w:val="17"/>
                <w:szCs w:val="17"/>
              </w:rPr>
            </w:pPr>
            <w:r w:rsidRPr="00AF3885">
              <w:rPr>
                <w:sz w:val="17"/>
                <w:szCs w:val="17"/>
              </w:rPr>
              <w:t>die Wegleitung für die Schätzung von Kulturschäden des Schweizerischen Bauernverbandes;</w:t>
            </w:r>
          </w:p>
          <w:p w:rsidR="00F45060" w:rsidRPr="00AF3885" w:rsidRDefault="00F45060" w:rsidP="00F45060">
            <w:pPr>
              <w:pStyle w:val="Listenabsatz"/>
              <w:numPr>
                <w:ilvl w:val="0"/>
                <w:numId w:val="30"/>
              </w:numPr>
              <w:tabs>
                <w:tab w:val="left" w:pos="284"/>
              </w:tabs>
              <w:spacing w:line="240" w:lineRule="auto"/>
              <w:ind w:left="284" w:hanging="284"/>
              <w:jc w:val="both"/>
              <w:rPr>
                <w:sz w:val="17"/>
                <w:szCs w:val="17"/>
              </w:rPr>
            </w:pPr>
            <w:r w:rsidRPr="00AF3885">
              <w:rPr>
                <w:sz w:val="17"/>
                <w:szCs w:val="17"/>
              </w:rPr>
              <w:t>bei Nutztieren die aktuellen Richtwerte bzw. Markpre</w:t>
            </w:r>
            <w:r w:rsidRPr="00AF3885">
              <w:rPr>
                <w:sz w:val="17"/>
                <w:szCs w:val="17"/>
              </w:rPr>
              <w:t>i</w:t>
            </w:r>
            <w:r w:rsidRPr="00AF3885">
              <w:rPr>
                <w:sz w:val="17"/>
                <w:szCs w:val="17"/>
              </w:rPr>
              <w:t>se der Bauernvereinigung des Kantons Schwyz;</w:t>
            </w:r>
          </w:p>
          <w:p w:rsidR="00F45060" w:rsidRPr="00AF3885" w:rsidRDefault="00F45060" w:rsidP="00F45060">
            <w:pPr>
              <w:tabs>
                <w:tab w:val="left" w:pos="0"/>
                <w:tab w:val="left" w:pos="284"/>
              </w:tabs>
              <w:rPr>
                <w:sz w:val="17"/>
                <w:szCs w:val="17"/>
              </w:rPr>
            </w:pPr>
            <w:r w:rsidRPr="00AF3885">
              <w:rPr>
                <w:sz w:val="17"/>
                <w:szCs w:val="17"/>
              </w:rPr>
              <w:t>c)</w:t>
            </w:r>
            <w:r w:rsidRPr="00AF3885">
              <w:rPr>
                <w:sz w:val="17"/>
                <w:szCs w:val="17"/>
              </w:rPr>
              <w:tab/>
              <w:t>die Pauschalierungstabelle des AWN.</w:t>
            </w:r>
          </w:p>
          <w:p w:rsidR="002129A0" w:rsidRDefault="00F45060" w:rsidP="00853875">
            <w:pPr>
              <w:tabs>
                <w:tab w:val="left" w:pos="284"/>
              </w:tabs>
              <w:rPr>
                <w:sz w:val="17"/>
                <w:szCs w:val="17"/>
              </w:rPr>
            </w:pPr>
            <w:r w:rsidRPr="00AF3885">
              <w:rPr>
                <w:sz w:val="17"/>
                <w:szCs w:val="17"/>
                <w:vertAlign w:val="superscript"/>
              </w:rPr>
              <w:t>2 </w:t>
            </w:r>
            <w:r w:rsidRPr="00AF3885">
              <w:rPr>
                <w:sz w:val="17"/>
                <w:szCs w:val="17"/>
              </w:rPr>
              <w:t>Sofern nötig, sind in den Waldverjüngungs- und Sch</w:t>
            </w:r>
            <w:r w:rsidRPr="00AF3885">
              <w:rPr>
                <w:sz w:val="17"/>
                <w:szCs w:val="17"/>
              </w:rPr>
              <w:t>a</w:t>
            </w:r>
            <w:r w:rsidRPr="00AF3885">
              <w:rPr>
                <w:sz w:val="17"/>
                <w:szCs w:val="17"/>
              </w:rPr>
              <w:t>denperimetern die Schadenschätzungen betreffend Ve</w:t>
            </w:r>
            <w:r w:rsidRPr="00AF3885">
              <w:rPr>
                <w:sz w:val="17"/>
                <w:szCs w:val="17"/>
              </w:rPr>
              <w:t>r</w:t>
            </w:r>
            <w:r w:rsidRPr="00AF3885">
              <w:rPr>
                <w:sz w:val="17"/>
                <w:szCs w:val="17"/>
              </w:rPr>
              <w:t xml:space="preserve">biss- und </w:t>
            </w:r>
            <w:proofErr w:type="spellStart"/>
            <w:r w:rsidRPr="00AF3885">
              <w:rPr>
                <w:sz w:val="17"/>
                <w:szCs w:val="17"/>
              </w:rPr>
              <w:t>Fegeschäden</w:t>
            </w:r>
            <w:proofErr w:type="spellEnd"/>
            <w:r w:rsidRPr="00AF3885">
              <w:rPr>
                <w:sz w:val="17"/>
                <w:szCs w:val="17"/>
              </w:rPr>
              <w:t xml:space="preserve"> nach vier Jahren zu überprüfen.</w:t>
            </w:r>
          </w:p>
          <w:p w:rsidR="00853875" w:rsidRPr="00AF3885" w:rsidRDefault="00853875" w:rsidP="00853875">
            <w:pPr>
              <w:tabs>
                <w:tab w:val="left" w:pos="284"/>
              </w:tabs>
              <w:rPr>
                <w:b/>
                <w:sz w:val="17"/>
                <w:szCs w:val="17"/>
              </w:rPr>
            </w:pPr>
          </w:p>
        </w:tc>
        <w:tc>
          <w:tcPr>
            <w:tcW w:w="3544" w:type="dxa"/>
          </w:tcPr>
          <w:p w:rsidR="002129A0" w:rsidRPr="00AF3885" w:rsidRDefault="002129A0" w:rsidP="004A37FA">
            <w:pPr>
              <w:rPr>
                <w:sz w:val="17"/>
                <w:szCs w:val="17"/>
              </w:rPr>
            </w:pPr>
          </w:p>
        </w:tc>
        <w:tc>
          <w:tcPr>
            <w:tcW w:w="3544" w:type="dxa"/>
          </w:tcPr>
          <w:p w:rsidR="002129A0" w:rsidRPr="00AF3885" w:rsidRDefault="002129A0" w:rsidP="004A37FA">
            <w:pPr>
              <w:rPr>
                <w:sz w:val="17"/>
                <w:szCs w:val="17"/>
              </w:rPr>
            </w:pPr>
          </w:p>
        </w:tc>
        <w:tc>
          <w:tcPr>
            <w:tcW w:w="2658" w:type="dxa"/>
          </w:tcPr>
          <w:p w:rsidR="002129A0" w:rsidRPr="00AF3885" w:rsidRDefault="002129A0" w:rsidP="004A37FA">
            <w:pPr>
              <w:rPr>
                <w:sz w:val="17"/>
                <w:szCs w:val="17"/>
              </w:rPr>
            </w:pPr>
          </w:p>
        </w:tc>
      </w:tr>
      <w:tr w:rsidR="002129A0" w:rsidRPr="00AF3885" w:rsidTr="008827C3">
        <w:tc>
          <w:tcPr>
            <w:tcW w:w="4429" w:type="dxa"/>
          </w:tcPr>
          <w:p w:rsidR="00F45060" w:rsidRPr="00AF3885" w:rsidRDefault="00F45060" w:rsidP="00F45060">
            <w:pPr>
              <w:pStyle w:val="Default"/>
              <w:spacing w:before="280"/>
              <w:jc w:val="both"/>
              <w:rPr>
                <w:sz w:val="17"/>
                <w:szCs w:val="17"/>
              </w:rPr>
            </w:pPr>
            <w:r w:rsidRPr="00AF3885">
              <w:rPr>
                <w:b/>
                <w:sz w:val="17"/>
                <w:szCs w:val="17"/>
              </w:rPr>
              <w:t>§ 60</w:t>
            </w:r>
            <w:r w:rsidRPr="00AF3885">
              <w:rPr>
                <w:b/>
                <w:sz w:val="17"/>
                <w:szCs w:val="17"/>
              </w:rPr>
              <w:tab/>
            </w:r>
            <w:r w:rsidRPr="00AF3885">
              <w:rPr>
                <w:sz w:val="17"/>
                <w:szCs w:val="17"/>
              </w:rPr>
              <w:t>Mitwirkungspflichten</w:t>
            </w:r>
          </w:p>
          <w:p w:rsidR="00F45060" w:rsidRPr="00AF3885" w:rsidRDefault="00F45060" w:rsidP="00F45060">
            <w:pPr>
              <w:tabs>
                <w:tab w:val="left" w:pos="0"/>
              </w:tabs>
              <w:spacing w:before="170"/>
              <w:rPr>
                <w:sz w:val="17"/>
                <w:szCs w:val="17"/>
              </w:rPr>
            </w:pPr>
            <w:r w:rsidRPr="00AF3885">
              <w:rPr>
                <w:sz w:val="17"/>
                <w:szCs w:val="17"/>
                <w:vertAlign w:val="superscript"/>
              </w:rPr>
              <w:t>1 </w:t>
            </w:r>
            <w:r w:rsidRPr="00AF3885">
              <w:rPr>
                <w:sz w:val="17"/>
                <w:szCs w:val="17"/>
              </w:rPr>
              <w:t xml:space="preserve">Der Geschädigte oder die ihn vertretende Person hat bei </w:t>
            </w:r>
            <w:r w:rsidRPr="00AF3885">
              <w:rPr>
                <w:sz w:val="17"/>
                <w:szCs w:val="17"/>
              </w:rPr>
              <w:lastRenderedPageBreak/>
              <w:t>der Schätzung anwesend zu sein und an der Feststellung des Schadens mitzuwirken.</w:t>
            </w:r>
          </w:p>
          <w:p w:rsidR="00F45060" w:rsidRPr="00AF3885" w:rsidRDefault="00F45060" w:rsidP="00F45060">
            <w:pPr>
              <w:tabs>
                <w:tab w:val="left" w:pos="284"/>
              </w:tabs>
              <w:rPr>
                <w:sz w:val="17"/>
                <w:szCs w:val="17"/>
              </w:rPr>
            </w:pPr>
            <w:r w:rsidRPr="00AF3885">
              <w:rPr>
                <w:sz w:val="17"/>
                <w:szCs w:val="17"/>
                <w:vertAlign w:val="superscript"/>
              </w:rPr>
              <w:t>2 </w:t>
            </w:r>
            <w:r w:rsidRPr="00AF3885">
              <w:rPr>
                <w:sz w:val="17"/>
                <w:szCs w:val="17"/>
              </w:rPr>
              <w:t>Das zuständige Schätzungsorgan eröffnet dem Gesch</w:t>
            </w:r>
            <w:r w:rsidRPr="00AF3885">
              <w:rPr>
                <w:sz w:val="17"/>
                <w:szCs w:val="17"/>
              </w:rPr>
              <w:t>ä</w:t>
            </w:r>
            <w:r w:rsidRPr="00AF3885">
              <w:rPr>
                <w:sz w:val="17"/>
                <w:szCs w:val="17"/>
              </w:rPr>
              <w:t>digten das Schätzungsergebnis schriftlich und unter Beil</w:t>
            </w:r>
            <w:r w:rsidRPr="00AF3885">
              <w:rPr>
                <w:sz w:val="17"/>
                <w:szCs w:val="17"/>
              </w:rPr>
              <w:t>a</w:t>
            </w:r>
            <w:r w:rsidRPr="00AF3885">
              <w:rPr>
                <w:sz w:val="17"/>
                <w:szCs w:val="17"/>
              </w:rPr>
              <w:t>ge des Schätzungsprotokolls.</w:t>
            </w:r>
          </w:p>
          <w:p w:rsidR="002129A0" w:rsidRDefault="00F45060" w:rsidP="00853875">
            <w:pPr>
              <w:tabs>
                <w:tab w:val="left" w:pos="284"/>
              </w:tabs>
              <w:rPr>
                <w:sz w:val="17"/>
                <w:szCs w:val="17"/>
              </w:rPr>
            </w:pPr>
            <w:r w:rsidRPr="00AF3885">
              <w:rPr>
                <w:sz w:val="17"/>
                <w:szCs w:val="17"/>
                <w:vertAlign w:val="superscript"/>
              </w:rPr>
              <w:t>3 </w:t>
            </w:r>
            <w:r w:rsidRPr="00AF3885">
              <w:rPr>
                <w:sz w:val="17"/>
                <w:szCs w:val="17"/>
              </w:rPr>
              <w:t>Der Geschädigte trägt die eigenen Kosten für die Schä</w:t>
            </w:r>
            <w:r w:rsidRPr="00AF3885">
              <w:rPr>
                <w:sz w:val="17"/>
                <w:szCs w:val="17"/>
              </w:rPr>
              <w:t>t</w:t>
            </w:r>
            <w:r w:rsidRPr="00AF3885">
              <w:rPr>
                <w:sz w:val="17"/>
                <w:szCs w:val="17"/>
              </w:rPr>
              <w:t>zung.</w:t>
            </w:r>
          </w:p>
          <w:p w:rsidR="00853875" w:rsidRPr="00AF3885" w:rsidRDefault="00853875" w:rsidP="00853875">
            <w:pPr>
              <w:tabs>
                <w:tab w:val="left" w:pos="284"/>
              </w:tabs>
              <w:rPr>
                <w:b/>
                <w:sz w:val="17"/>
                <w:szCs w:val="17"/>
              </w:rPr>
            </w:pPr>
          </w:p>
        </w:tc>
        <w:tc>
          <w:tcPr>
            <w:tcW w:w="3544" w:type="dxa"/>
          </w:tcPr>
          <w:p w:rsidR="002129A0" w:rsidRPr="00AF3885" w:rsidRDefault="002129A0" w:rsidP="004A37FA">
            <w:pPr>
              <w:rPr>
                <w:sz w:val="17"/>
                <w:szCs w:val="17"/>
              </w:rPr>
            </w:pPr>
          </w:p>
        </w:tc>
        <w:tc>
          <w:tcPr>
            <w:tcW w:w="3544" w:type="dxa"/>
          </w:tcPr>
          <w:p w:rsidR="002129A0" w:rsidRPr="00AF3885" w:rsidRDefault="002129A0" w:rsidP="004A37FA">
            <w:pPr>
              <w:rPr>
                <w:sz w:val="17"/>
                <w:szCs w:val="17"/>
              </w:rPr>
            </w:pPr>
          </w:p>
        </w:tc>
        <w:tc>
          <w:tcPr>
            <w:tcW w:w="2658" w:type="dxa"/>
          </w:tcPr>
          <w:p w:rsidR="002129A0" w:rsidRPr="00AF3885" w:rsidRDefault="002129A0" w:rsidP="004A37FA">
            <w:pPr>
              <w:rPr>
                <w:sz w:val="17"/>
                <w:szCs w:val="17"/>
              </w:rPr>
            </w:pPr>
          </w:p>
        </w:tc>
      </w:tr>
      <w:tr w:rsidR="00F45060" w:rsidRPr="00AF3885" w:rsidTr="008827C3">
        <w:tc>
          <w:tcPr>
            <w:tcW w:w="4429" w:type="dxa"/>
          </w:tcPr>
          <w:p w:rsidR="00F45060" w:rsidRPr="00AF3885" w:rsidRDefault="00F45060" w:rsidP="00F45060">
            <w:pPr>
              <w:spacing w:before="280"/>
              <w:rPr>
                <w:sz w:val="17"/>
                <w:szCs w:val="17"/>
              </w:rPr>
            </w:pPr>
            <w:r w:rsidRPr="00AF3885">
              <w:rPr>
                <w:b/>
                <w:sz w:val="17"/>
                <w:szCs w:val="17"/>
              </w:rPr>
              <w:lastRenderedPageBreak/>
              <w:t>§ 61</w:t>
            </w:r>
            <w:r w:rsidRPr="00AF3885">
              <w:rPr>
                <w:b/>
                <w:sz w:val="17"/>
                <w:szCs w:val="17"/>
              </w:rPr>
              <w:tab/>
            </w:r>
            <w:r w:rsidRPr="00AF3885">
              <w:rPr>
                <w:sz w:val="17"/>
                <w:szCs w:val="17"/>
              </w:rPr>
              <w:t>Nachschatzung</w:t>
            </w:r>
          </w:p>
          <w:p w:rsidR="00F45060" w:rsidRPr="00AF3885" w:rsidRDefault="00F45060" w:rsidP="00F45060">
            <w:pPr>
              <w:spacing w:before="170"/>
              <w:rPr>
                <w:sz w:val="17"/>
                <w:szCs w:val="17"/>
              </w:rPr>
            </w:pPr>
            <w:r w:rsidRPr="00AF3885">
              <w:rPr>
                <w:sz w:val="17"/>
                <w:szCs w:val="17"/>
                <w:vertAlign w:val="superscript"/>
              </w:rPr>
              <w:t>1 </w:t>
            </w:r>
            <w:r w:rsidRPr="00AF3885">
              <w:rPr>
                <w:sz w:val="17"/>
                <w:szCs w:val="17"/>
              </w:rPr>
              <w:t>Ist der Geschädigte mit dem Schätzungsergebnis nicht einverstanden, kann er innert 20 Tagen nach Erhalt des Entscheids beim Wildschadenausschuss eine Nachscha</w:t>
            </w:r>
            <w:r w:rsidRPr="00AF3885">
              <w:rPr>
                <w:sz w:val="17"/>
                <w:szCs w:val="17"/>
              </w:rPr>
              <w:t>t</w:t>
            </w:r>
            <w:r w:rsidRPr="00AF3885">
              <w:rPr>
                <w:sz w:val="17"/>
                <w:szCs w:val="17"/>
              </w:rPr>
              <w:t>zung verlangen. Er hat seine Entschädigungsforderung zu begründen.</w:t>
            </w:r>
          </w:p>
          <w:p w:rsidR="00F45060" w:rsidRPr="00AF3885" w:rsidRDefault="00F45060" w:rsidP="00F45060">
            <w:pPr>
              <w:rPr>
                <w:sz w:val="17"/>
                <w:szCs w:val="17"/>
              </w:rPr>
            </w:pPr>
            <w:r w:rsidRPr="00AF3885">
              <w:rPr>
                <w:sz w:val="17"/>
                <w:szCs w:val="17"/>
                <w:vertAlign w:val="superscript"/>
              </w:rPr>
              <w:t>2 </w:t>
            </w:r>
            <w:r w:rsidRPr="00AF3885">
              <w:rPr>
                <w:sz w:val="17"/>
                <w:szCs w:val="17"/>
              </w:rPr>
              <w:t>Die Nachschatzung wird vom Wildschadenausschuss durchgeführt. Alle an der vorgängigen Schätzung anw</w:t>
            </w:r>
            <w:r w:rsidRPr="00AF3885">
              <w:rPr>
                <w:sz w:val="17"/>
                <w:szCs w:val="17"/>
              </w:rPr>
              <w:t>e</w:t>
            </w:r>
            <w:r w:rsidRPr="00AF3885">
              <w:rPr>
                <w:sz w:val="17"/>
                <w:szCs w:val="17"/>
              </w:rPr>
              <w:t>senden Parteien haben teilzunehmen.</w:t>
            </w:r>
          </w:p>
          <w:p w:rsidR="00F45060" w:rsidRDefault="00F45060" w:rsidP="00853875">
            <w:pPr>
              <w:rPr>
                <w:sz w:val="17"/>
                <w:szCs w:val="17"/>
              </w:rPr>
            </w:pPr>
            <w:r w:rsidRPr="00AF3885">
              <w:rPr>
                <w:sz w:val="17"/>
                <w:szCs w:val="17"/>
                <w:vertAlign w:val="superscript"/>
              </w:rPr>
              <w:t>3 </w:t>
            </w:r>
            <w:r w:rsidRPr="00AF3885">
              <w:rPr>
                <w:sz w:val="17"/>
                <w:szCs w:val="17"/>
              </w:rPr>
              <w:t>Der Wildschadenausschuss sowie der Geschädigte kö</w:t>
            </w:r>
            <w:r w:rsidRPr="00AF3885">
              <w:rPr>
                <w:sz w:val="17"/>
                <w:szCs w:val="17"/>
              </w:rPr>
              <w:t>n</w:t>
            </w:r>
            <w:r w:rsidRPr="00AF3885">
              <w:rPr>
                <w:sz w:val="17"/>
                <w:szCs w:val="17"/>
              </w:rPr>
              <w:t>nen neutrale Schätzer zuziehen.</w:t>
            </w:r>
          </w:p>
          <w:p w:rsidR="00853875" w:rsidRPr="00AF3885" w:rsidRDefault="00853875" w:rsidP="00853875">
            <w:pPr>
              <w:rPr>
                <w:b/>
                <w:sz w:val="17"/>
                <w:szCs w:val="17"/>
              </w:rPr>
            </w:pPr>
          </w:p>
        </w:tc>
        <w:tc>
          <w:tcPr>
            <w:tcW w:w="3544" w:type="dxa"/>
          </w:tcPr>
          <w:p w:rsidR="00F45060" w:rsidRPr="00AF3885" w:rsidRDefault="00F45060" w:rsidP="004A37FA">
            <w:pPr>
              <w:rPr>
                <w:sz w:val="17"/>
                <w:szCs w:val="17"/>
              </w:rPr>
            </w:pPr>
          </w:p>
        </w:tc>
        <w:tc>
          <w:tcPr>
            <w:tcW w:w="3544" w:type="dxa"/>
          </w:tcPr>
          <w:p w:rsidR="00F45060" w:rsidRPr="00AF3885" w:rsidRDefault="00F45060" w:rsidP="004A37FA">
            <w:pPr>
              <w:rPr>
                <w:sz w:val="17"/>
                <w:szCs w:val="17"/>
              </w:rPr>
            </w:pPr>
          </w:p>
        </w:tc>
        <w:tc>
          <w:tcPr>
            <w:tcW w:w="2658" w:type="dxa"/>
          </w:tcPr>
          <w:p w:rsidR="00F45060" w:rsidRPr="00AF3885" w:rsidRDefault="00F45060" w:rsidP="004A37FA">
            <w:pPr>
              <w:rPr>
                <w:sz w:val="17"/>
                <w:szCs w:val="17"/>
              </w:rPr>
            </w:pPr>
          </w:p>
        </w:tc>
      </w:tr>
      <w:tr w:rsidR="00F45060" w:rsidRPr="00AF3885" w:rsidTr="008827C3">
        <w:tc>
          <w:tcPr>
            <w:tcW w:w="4429" w:type="dxa"/>
          </w:tcPr>
          <w:p w:rsidR="00F45060" w:rsidRPr="00AF3885" w:rsidRDefault="00F45060" w:rsidP="00F45060">
            <w:pPr>
              <w:tabs>
                <w:tab w:val="left" w:pos="0"/>
              </w:tabs>
              <w:spacing w:before="280"/>
              <w:rPr>
                <w:sz w:val="17"/>
                <w:szCs w:val="17"/>
              </w:rPr>
            </w:pPr>
            <w:r w:rsidRPr="00AF3885">
              <w:rPr>
                <w:b/>
                <w:sz w:val="17"/>
                <w:szCs w:val="17"/>
              </w:rPr>
              <w:t>§ 62</w:t>
            </w:r>
            <w:r w:rsidRPr="00AF3885">
              <w:rPr>
                <w:sz w:val="17"/>
                <w:szCs w:val="17"/>
              </w:rPr>
              <w:tab/>
              <w:t>Nachschatzungsentscheid</w:t>
            </w:r>
          </w:p>
          <w:p w:rsidR="00F45060" w:rsidRPr="00AF3885" w:rsidRDefault="00F45060" w:rsidP="00F45060">
            <w:pPr>
              <w:tabs>
                <w:tab w:val="left" w:pos="0"/>
              </w:tabs>
              <w:spacing w:before="170"/>
              <w:rPr>
                <w:sz w:val="17"/>
                <w:szCs w:val="17"/>
              </w:rPr>
            </w:pPr>
            <w:r w:rsidRPr="00AF3885">
              <w:rPr>
                <w:sz w:val="17"/>
                <w:szCs w:val="17"/>
                <w:vertAlign w:val="superscript"/>
              </w:rPr>
              <w:t>1 </w:t>
            </w:r>
            <w:r w:rsidRPr="00AF3885">
              <w:rPr>
                <w:sz w:val="17"/>
                <w:szCs w:val="17"/>
              </w:rPr>
              <w:t>Der Wildschadenausschuss eröffnet dem Geschädigten seinen Entscheid in Form einer Verfügung und unter Be</w:t>
            </w:r>
            <w:r w:rsidRPr="00AF3885">
              <w:rPr>
                <w:sz w:val="17"/>
                <w:szCs w:val="17"/>
              </w:rPr>
              <w:t>i</w:t>
            </w:r>
            <w:r w:rsidRPr="00AF3885">
              <w:rPr>
                <w:sz w:val="17"/>
                <w:szCs w:val="17"/>
              </w:rPr>
              <w:t>lage des Protokolls der Nachschatzung.</w:t>
            </w:r>
          </w:p>
          <w:p w:rsidR="00F45060" w:rsidRPr="00AF3885" w:rsidRDefault="00F45060" w:rsidP="00F45060">
            <w:pPr>
              <w:tabs>
                <w:tab w:val="left" w:pos="0"/>
              </w:tabs>
              <w:rPr>
                <w:sz w:val="17"/>
                <w:szCs w:val="17"/>
              </w:rPr>
            </w:pPr>
            <w:r w:rsidRPr="00AF3885">
              <w:rPr>
                <w:sz w:val="17"/>
                <w:szCs w:val="17"/>
                <w:vertAlign w:val="superscript"/>
              </w:rPr>
              <w:t>2 </w:t>
            </w:r>
            <w:r w:rsidRPr="00AF3885">
              <w:rPr>
                <w:sz w:val="17"/>
                <w:szCs w:val="17"/>
              </w:rPr>
              <w:t>Er setzt die beteiligten Amtsstellen über seinen Entscheid in Kenntnis.</w:t>
            </w:r>
          </w:p>
          <w:p w:rsidR="00F45060" w:rsidRDefault="00F45060" w:rsidP="00853875">
            <w:pPr>
              <w:tabs>
                <w:tab w:val="left" w:pos="0"/>
              </w:tabs>
              <w:rPr>
                <w:sz w:val="17"/>
                <w:szCs w:val="17"/>
              </w:rPr>
            </w:pPr>
            <w:r w:rsidRPr="00AF3885">
              <w:rPr>
                <w:sz w:val="17"/>
                <w:szCs w:val="17"/>
                <w:vertAlign w:val="superscript"/>
              </w:rPr>
              <w:t>3 </w:t>
            </w:r>
            <w:r w:rsidRPr="00AF3885">
              <w:rPr>
                <w:sz w:val="17"/>
                <w:szCs w:val="17"/>
              </w:rPr>
              <w:t>Wird das Schätzungsergebnis des zuständigen Schä</w:t>
            </w:r>
            <w:r w:rsidRPr="00AF3885">
              <w:rPr>
                <w:sz w:val="17"/>
                <w:szCs w:val="17"/>
              </w:rPr>
              <w:t>t</w:t>
            </w:r>
            <w:r w:rsidRPr="00AF3885">
              <w:rPr>
                <w:sz w:val="17"/>
                <w:szCs w:val="17"/>
              </w:rPr>
              <w:t>zungsorgans bestätigt oder gekürzt, trägt der Geschädigte die Kosten für die gesamte Nachschatzung.</w:t>
            </w:r>
          </w:p>
          <w:p w:rsidR="00853875" w:rsidRPr="00AF3885" w:rsidRDefault="00853875" w:rsidP="00853875">
            <w:pPr>
              <w:tabs>
                <w:tab w:val="left" w:pos="0"/>
              </w:tabs>
              <w:rPr>
                <w:b/>
                <w:sz w:val="17"/>
                <w:szCs w:val="17"/>
              </w:rPr>
            </w:pPr>
          </w:p>
        </w:tc>
        <w:tc>
          <w:tcPr>
            <w:tcW w:w="3544" w:type="dxa"/>
          </w:tcPr>
          <w:p w:rsidR="00F45060" w:rsidRPr="00AF3885" w:rsidRDefault="00F45060" w:rsidP="004A37FA">
            <w:pPr>
              <w:rPr>
                <w:sz w:val="17"/>
                <w:szCs w:val="17"/>
              </w:rPr>
            </w:pPr>
          </w:p>
        </w:tc>
        <w:tc>
          <w:tcPr>
            <w:tcW w:w="3544" w:type="dxa"/>
          </w:tcPr>
          <w:p w:rsidR="00F45060" w:rsidRPr="00AF3885" w:rsidRDefault="00F45060" w:rsidP="004A37FA">
            <w:pPr>
              <w:rPr>
                <w:sz w:val="17"/>
                <w:szCs w:val="17"/>
              </w:rPr>
            </w:pPr>
          </w:p>
        </w:tc>
        <w:tc>
          <w:tcPr>
            <w:tcW w:w="2658" w:type="dxa"/>
          </w:tcPr>
          <w:p w:rsidR="00F45060" w:rsidRPr="00AF3885" w:rsidRDefault="00F45060" w:rsidP="004A37FA">
            <w:pPr>
              <w:rPr>
                <w:sz w:val="17"/>
                <w:szCs w:val="17"/>
              </w:rPr>
            </w:pPr>
          </w:p>
        </w:tc>
      </w:tr>
      <w:tr w:rsidR="00F45060" w:rsidRPr="00AF3885" w:rsidTr="008827C3">
        <w:tc>
          <w:tcPr>
            <w:tcW w:w="4429" w:type="dxa"/>
          </w:tcPr>
          <w:p w:rsidR="00F45060" w:rsidRPr="00AF3885" w:rsidRDefault="00F45060" w:rsidP="00F45060">
            <w:pPr>
              <w:pStyle w:val="Untertitel1"/>
            </w:pPr>
            <w:r w:rsidRPr="00AF3885">
              <w:t>D. Wildschadenvergütung</w:t>
            </w:r>
          </w:p>
          <w:p w:rsidR="00F45060" w:rsidRPr="00AF3885" w:rsidRDefault="00F45060" w:rsidP="002129A0">
            <w:pPr>
              <w:spacing w:before="280"/>
              <w:rPr>
                <w:b/>
                <w:sz w:val="17"/>
                <w:szCs w:val="17"/>
              </w:rPr>
            </w:pPr>
          </w:p>
        </w:tc>
        <w:tc>
          <w:tcPr>
            <w:tcW w:w="3544" w:type="dxa"/>
          </w:tcPr>
          <w:p w:rsidR="00F45060" w:rsidRPr="00AF3885" w:rsidRDefault="00F45060" w:rsidP="004A37FA">
            <w:pPr>
              <w:rPr>
                <w:sz w:val="17"/>
                <w:szCs w:val="17"/>
              </w:rPr>
            </w:pPr>
          </w:p>
        </w:tc>
        <w:tc>
          <w:tcPr>
            <w:tcW w:w="3544" w:type="dxa"/>
          </w:tcPr>
          <w:p w:rsidR="00F45060" w:rsidRPr="00AF3885" w:rsidRDefault="00F45060" w:rsidP="004A37FA">
            <w:pPr>
              <w:rPr>
                <w:sz w:val="17"/>
                <w:szCs w:val="17"/>
              </w:rPr>
            </w:pPr>
          </w:p>
        </w:tc>
        <w:tc>
          <w:tcPr>
            <w:tcW w:w="2658" w:type="dxa"/>
          </w:tcPr>
          <w:p w:rsidR="00F45060" w:rsidRPr="00AF3885" w:rsidRDefault="00F45060" w:rsidP="004A37FA">
            <w:pPr>
              <w:rPr>
                <w:sz w:val="17"/>
                <w:szCs w:val="17"/>
              </w:rPr>
            </w:pPr>
          </w:p>
        </w:tc>
      </w:tr>
      <w:tr w:rsidR="00F45060" w:rsidRPr="00AF3885" w:rsidTr="008827C3">
        <w:tc>
          <w:tcPr>
            <w:tcW w:w="4429" w:type="dxa"/>
          </w:tcPr>
          <w:p w:rsidR="00F45060" w:rsidRPr="00AF3885" w:rsidRDefault="00F45060" w:rsidP="00F45060">
            <w:pPr>
              <w:spacing w:before="280"/>
              <w:rPr>
                <w:sz w:val="17"/>
                <w:szCs w:val="17"/>
              </w:rPr>
            </w:pPr>
            <w:r w:rsidRPr="00AF3885">
              <w:rPr>
                <w:b/>
                <w:sz w:val="17"/>
                <w:szCs w:val="17"/>
              </w:rPr>
              <w:lastRenderedPageBreak/>
              <w:t>§ 63</w:t>
            </w:r>
            <w:r w:rsidRPr="00AF3885">
              <w:rPr>
                <w:sz w:val="17"/>
                <w:szCs w:val="17"/>
              </w:rPr>
              <w:tab/>
              <w:t>a)</w:t>
            </w:r>
            <w:r w:rsidRPr="00AF3885">
              <w:rPr>
                <w:i/>
                <w:sz w:val="17"/>
                <w:szCs w:val="17"/>
              </w:rPr>
              <w:t xml:space="preserve"> </w:t>
            </w:r>
            <w:r w:rsidRPr="00AF3885">
              <w:rPr>
                <w:sz w:val="17"/>
                <w:szCs w:val="17"/>
              </w:rPr>
              <w:t>Wildschadenvergütung im Wald</w:t>
            </w:r>
          </w:p>
          <w:p w:rsidR="00F45060" w:rsidRPr="00AF3885" w:rsidRDefault="00F45060" w:rsidP="00F45060">
            <w:pPr>
              <w:rPr>
                <w:sz w:val="17"/>
                <w:szCs w:val="17"/>
              </w:rPr>
            </w:pPr>
            <w:r w:rsidRPr="00AF3885">
              <w:rPr>
                <w:rFonts w:cs="Arial"/>
                <w:color w:val="000000" w:themeColor="text1"/>
                <w:sz w:val="17"/>
                <w:szCs w:val="17"/>
                <w:vertAlign w:val="superscript"/>
              </w:rPr>
              <w:t>1 </w:t>
            </w:r>
            <w:r w:rsidRPr="00AF3885">
              <w:rPr>
                <w:rFonts w:cs="Arial"/>
                <w:color w:val="000000" w:themeColor="text1"/>
                <w:sz w:val="17"/>
                <w:szCs w:val="17"/>
              </w:rPr>
              <w:t>Müssen Pflanzungen auf zu verjüngenden Flächen wegen dem Einfluss von jagdbarem Wild vorgenommen werden (Baumartenentmischung), sind diese gemäss Pauschali</w:t>
            </w:r>
            <w:r w:rsidRPr="00AF3885">
              <w:rPr>
                <w:rFonts w:cs="Arial"/>
                <w:color w:val="000000" w:themeColor="text1"/>
                <w:sz w:val="17"/>
                <w:szCs w:val="17"/>
              </w:rPr>
              <w:t>e</w:t>
            </w:r>
            <w:r w:rsidRPr="00AF3885">
              <w:rPr>
                <w:rFonts w:cs="Arial"/>
                <w:color w:val="000000" w:themeColor="text1"/>
                <w:sz w:val="17"/>
                <w:szCs w:val="17"/>
              </w:rPr>
              <w:t xml:space="preserve">rungstabelle des AWN </w:t>
            </w:r>
            <w:r w:rsidRPr="00AF3885">
              <w:rPr>
                <w:sz w:val="17"/>
                <w:szCs w:val="17"/>
              </w:rPr>
              <w:t>in der Regel zu vergüten.</w:t>
            </w:r>
          </w:p>
          <w:p w:rsidR="00F45060" w:rsidRDefault="00F45060" w:rsidP="00853875">
            <w:pPr>
              <w:rPr>
                <w:sz w:val="17"/>
                <w:szCs w:val="17"/>
              </w:rPr>
            </w:pPr>
            <w:r w:rsidRPr="00AF3885">
              <w:rPr>
                <w:sz w:val="17"/>
                <w:szCs w:val="17"/>
                <w:vertAlign w:val="superscript"/>
              </w:rPr>
              <w:t>2 </w:t>
            </w:r>
            <w:r w:rsidRPr="00AF3885">
              <w:rPr>
                <w:sz w:val="17"/>
                <w:szCs w:val="17"/>
              </w:rPr>
              <w:t xml:space="preserve">Durch jagdbares Wild verursachter Verbiss-, Fege- und Schälschaden an Wald-beständen wird durch den Kanton gemäss </w:t>
            </w:r>
            <w:r w:rsidRPr="00AF3885">
              <w:rPr>
                <w:rFonts w:cs="Arial"/>
                <w:color w:val="000000" w:themeColor="text1"/>
                <w:sz w:val="17"/>
                <w:szCs w:val="17"/>
              </w:rPr>
              <w:t>Pauschalierungstabelle des AWN ver</w:t>
            </w:r>
            <w:r w:rsidRPr="00AF3885">
              <w:rPr>
                <w:sz w:val="17"/>
                <w:szCs w:val="17"/>
              </w:rPr>
              <w:t>gütet.</w:t>
            </w:r>
          </w:p>
          <w:p w:rsidR="00853875" w:rsidRPr="00AF3885" w:rsidRDefault="00853875" w:rsidP="00853875">
            <w:pPr>
              <w:rPr>
                <w:b/>
                <w:sz w:val="17"/>
                <w:szCs w:val="17"/>
              </w:rPr>
            </w:pPr>
          </w:p>
        </w:tc>
        <w:tc>
          <w:tcPr>
            <w:tcW w:w="3544" w:type="dxa"/>
          </w:tcPr>
          <w:p w:rsidR="00F45060" w:rsidRPr="00AF3885" w:rsidRDefault="00F45060" w:rsidP="004A37FA">
            <w:pPr>
              <w:rPr>
                <w:sz w:val="17"/>
                <w:szCs w:val="17"/>
              </w:rPr>
            </w:pPr>
          </w:p>
        </w:tc>
        <w:tc>
          <w:tcPr>
            <w:tcW w:w="3544" w:type="dxa"/>
          </w:tcPr>
          <w:p w:rsidR="00F45060" w:rsidRPr="00AF3885" w:rsidRDefault="00F45060" w:rsidP="004A37FA">
            <w:pPr>
              <w:rPr>
                <w:sz w:val="17"/>
                <w:szCs w:val="17"/>
              </w:rPr>
            </w:pPr>
          </w:p>
        </w:tc>
        <w:tc>
          <w:tcPr>
            <w:tcW w:w="2658" w:type="dxa"/>
          </w:tcPr>
          <w:p w:rsidR="00F45060" w:rsidRPr="00AF3885" w:rsidRDefault="00F45060" w:rsidP="004A37FA">
            <w:pPr>
              <w:rPr>
                <w:sz w:val="17"/>
                <w:szCs w:val="17"/>
              </w:rPr>
            </w:pPr>
          </w:p>
        </w:tc>
      </w:tr>
      <w:tr w:rsidR="00F45060" w:rsidRPr="00AF3885" w:rsidTr="008827C3">
        <w:tc>
          <w:tcPr>
            <w:tcW w:w="4429" w:type="dxa"/>
          </w:tcPr>
          <w:p w:rsidR="00F45060" w:rsidRPr="00AF3885" w:rsidRDefault="00F45060" w:rsidP="00F45060">
            <w:pPr>
              <w:pStyle w:val="ParagraphRandtitel"/>
              <w:rPr>
                <w:b w:val="0"/>
                <w:szCs w:val="17"/>
              </w:rPr>
            </w:pPr>
            <w:r w:rsidRPr="00AF3885">
              <w:rPr>
                <w:szCs w:val="17"/>
              </w:rPr>
              <w:t>§ 64</w:t>
            </w:r>
            <w:r w:rsidRPr="00AF3885">
              <w:rPr>
                <w:b w:val="0"/>
                <w:szCs w:val="17"/>
              </w:rPr>
              <w:tab/>
              <w:t>b) Wildschadenvergütung in der Landwir</w:t>
            </w:r>
            <w:r w:rsidRPr="00AF3885">
              <w:rPr>
                <w:b w:val="0"/>
                <w:szCs w:val="17"/>
              </w:rPr>
              <w:t>t</w:t>
            </w:r>
            <w:r w:rsidRPr="00AF3885">
              <w:rPr>
                <w:b w:val="0"/>
                <w:szCs w:val="17"/>
              </w:rPr>
              <w:t>schaft</w:t>
            </w:r>
          </w:p>
          <w:p w:rsidR="00F45060" w:rsidRPr="00AF3885" w:rsidRDefault="00F45060" w:rsidP="00F45060">
            <w:pPr>
              <w:pStyle w:val="Default"/>
              <w:spacing w:before="170"/>
              <w:jc w:val="both"/>
              <w:rPr>
                <w:color w:val="auto"/>
                <w:sz w:val="17"/>
                <w:szCs w:val="17"/>
              </w:rPr>
            </w:pPr>
            <w:r w:rsidRPr="00AF3885">
              <w:rPr>
                <w:color w:val="auto"/>
                <w:sz w:val="17"/>
                <w:szCs w:val="17"/>
                <w:vertAlign w:val="superscript"/>
              </w:rPr>
              <w:t>1 </w:t>
            </w:r>
            <w:r w:rsidRPr="00AF3885">
              <w:rPr>
                <w:color w:val="auto"/>
                <w:sz w:val="17"/>
                <w:szCs w:val="17"/>
              </w:rPr>
              <w:t>Der durch jagdbares Wild verursachte Frass-, Tritt-, Kot-, Fege- und Schlagschaden an Kulturen, Kulturland, Heuwiesen und Wiesen, sowie Schäden an Nutztieren wird durch den Kanton entschädigt.</w:t>
            </w:r>
          </w:p>
          <w:p w:rsidR="00F45060" w:rsidRDefault="00F45060" w:rsidP="00853875">
            <w:pPr>
              <w:rPr>
                <w:sz w:val="17"/>
                <w:szCs w:val="17"/>
              </w:rPr>
            </w:pPr>
            <w:r w:rsidRPr="00AF3885">
              <w:rPr>
                <w:sz w:val="17"/>
                <w:szCs w:val="17"/>
                <w:vertAlign w:val="superscript"/>
              </w:rPr>
              <w:t>2 </w:t>
            </w:r>
            <w:r w:rsidRPr="00AF3885">
              <w:rPr>
                <w:sz w:val="17"/>
                <w:szCs w:val="17"/>
              </w:rPr>
              <w:t>Die Höhe der Entschädigung richtet sich nach der We</w:t>
            </w:r>
            <w:r w:rsidRPr="00AF3885">
              <w:rPr>
                <w:sz w:val="17"/>
                <w:szCs w:val="17"/>
              </w:rPr>
              <w:t>g</w:t>
            </w:r>
            <w:r w:rsidRPr="00AF3885">
              <w:rPr>
                <w:sz w:val="17"/>
                <w:szCs w:val="17"/>
              </w:rPr>
              <w:t>leitung für die Schätzung von Kulturschäden des Schwe</w:t>
            </w:r>
            <w:r w:rsidRPr="00AF3885">
              <w:rPr>
                <w:sz w:val="17"/>
                <w:szCs w:val="17"/>
              </w:rPr>
              <w:t>i</w:t>
            </w:r>
            <w:r w:rsidRPr="00AF3885">
              <w:rPr>
                <w:sz w:val="17"/>
                <w:szCs w:val="17"/>
              </w:rPr>
              <w:t>zerischen Bauernverbands, sowie bei Nutztieren nach den aktuellen Richtwerten bzw. Marktpreisen der Bauernvere</w:t>
            </w:r>
            <w:r w:rsidRPr="00AF3885">
              <w:rPr>
                <w:sz w:val="17"/>
                <w:szCs w:val="17"/>
              </w:rPr>
              <w:t>i</w:t>
            </w:r>
            <w:r w:rsidRPr="00AF3885">
              <w:rPr>
                <w:sz w:val="17"/>
                <w:szCs w:val="17"/>
              </w:rPr>
              <w:t>nigung des Kantons Schwyz.</w:t>
            </w:r>
          </w:p>
          <w:p w:rsidR="00853875" w:rsidRPr="00AF3885" w:rsidRDefault="00853875" w:rsidP="00853875">
            <w:pPr>
              <w:rPr>
                <w:b/>
                <w:sz w:val="17"/>
                <w:szCs w:val="17"/>
              </w:rPr>
            </w:pPr>
          </w:p>
        </w:tc>
        <w:tc>
          <w:tcPr>
            <w:tcW w:w="3544" w:type="dxa"/>
          </w:tcPr>
          <w:p w:rsidR="00F45060" w:rsidRPr="00AF3885" w:rsidRDefault="00F45060" w:rsidP="004A37FA">
            <w:pPr>
              <w:rPr>
                <w:sz w:val="17"/>
                <w:szCs w:val="17"/>
              </w:rPr>
            </w:pPr>
          </w:p>
        </w:tc>
        <w:tc>
          <w:tcPr>
            <w:tcW w:w="3544" w:type="dxa"/>
          </w:tcPr>
          <w:p w:rsidR="00F45060" w:rsidRPr="00AF3885" w:rsidRDefault="00F45060" w:rsidP="004A37FA">
            <w:pPr>
              <w:rPr>
                <w:sz w:val="17"/>
                <w:szCs w:val="17"/>
              </w:rPr>
            </w:pPr>
          </w:p>
        </w:tc>
        <w:tc>
          <w:tcPr>
            <w:tcW w:w="2658" w:type="dxa"/>
          </w:tcPr>
          <w:p w:rsidR="00F45060" w:rsidRPr="00AF3885" w:rsidRDefault="00F45060" w:rsidP="004A37FA">
            <w:pPr>
              <w:rPr>
                <w:sz w:val="17"/>
                <w:szCs w:val="17"/>
              </w:rPr>
            </w:pPr>
          </w:p>
        </w:tc>
      </w:tr>
      <w:tr w:rsidR="00F45060" w:rsidRPr="00AF3885" w:rsidTr="008827C3">
        <w:tc>
          <w:tcPr>
            <w:tcW w:w="4429" w:type="dxa"/>
          </w:tcPr>
          <w:p w:rsidR="00F45060" w:rsidRPr="00AF3885" w:rsidRDefault="00F45060" w:rsidP="00F45060">
            <w:pPr>
              <w:pStyle w:val="ParagraphRandtitel"/>
              <w:rPr>
                <w:b w:val="0"/>
                <w:szCs w:val="17"/>
              </w:rPr>
            </w:pPr>
            <w:r w:rsidRPr="00AF3885">
              <w:rPr>
                <w:szCs w:val="17"/>
              </w:rPr>
              <w:t>§ 65</w:t>
            </w:r>
            <w:r w:rsidRPr="00AF3885">
              <w:rPr>
                <w:b w:val="0"/>
                <w:szCs w:val="17"/>
              </w:rPr>
              <w:tab/>
              <w:t>c) Ausnahmen</w:t>
            </w:r>
          </w:p>
          <w:p w:rsidR="00F45060" w:rsidRPr="00AF3885" w:rsidRDefault="00F45060" w:rsidP="00F45060">
            <w:pPr>
              <w:pStyle w:val="Standard1"/>
              <w:rPr>
                <w:szCs w:val="17"/>
              </w:rPr>
            </w:pPr>
            <w:r w:rsidRPr="00AF3885">
              <w:rPr>
                <w:szCs w:val="17"/>
                <w:vertAlign w:val="superscript"/>
              </w:rPr>
              <w:t>1 </w:t>
            </w:r>
            <w:r w:rsidRPr="00AF3885">
              <w:rPr>
                <w:szCs w:val="17"/>
              </w:rPr>
              <w:t>Wildschadenvergütungen werden nur für direkte Wil</w:t>
            </w:r>
            <w:r w:rsidRPr="00AF3885">
              <w:rPr>
                <w:szCs w:val="17"/>
              </w:rPr>
              <w:t>d</w:t>
            </w:r>
            <w:r w:rsidRPr="00AF3885">
              <w:rPr>
                <w:szCs w:val="17"/>
              </w:rPr>
              <w:t>schäden ausgerichtet. Indirekte Kosten wie Umtriebe, Arbeitsaufwand und dergleichen werden in der Regel nicht vergütet.</w:t>
            </w:r>
          </w:p>
          <w:p w:rsidR="00F45060" w:rsidRPr="00AF3885" w:rsidRDefault="00F45060" w:rsidP="00F45060">
            <w:pPr>
              <w:rPr>
                <w:sz w:val="17"/>
                <w:szCs w:val="17"/>
              </w:rPr>
            </w:pPr>
            <w:r w:rsidRPr="00AF3885">
              <w:rPr>
                <w:sz w:val="17"/>
                <w:szCs w:val="17"/>
                <w:vertAlign w:val="superscript"/>
              </w:rPr>
              <w:t>2 </w:t>
            </w:r>
            <w:r w:rsidRPr="00AF3885">
              <w:rPr>
                <w:sz w:val="17"/>
                <w:szCs w:val="17"/>
              </w:rPr>
              <w:t>Die Vergütung entfällt ganz oder teilweise, wenn der Schaden darauf zurückzuführen ist, dass der Geschädigte:</w:t>
            </w:r>
          </w:p>
          <w:p w:rsidR="00F45060" w:rsidRPr="00AF3885" w:rsidRDefault="00F45060" w:rsidP="00F45060">
            <w:pPr>
              <w:pStyle w:val="Auflistunga"/>
              <w:rPr>
                <w:szCs w:val="17"/>
              </w:rPr>
            </w:pPr>
            <w:r w:rsidRPr="00AF3885">
              <w:rPr>
                <w:szCs w:val="17"/>
              </w:rPr>
              <w:t>a)</w:t>
            </w:r>
            <w:r w:rsidRPr="00AF3885">
              <w:rPr>
                <w:szCs w:val="17"/>
              </w:rPr>
              <w:tab/>
              <w:t>den Schaden nicht unverzüglich dem zuständigen Schätzungsorgan gemeldet hat;</w:t>
            </w:r>
          </w:p>
          <w:p w:rsidR="00F45060" w:rsidRPr="00AF3885" w:rsidRDefault="00F45060" w:rsidP="00F45060">
            <w:pPr>
              <w:pStyle w:val="Auflistunga"/>
              <w:rPr>
                <w:szCs w:val="17"/>
              </w:rPr>
            </w:pPr>
            <w:r w:rsidRPr="00AF3885">
              <w:rPr>
                <w:szCs w:val="17"/>
              </w:rPr>
              <w:t>b)</w:t>
            </w:r>
            <w:r w:rsidRPr="00AF3885">
              <w:rPr>
                <w:szCs w:val="17"/>
              </w:rPr>
              <w:tab/>
              <w:t>nicht selbst zumutbare Vorkehrungen zur Schade</w:t>
            </w:r>
            <w:r w:rsidRPr="00AF3885">
              <w:rPr>
                <w:szCs w:val="17"/>
              </w:rPr>
              <w:t>n</w:t>
            </w:r>
            <w:r w:rsidRPr="00AF3885">
              <w:rPr>
                <w:szCs w:val="17"/>
              </w:rPr>
              <w:lastRenderedPageBreak/>
              <w:t>verhütung getroffen hat;</w:t>
            </w:r>
          </w:p>
          <w:p w:rsidR="00F45060" w:rsidRPr="00AF3885" w:rsidRDefault="00F45060" w:rsidP="00F45060">
            <w:pPr>
              <w:pStyle w:val="Auflistunga"/>
              <w:rPr>
                <w:szCs w:val="17"/>
              </w:rPr>
            </w:pPr>
            <w:r w:rsidRPr="00AF3885">
              <w:rPr>
                <w:szCs w:val="17"/>
              </w:rPr>
              <w:t>c)</w:t>
            </w:r>
            <w:r w:rsidRPr="00AF3885">
              <w:rPr>
                <w:szCs w:val="17"/>
              </w:rPr>
              <w:tab/>
              <w:t>die Einleitung und Durchführung des Schätzungsve</w:t>
            </w:r>
            <w:r w:rsidRPr="00AF3885">
              <w:rPr>
                <w:szCs w:val="17"/>
              </w:rPr>
              <w:t>r</w:t>
            </w:r>
            <w:r w:rsidRPr="00AF3885">
              <w:rPr>
                <w:szCs w:val="17"/>
              </w:rPr>
              <w:t>fahrens grundlos verzögert und dadurch Massna</w:t>
            </w:r>
            <w:r w:rsidRPr="00AF3885">
              <w:rPr>
                <w:szCs w:val="17"/>
              </w:rPr>
              <w:t>h</w:t>
            </w:r>
            <w:r w:rsidRPr="00AF3885">
              <w:rPr>
                <w:szCs w:val="17"/>
              </w:rPr>
              <w:t>men durch das zuständige Amt oder die Schatzung erschwert hat;</w:t>
            </w:r>
          </w:p>
          <w:p w:rsidR="00F45060" w:rsidRPr="00AF3885" w:rsidRDefault="00F45060" w:rsidP="00F45060">
            <w:pPr>
              <w:pStyle w:val="Auflistunga"/>
              <w:rPr>
                <w:szCs w:val="17"/>
              </w:rPr>
            </w:pPr>
            <w:r w:rsidRPr="00AF3885">
              <w:rPr>
                <w:szCs w:val="17"/>
              </w:rPr>
              <w:t>d)</w:t>
            </w:r>
            <w:r w:rsidRPr="00AF3885">
              <w:rPr>
                <w:szCs w:val="17"/>
              </w:rPr>
              <w:tab/>
              <w:t>Wildschadenverhütungsmassnahmen, für welche er Beiträge erhalten hat, trotz einer vorhersehbaren G</w:t>
            </w:r>
            <w:r w:rsidRPr="00AF3885">
              <w:rPr>
                <w:szCs w:val="17"/>
              </w:rPr>
              <w:t>e</w:t>
            </w:r>
            <w:r w:rsidRPr="00AF3885">
              <w:rPr>
                <w:szCs w:val="17"/>
              </w:rPr>
              <w:t>fährdung des geschädigten Objekts nicht durchg</w:t>
            </w:r>
            <w:r w:rsidRPr="00AF3885">
              <w:rPr>
                <w:szCs w:val="17"/>
              </w:rPr>
              <w:t>e</w:t>
            </w:r>
            <w:r w:rsidRPr="00AF3885">
              <w:rPr>
                <w:szCs w:val="17"/>
              </w:rPr>
              <w:t>führt, diese nicht ordnungsgemäss kontrolliert oder unterhalten hat;</w:t>
            </w:r>
          </w:p>
          <w:p w:rsidR="00F45060" w:rsidRPr="00AF3885" w:rsidRDefault="00F45060" w:rsidP="00F45060">
            <w:pPr>
              <w:pStyle w:val="Auflistunga"/>
              <w:rPr>
                <w:szCs w:val="17"/>
              </w:rPr>
            </w:pPr>
            <w:r w:rsidRPr="00AF3885">
              <w:rPr>
                <w:szCs w:val="17"/>
              </w:rPr>
              <w:t>e)</w:t>
            </w:r>
            <w:r w:rsidRPr="00AF3885">
              <w:rPr>
                <w:szCs w:val="17"/>
              </w:rPr>
              <w:tab/>
              <w:t>Wildschadenverhütungsmassnahmen des zuständ</w:t>
            </w:r>
            <w:r w:rsidRPr="00AF3885">
              <w:rPr>
                <w:szCs w:val="17"/>
              </w:rPr>
              <w:t>i</w:t>
            </w:r>
            <w:r w:rsidRPr="00AF3885">
              <w:rPr>
                <w:szCs w:val="17"/>
              </w:rPr>
              <w:t>gen Amtes nicht zugelassen hat, obwohl deren Du</w:t>
            </w:r>
            <w:r w:rsidRPr="00AF3885">
              <w:rPr>
                <w:szCs w:val="17"/>
              </w:rPr>
              <w:t>l</w:t>
            </w:r>
            <w:r w:rsidRPr="00AF3885">
              <w:rPr>
                <w:szCs w:val="17"/>
              </w:rPr>
              <w:t>dung zumutbar gewesen wäre;</w:t>
            </w:r>
          </w:p>
          <w:p w:rsidR="00F45060" w:rsidRPr="00AF3885" w:rsidRDefault="00F45060" w:rsidP="00F45060">
            <w:pPr>
              <w:pStyle w:val="Auflistunga"/>
              <w:rPr>
                <w:szCs w:val="17"/>
              </w:rPr>
            </w:pPr>
            <w:r w:rsidRPr="00AF3885">
              <w:rPr>
                <w:szCs w:val="17"/>
              </w:rPr>
              <w:t>f)</w:t>
            </w:r>
            <w:r w:rsidRPr="00AF3885">
              <w:rPr>
                <w:szCs w:val="17"/>
              </w:rPr>
              <w:tab/>
              <w:t>den Unterhalt üblicher Einrichtungen zur Haltung und zum Schutz von Nutztieren oder deren Obhut vernachlässigt hat;</w:t>
            </w:r>
          </w:p>
          <w:p w:rsidR="00F45060" w:rsidRPr="00AF3885" w:rsidRDefault="00F45060" w:rsidP="00F45060">
            <w:pPr>
              <w:pStyle w:val="Auflistunga"/>
              <w:rPr>
                <w:szCs w:val="17"/>
              </w:rPr>
            </w:pPr>
            <w:r w:rsidRPr="00AF3885">
              <w:rPr>
                <w:szCs w:val="17"/>
              </w:rPr>
              <w:t>g)</w:t>
            </w:r>
            <w:r w:rsidRPr="00AF3885">
              <w:rPr>
                <w:szCs w:val="17"/>
              </w:rPr>
              <w:tab/>
              <w:t>nicht standortgerechte Baumarten angepflanzt und nicht geschützt hat.</w:t>
            </w:r>
          </w:p>
          <w:p w:rsidR="00F45060" w:rsidRPr="00AF3885" w:rsidRDefault="00F45060" w:rsidP="00F45060">
            <w:pPr>
              <w:pStyle w:val="Auflistunga"/>
              <w:rPr>
                <w:szCs w:val="17"/>
              </w:rPr>
            </w:pPr>
            <w:r w:rsidRPr="00AF3885">
              <w:rPr>
                <w:szCs w:val="17"/>
                <w:vertAlign w:val="superscript"/>
              </w:rPr>
              <w:t>3 </w:t>
            </w:r>
            <w:r w:rsidRPr="00AF3885">
              <w:rPr>
                <w:szCs w:val="17"/>
              </w:rPr>
              <w:t>Keine Vergütungen werden für Schäden ausgerichtet:</w:t>
            </w:r>
          </w:p>
          <w:p w:rsidR="00F45060" w:rsidRPr="00AF3885" w:rsidRDefault="00F45060" w:rsidP="00F45060">
            <w:pPr>
              <w:pStyle w:val="Auflistunga"/>
              <w:rPr>
                <w:szCs w:val="17"/>
              </w:rPr>
            </w:pPr>
            <w:r w:rsidRPr="00AF3885">
              <w:rPr>
                <w:szCs w:val="17"/>
              </w:rPr>
              <w:t>a)</w:t>
            </w:r>
            <w:r w:rsidRPr="00AF3885">
              <w:rPr>
                <w:szCs w:val="17"/>
              </w:rPr>
              <w:tab/>
              <w:t>die durch Unterlassung von zumutbaren oder ang</w:t>
            </w:r>
            <w:r w:rsidRPr="00AF3885">
              <w:rPr>
                <w:szCs w:val="17"/>
              </w:rPr>
              <w:t>e</w:t>
            </w:r>
            <w:r w:rsidRPr="00AF3885">
              <w:rPr>
                <w:szCs w:val="17"/>
              </w:rPr>
              <w:t>ordneten Schutzmassnahmen eingetreten sind;</w:t>
            </w:r>
          </w:p>
          <w:p w:rsidR="00F45060" w:rsidRPr="00AF3885" w:rsidRDefault="00F45060" w:rsidP="00F45060">
            <w:pPr>
              <w:pStyle w:val="Auflistunga"/>
              <w:rPr>
                <w:szCs w:val="17"/>
              </w:rPr>
            </w:pPr>
            <w:r w:rsidRPr="00AF3885">
              <w:rPr>
                <w:szCs w:val="17"/>
              </w:rPr>
              <w:t>b)</w:t>
            </w:r>
            <w:r w:rsidRPr="00AF3885">
              <w:rPr>
                <w:szCs w:val="17"/>
              </w:rPr>
              <w:tab/>
              <w:t xml:space="preserve">die in Waldungen mit </w:t>
            </w:r>
            <w:proofErr w:type="spellStart"/>
            <w:r w:rsidRPr="00AF3885">
              <w:rPr>
                <w:szCs w:val="17"/>
              </w:rPr>
              <w:t>Weidgang</w:t>
            </w:r>
            <w:proofErr w:type="spellEnd"/>
            <w:r w:rsidRPr="00AF3885">
              <w:rPr>
                <w:szCs w:val="17"/>
              </w:rPr>
              <w:t>, in Baumschulen sowie in Waldungen des Kantons, der Bezirke und der Gemeinden verursacht wurden;</w:t>
            </w:r>
          </w:p>
          <w:p w:rsidR="00F45060" w:rsidRPr="00AF3885" w:rsidRDefault="00F45060" w:rsidP="00F45060">
            <w:pPr>
              <w:pStyle w:val="Auflistunga"/>
              <w:rPr>
                <w:szCs w:val="17"/>
              </w:rPr>
            </w:pPr>
            <w:r w:rsidRPr="00AF3885">
              <w:rPr>
                <w:szCs w:val="17"/>
              </w:rPr>
              <w:t>c)</w:t>
            </w:r>
            <w:r w:rsidRPr="00AF3885">
              <w:rPr>
                <w:szCs w:val="17"/>
              </w:rPr>
              <w:tab/>
              <w:t>die durch Tiere, gegen welche Selbsthilfemassna</w:t>
            </w:r>
            <w:r w:rsidRPr="00AF3885">
              <w:rPr>
                <w:szCs w:val="17"/>
              </w:rPr>
              <w:t>h</w:t>
            </w:r>
            <w:r w:rsidRPr="00AF3885">
              <w:rPr>
                <w:szCs w:val="17"/>
              </w:rPr>
              <w:t>men gemäss § 44 JWG ergriffen werden können, verursacht wurden;</w:t>
            </w:r>
          </w:p>
          <w:p w:rsidR="00F45060" w:rsidRPr="00AF3885" w:rsidRDefault="00F45060" w:rsidP="00F45060">
            <w:pPr>
              <w:pStyle w:val="Auflistunga"/>
              <w:rPr>
                <w:szCs w:val="17"/>
              </w:rPr>
            </w:pPr>
            <w:r w:rsidRPr="00AF3885">
              <w:rPr>
                <w:szCs w:val="17"/>
              </w:rPr>
              <w:t>d)</w:t>
            </w:r>
            <w:r w:rsidRPr="00AF3885">
              <w:rPr>
                <w:szCs w:val="17"/>
              </w:rPr>
              <w:tab/>
              <w:t>die durch andere als in Art. 7 Abs. 1 JSG genannte geschützte Tiere verursacht wurden;</w:t>
            </w:r>
          </w:p>
          <w:p w:rsidR="00F45060" w:rsidRPr="00AF3885" w:rsidRDefault="00F45060" w:rsidP="00F45060">
            <w:pPr>
              <w:pStyle w:val="Auflistunga"/>
              <w:rPr>
                <w:szCs w:val="17"/>
              </w:rPr>
            </w:pPr>
            <w:r w:rsidRPr="00AF3885">
              <w:rPr>
                <w:szCs w:val="17"/>
              </w:rPr>
              <w:t>e)</w:t>
            </w:r>
            <w:r w:rsidRPr="00AF3885">
              <w:rPr>
                <w:szCs w:val="17"/>
              </w:rPr>
              <w:tab/>
              <w:t xml:space="preserve">die auf nicht landwirtschaftlichen Nutzflächen, Weiden, Alpweiden, </w:t>
            </w:r>
            <w:proofErr w:type="spellStart"/>
            <w:r w:rsidRPr="00AF3885">
              <w:rPr>
                <w:szCs w:val="17"/>
              </w:rPr>
              <w:t>Streuriedern</w:t>
            </w:r>
            <w:proofErr w:type="spellEnd"/>
            <w:r w:rsidRPr="00AF3885">
              <w:rPr>
                <w:szCs w:val="17"/>
              </w:rPr>
              <w:t xml:space="preserve"> und Hecken en</w:t>
            </w:r>
            <w:r w:rsidRPr="00AF3885">
              <w:rPr>
                <w:szCs w:val="17"/>
              </w:rPr>
              <w:t>t</w:t>
            </w:r>
            <w:r w:rsidRPr="00AF3885">
              <w:rPr>
                <w:szCs w:val="17"/>
              </w:rPr>
              <w:t>standen sind;</w:t>
            </w:r>
          </w:p>
          <w:p w:rsidR="00F45060" w:rsidRDefault="00F45060" w:rsidP="00853875">
            <w:pPr>
              <w:pStyle w:val="Auflistunga"/>
              <w:rPr>
                <w:szCs w:val="17"/>
              </w:rPr>
            </w:pPr>
            <w:r w:rsidRPr="00AF3885">
              <w:rPr>
                <w:szCs w:val="17"/>
              </w:rPr>
              <w:t>f)</w:t>
            </w:r>
            <w:r w:rsidRPr="00AF3885">
              <w:rPr>
                <w:szCs w:val="17"/>
              </w:rPr>
              <w:tab/>
              <w:t>die versichert werden können oder anderweitig ve</w:t>
            </w:r>
            <w:r w:rsidRPr="00AF3885">
              <w:rPr>
                <w:szCs w:val="17"/>
              </w:rPr>
              <w:t>r</w:t>
            </w:r>
            <w:r w:rsidRPr="00AF3885">
              <w:rPr>
                <w:szCs w:val="17"/>
              </w:rPr>
              <w:t>gütet werden.</w:t>
            </w:r>
          </w:p>
          <w:p w:rsidR="00853875" w:rsidRPr="00AF3885" w:rsidRDefault="00853875" w:rsidP="00853875">
            <w:pPr>
              <w:pStyle w:val="Auflistunga"/>
              <w:rPr>
                <w:b/>
                <w:szCs w:val="17"/>
              </w:rPr>
            </w:pPr>
          </w:p>
        </w:tc>
        <w:tc>
          <w:tcPr>
            <w:tcW w:w="3544" w:type="dxa"/>
          </w:tcPr>
          <w:p w:rsidR="00F45060" w:rsidRPr="00AF3885" w:rsidRDefault="00F45060" w:rsidP="004A37FA">
            <w:pPr>
              <w:rPr>
                <w:sz w:val="17"/>
                <w:szCs w:val="17"/>
              </w:rPr>
            </w:pPr>
          </w:p>
        </w:tc>
        <w:tc>
          <w:tcPr>
            <w:tcW w:w="3544" w:type="dxa"/>
          </w:tcPr>
          <w:p w:rsidR="00F45060" w:rsidRPr="00AF3885" w:rsidRDefault="00F45060" w:rsidP="004A37FA">
            <w:pPr>
              <w:rPr>
                <w:sz w:val="17"/>
                <w:szCs w:val="17"/>
              </w:rPr>
            </w:pPr>
          </w:p>
        </w:tc>
        <w:tc>
          <w:tcPr>
            <w:tcW w:w="2658" w:type="dxa"/>
          </w:tcPr>
          <w:p w:rsidR="00F45060" w:rsidRPr="00AF3885" w:rsidRDefault="00F45060" w:rsidP="004A37FA">
            <w:pPr>
              <w:rPr>
                <w:sz w:val="17"/>
                <w:szCs w:val="17"/>
              </w:rPr>
            </w:pPr>
          </w:p>
        </w:tc>
      </w:tr>
      <w:tr w:rsidR="00F45060" w:rsidRPr="00AF3885" w:rsidTr="008827C3">
        <w:tc>
          <w:tcPr>
            <w:tcW w:w="4429" w:type="dxa"/>
          </w:tcPr>
          <w:p w:rsidR="00F45060" w:rsidRPr="00AF3885" w:rsidRDefault="00F45060" w:rsidP="00F45060">
            <w:pPr>
              <w:pStyle w:val="ParagraphRandtitel"/>
              <w:rPr>
                <w:szCs w:val="17"/>
              </w:rPr>
            </w:pPr>
            <w:r w:rsidRPr="00AF3885">
              <w:rPr>
                <w:szCs w:val="17"/>
              </w:rPr>
              <w:lastRenderedPageBreak/>
              <w:t>VI. Schlussbestimmungen</w:t>
            </w:r>
          </w:p>
          <w:p w:rsidR="00F45060" w:rsidRPr="00AF3885" w:rsidRDefault="00F45060" w:rsidP="002129A0">
            <w:pPr>
              <w:spacing w:before="280"/>
              <w:rPr>
                <w:b/>
                <w:sz w:val="17"/>
                <w:szCs w:val="17"/>
              </w:rPr>
            </w:pPr>
          </w:p>
        </w:tc>
        <w:tc>
          <w:tcPr>
            <w:tcW w:w="3544" w:type="dxa"/>
          </w:tcPr>
          <w:p w:rsidR="00F45060" w:rsidRPr="00AF3885" w:rsidRDefault="00F45060" w:rsidP="004A37FA">
            <w:pPr>
              <w:rPr>
                <w:sz w:val="17"/>
                <w:szCs w:val="17"/>
              </w:rPr>
            </w:pPr>
          </w:p>
        </w:tc>
        <w:tc>
          <w:tcPr>
            <w:tcW w:w="3544" w:type="dxa"/>
          </w:tcPr>
          <w:p w:rsidR="00F45060" w:rsidRPr="00AF3885" w:rsidRDefault="00F45060" w:rsidP="004A37FA">
            <w:pPr>
              <w:rPr>
                <w:sz w:val="17"/>
                <w:szCs w:val="17"/>
              </w:rPr>
            </w:pPr>
          </w:p>
        </w:tc>
        <w:tc>
          <w:tcPr>
            <w:tcW w:w="2658" w:type="dxa"/>
          </w:tcPr>
          <w:p w:rsidR="00F45060" w:rsidRPr="00AF3885" w:rsidRDefault="00F45060" w:rsidP="004A37FA">
            <w:pPr>
              <w:rPr>
                <w:sz w:val="17"/>
                <w:szCs w:val="17"/>
              </w:rPr>
            </w:pPr>
          </w:p>
        </w:tc>
      </w:tr>
      <w:tr w:rsidR="00F45060" w:rsidRPr="00AF3885" w:rsidTr="008827C3">
        <w:tc>
          <w:tcPr>
            <w:tcW w:w="4429" w:type="dxa"/>
          </w:tcPr>
          <w:p w:rsidR="00F45060" w:rsidRPr="00AF3885" w:rsidRDefault="00F45060" w:rsidP="00F45060">
            <w:pPr>
              <w:pStyle w:val="ParagraphRandtitel"/>
              <w:rPr>
                <w:b w:val="0"/>
                <w:szCs w:val="17"/>
              </w:rPr>
            </w:pPr>
            <w:r w:rsidRPr="00AF3885">
              <w:rPr>
                <w:szCs w:val="17"/>
              </w:rPr>
              <w:t>§ 66</w:t>
            </w:r>
            <w:r w:rsidRPr="00AF3885">
              <w:rPr>
                <w:szCs w:val="17"/>
              </w:rPr>
              <w:tab/>
            </w:r>
            <w:r w:rsidRPr="00AF3885">
              <w:rPr>
                <w:b w:val="0"/>
                <w:szCs w:val="17"/>
              </w:rPr>
              <w:t>Übergangsbestimmung</w:t>
            </w:r>
          </w:p>
          <w:p w:rsidR="00853875" w:rsidRDefault="00F45060" w:rsidP="00853875">
            <w:pPr>
              <w:rPr>
                <w:sz w:val="17"/>
                <w:szCs w:val="17"/>
              </w:rPr>
            </w:pPr>
            <w:r w:rsidRPr="00AF3885">
              <w:rPr>
                <w:sz w:val="17"/>
                <w:szCs w:val="17"/>
              </w:rPr>
              <w:t xml:space="preserve">Für Jagdhunde, die für die </w:t>
            </w:r>
            <w:proofErr w:type="spellStart"/>
            <w:r w:rsidRPr="00AF3885">
              <w:rPr>
                <w:sz w:val="17"/>
                <w:szCs w:val="17"/>
              </w:rPr>
              <w:t>Baujagd</w:t>
            </w:r>
            <w:proofErr w:type="spellEnd"/>
            <w:r w:rsidRPr="00AF3885">
              <w:rPr>
                <w:sz w:val="17"/>
                <w:szCs w:val="17"/>
              </w:rPr>
              <w:t xml:space="preserve">, das Apportieren von Wasserwild oder die Jagd auf Schwarzwild eingesetzt werden, muss eine entsprechende Prüfung vorgewiesen </w:t>
            </w:r>
            <w:r w:rsidRPr="00AF3885">
              <w:rPr>
                <w:sz w:val="17"/>
                <w:szCs w:val="17"/>
              </w:rPr>
              <w:lastRenderedPageBreak/>
              <w:t>werden, wenn sie nach dem 31. Dezember 2012 geboren wurden.</w:t>
            </w:r>
          </w:p>
          <w:p w:rsidR="00853875" w:rsidRPr="00AF3885" w:rsidRDefault="00853875" w:rsidP="00853875">
            <w:pPr>
              <w:rPr>
                <w:b/>
                <w:sz w:val="17"/>
                <w:szCs w:val="17"/>
              </w:rPr>
            </w:pPr>
          </w:p>
        </w:tc>
        <w:tc>
          <w:tcPr>
            <w:tcW w:w="3544" w:type="dxa"/>
          </w:tcPr>
          <w:p w:rsidR="00F45060" w:rsidRPr="00AF3885" w:rsidRDefault="00F45060" w:rsidP="004A37FA">
            <w:pPr>
              <w:rPr>
                <w:sz w:val="17"/>
                <w:szCs w:val="17"/>
              </w:rPr>
            </w:pPr>
          </w:p>
        </w:tc>
        <w:tc>
          <w:tcPr>
            <w:tcW w:w="3544" w:type="dxa"/>
          </w:tcPr>
          <w:p w:rsidR="00F45060" w:rsidRPr="00AF3885" w:rsidRDefault="00F45060" w:rsidP="004A37FA">
            <w:pPr>
              <w:rPr>
                <w:sz w:val="17"/>
                <w:szCs w:val="17"/>
              </w:rPr>
            </w:pPr>
          </w:p>
        </w:tc>
        <w:tc>
          <w:tcPr>
            <w:tcW w:w="2658" w:type="dxa"/>
          </w:tcPr>
          <w:p w:rsidR="00F45060" w:rsidRPr="00AF3885" w:rsidRDefault="00F45060" w:rsidP="004A37FA">
            <w:pPr>
              <w:rPr>
                <w:sz w:val="17"/>
                <w:szCs w:val="17"/>
              </w:rPr>
            </w:pPr>
          </w:p>
        </w:tc>
      </w:tr>
      <w:tr w:rsidR="00F45060" w:rsidRPr="00AF3885" w:rsidTr="008827C3">
        <w:tc>
          <w:tcPr>
            <w:tcW w:w="4429" w:type="dxa"/>
          </w:tcPr>
          <w:p w:rsidR="00F45060" w:rsidRPr="00AF3885" w:rsidRDefault="00F45060" w:rsidP="00F45060">
            <w:pPr>
              <w:pStyle w:val="ParagraphRandtitel"/>
              <w:rPr>
                <w:b w:val="0"/>
                <w:szCs w:val="17"/>
              </w:rPr>
            </w:pPr>
            <w:r w:rsidRPr="00AF3885">
              <w:rPr>
                <w:szCs w:val="17"/>
              </w:rPr>
              <w:lastRenderedPageBreak/>
              <w:t>§ 67</w:t>
            </w:r>
            <w:r w:rsidRPr="00AF3885">
              <w:rPr>
                <w:szCs w:val="17"/>
              </w:rPr>
              <w:tab/>
            </w:r>
            <w:r w:rsidRPr="00AF3885">
              <w:rPr>
                <w:b w:val="0"/>
                <w:szCs w:val="17"/>
              </w:rPr>
              <w:t>Änderung von Erlassen</w:t>
            </w:r>
          </w:p>
          <w:p w:rsidR="00F45060" w:rsidRDefault="00F45060" w:rsidP="00853875">
            <w:r w:rsidRPr="00AF3885">
              <w:rPr>
                <w:sz w:val="17"/>
                <w:szCs w:val="17"/>
              </w:rPr>
              <w:t>Die nachstehende Vollzugsverordnung vom 18. Dezember 2001 zum Kantonalen Waldgesetz wird wie folgt genä</w:t>
            </w:r>
            <w:r w:rsidRPr="00AF3885">
              <w:rPr>
                <w:sz w:val="17"/>
                <w:szCs w:val="17"/>
              </w:rPr>
              <w:t>n</w:t>
            </w:r>
            <w:r w:rsidRPr="00AF3885">
              <w:rPr>
                <w:sz w:val="17"/>
                <w:szCs w:val="17"/>
              </w:rPr>
              <w:t>dert:</w:t>
            </w:r>
            <w:r w:rsidRPr="00AF3885">
              <w:rPr>
                <w:rStyle w:val="Endnotenzeichen"/>
                <w:szCs w:val="17"/>
              </w:rPr>
              <w:t xml:space="preserve"> </w:t>
            </w:r>
            <w:r w:rsidRPr="00AF3885">
              <w:rPr>
                <w:rStyle w:val="Endnotenzeichen"/>
                <w:szCs w:val="17"/>
              </w:rPr>
              <w:endnoteReference w:id="6"/>
            </w:r>
          </w:p>
          <w:p w:rsidR="00853875" w:rsidRPr="00AF3885" w:rsidRDefault="00853875" w:rsidP="00853875">
            <w:pPr>
              <w:rPr>
                <w:b/>
                <w:sz w:val="17"/>
                <w:szCs w:val="17"/>
              </w:rPr>
            </w:pPr>
          </w:p>
        </w:tc>
        <w:tc>
          <w:tcPr>
            <w:tcW w:w="3544" w:type="dxa"/>
          </w:tcPr>
          <w:p w:rsidR="00F45060" w:rsidRPr="00AF3885" w:rsidRDefault="00F45060" w:rsidP="004A37FA">
            <w:pPr>
              <w:rPr>
                <w:sz w:val="17"/>
                <w:szCs w:val="17"/>
              </w:rPr>
            </w:pPr>
          </w:p>
        </w:tc>
        <w:tc>
          <w:tcPr>
            <w:tcW w:w="3544" w:type="dxa"/>
          </w:tcPr>
          <w:p w:rsidR="00F45060" w:rsidRPr="00AF3885" w:rsidRDefault="00F45060" w:rsidP="004A37FA">
            <w:pPr>
              <w:rPr>
                <w:sz w:val="17"/>
                <w:szCs w:val="17"/>
              </w:rPr>
            </w:pPr>
          </w:p>
        </w:tc>
        <w:tc>
          <w:tcPr>
            <w:tcW w:w="2658" w:type="dxa"/>
          </w:tcPr>
          <w:p w:rsidR="00F45060" w:rsidRPr="00AF3885" w:rsidRDefault="00F45060" w:rsidP="004A37FA">
            <w:pPr>
              <w:rPr>
                <w:sz w:val="17"/>
                <w:szCs w:val="17"/>
              </w:rPr>
            </w:pPr>
          </w:p>
        </w:tc>
      </w:tr>
      <w:tr w:rsidR="00F45060" w:rsidRPr="00AF3885" w:rsidTr="008827C3">
        <w:tc>
          <w:tcPr>
            <w:tcW w:w="4429" w:type="dxa"/>
          </w:tcPr>
          <w:p w:rsidR="00F45060" w:rsidRPr="00AF3885" w:rsidRDefault="00F45060" w:rsidP="00F45060">
            <w:pPr>
              <w:pStyle w:val="ParagraphRandtitel"/>
              <w:rPr>
                <w:b w:val="0"/>
                <w:szCs w:val="17"/>
              </w:rPr>
            </w:pPr>
            <w:r w:rsidRPr="00AF3885">
              <w:rPr>
                <w:szCs w:val="17"/>
              </w:rPr>
              <w:t>§ 68</w:t>
            </w:r>
            <w:r w:rsidRPr="00AF3885">
              <w:rPr>
                <w:szCs w:val="17"/>
              </w:rPr>
              <w:tab/>
            </w:r>
            <w:r w:rsidRPr="00AF3885">
              <w:rPr>
                <w:b w:val="0"/>
                <w:szCs w:val="17"/>
              </w:rPr>
              <w:t>Aufhebung von Erlassen</w:t>
            </w:r>
          </w:p>
          <w:p w:rsidR="00F45060" w:rsidRPr="00AF3885" w:rsidRDefault="00F45060" w:rsidP="00F45060">
            <w:pPr>
              <w:pStyle w:val="Standard1"/>
              <w:rPr>
                <w:szCs w:val="17"/>
              </w:rPr>
            </w:pPr>
            <w:r w:rsidRPr="00AF3885">
              <w:rPr>
                <w:szCs w:val="17"/>
              </w:rPr>
              <w:t>Mit Inkrafttreten dieser Verordnung werden aufgehoben:</w:t>
            </w:r>
          </w:p>
          <w:p w:rsidR="00F45060" w:rsidRPr="00AF3885" w:rsidRDefault="00F45060" w:rsidP="00F45060">
            <w:pPr>
              <w:pStyle w:val="Auflistunga"/>
              <w:rPr>
                <w:szCs w:val="17"/>
              </w:rPr>
            </w:pPr>
            <w:r w:rsidRPr="00AF3885">
              <w:rPr>
                <w:szCs w:val="17"/>
              </w:rPr>
              <w:t>a)</w:t>
            </w:r>
            <w:r w:rsidRPr="00AF3885">
              <w:rPr>
                <w:szCs w:val="17"/>
              </w:rPr>
              <w:tab/>
              <w:t>Reglement über die Jägerprüfung vom 10. Dezember 1991;</w:t>
            </w:r>
            <w:r w:rsidRPr="00AF3885">
              <w:rPr>
                <w:rStyle w:val="Endnotenzeichen"/>
                <w:szCs w:val="17"/>
              </w:rPr>
              <w:t xml:space="preserve"> </w:t>
            </w:r>
            <w:r w:rsidRPr="00AF3885">
              <w:rPr>
                <w:rStyle w:val="Endnotenzeichen"/>
                <w:szCs w:val="17"/>
              </w:rPr>
              <w:endnoteReference w:id="7"/>
            </w:r>
          </w:p>
          <w:p w:rsidR="00F45060" w:rsidRPr="00AF3885" w:rsidRDefault="00F45060" w:rsidP="00F45060">
            <w:pPr>
              <w:pStyle w:val="Auflistunga"/>
              <w:rPr>
                <w:szCs w:val="17"/>
              </w:rPr>
            </w:pPr>
            <w:r w:rsidRPr="00AF3885">
              <w:rPr>
                <w:szCs w:val="17"/>
              </w:rPr>
              <w:t>b)</w:t>
            </w:r>
            <w:r w:rsidRPr="00AF3885">
              <w:rPr>
                <w:szCs w:val="17"/>
              </w:rPr>
              <w:tab/>
              <w:t>Wildschadenreglement vom 12. März 1991.</w:t>
            </w:r>
            <w:r w:rsidRPr="00AF3885">
              <w:rPr>
                <w:rStyle w:val="Endnotenzeichen"/>
                <w:szCs w:val="17"/>
              </w:rPr>
              <w:t xml:space="preserve"> </w:t>
            </w:r>
            <w:r w:rsidRPr="00AF3885">
              <w:rPr>
                <w:rStyle w:val="Endnotenzeichen"/>
                <w:szCs w:val="17"/>
              </w:rPr>
              <w:endnoteReference w:id="8"/>
            </w:r>
          </w:p>
          <w:p w:rsidR="00853875" w:rsidRPr="00AF3885" w:rsidRDefault="00853875" w:rsidP="00853875">
            <w:pPr>
              <w:rPr>
                <w:b/>
                <w:sz w:val="17"/>
                <w:szCs w:val="17"/>
              </w:rPr>
            </w:pPr>
          </w:p>
        </w:tc>
        <w:tc>
          <w:tcPr>
            <w:tcW w:w="3544" w:type="dxa"/>
          </w:tcPr>
          <w:p w:rsidR="00F45060" w:rsidRPr="00AF3885" w:rsidRDefault="00F45060" w:rsidP="004A37FA">
            <w:pPr>
              <w:rPr>
                <w:sz w:val="17"/>
                <w:szCs w:val="17"/>
              </w:rPr>
            </w:pPr>
          </w:p>
        </w:tc>
        <w:tc>
          <w:tcPr>
            <w:tcW w:w="3544" w:type="dxa"/>
          </w:tcPr>
          <w:p w:rsidR="00F45060" w:rsidRPr="00AF3885" w:rsidRDefault="00F45060" w:rsidP="004A37FA">
            <w:pPr>
              <w:rPr>
                <w:sz w:val="17"/>
                <w:szCs w:val="17"/>
              </w:rPr>
            </w:pPr>
          </w:p>
        </w:tc>
        <w:tc>
          <w:tcPr>
            <w:tcW w:w="2658" w:type="dxa"/>
          </w:tcPr>
          <w:p w:rsidR="00F45060" w:rsidRPr="00AF3885" w:rsidRDefault="00F45060" w:rsidP="004A37FA">
            <w:pPr>
              <w:rPr>
                <w:sz w:val="17"/>
                <w:szCs w:val="17"/>
              </w:rPr>
            </w:pPr>
          </w:p>
        </w:tc>
      </w:tr>
      <w:tr w:rsidR="00F45060" w:rsidRPr="00AF3885" w:rsidTr="008827C3">
        <w:tc>
          <w:tcPr>
            <w:tcW w:w="4429" w:type="dxa"/>
          </w:tcPr>
          <w:p w:rsidR="00853875" w:rsidRPr="00AF3885" w:rsidRDefault="00853875" w:rsidP="00853875">
            <w:pPr>
              <w:pStyle w:val="ParagraphRandtitel"/>
              <w:rPr>
                <w:b w:val="0"/>
                <w:szCs w:val="17"/>
              </w:rPr>
            </w:pPr>
            <w:r w:rsidRPr="00AF3885">
              <w:rPr>
                <w:szCs w:val="17"/>
              </w:rPr>
              <w:t>§ 69</w:t>
            </w:r>
            <w:r w:rsidRPr="00AF3885">
              <w:rPr>
                <w:szCs w:val="17"/>
              </w:rPr>
              <w:tab/>
            </w:r>
            <w:r w:rsidRPr="00AF3885">
              <w:rPr>
                <w:b w:val="0"/>
                <w:szCs w:val="17"/>
              </w:rPr>
              <w:t>Publikation, Inkrafttreten</w:t>
            </w:r>
          </w:p>
          <w:p w:rsidR="00853875" w:rsidRPr="00AF3885" w:rsidRDefault="00853875" w:rsidP="00853875">
            <w:pPr>
              <w:pStyle w:val="Standard1"/>
              <w:rPr>
                <w:szCs w:val="17"/>
              </w:rPr>
            </w:pPr>
            <w:r w:rsidRPr="00AF3885">
              <w:rPr>
                <w:szCs w:val="17"/>
                <w:vertAlign w:val="superscript"/>
              </w:rPr>
              <w:t>1 </w:t>
            </w:r>
            <w:r w:rsidRPr="00AF3885">
              <w:rPr>
                <w:szCs w:val="17"/>
              </w:rPr>
              <w:t>Diese Verordnung wird im Amtsblatt veröffentlicht und nach Inkrafttreten in die Gesetzsammlung aufgeno</w:t>
            </w:r>
            <w:r w:rsidRPr="00AF3885">
              <w:rPr>
                <w:szCs w:val="17"/>
              </w:rPr>
              <w:t>m</w:t>
            </w:r>
            <w:r w:rsidRPr="00AF3885">
              <w:rPr>
                <w:szCs w:val="17"/>
              </w:rPr>
              <w:t>men.</w:t>
            </w:r>
          </w:p>
          <w:p w:rsidR="00F45060" w:rsidRDefault="00853875" w:rsidP="00853875">
            <w:pPr>
              <w:rPr>
                <w:sz w:val="17"/>
                <w:szCs w:val="17"/>
              </w:rPr>
            </w:pPr>
            <w:r w:rsidRPr="00AF3885">
              <w:rPr>
                <w:sz w:val="17"/>
                <w:szCs w:val="17"/>
                <w:vertAlign w:val="superscript"/>
              </w:rPr>
              <w:t>2 </w:t>
            </w:r>
            <w:r w:rsidRPr="00AF3885">
              <w:rPr>
                <w:sz w:val="17"/>
                <w:szCs w:val="17"/>
              </w:rPr>
              <w:t>Sie tritt am XX. in Kraft.</w:t>
            </w:r>
          </w:p>
          <w:p w:rsidR="00853875" w:rsidRPr="00AF3885" w:rsidRDefault="00853875" w:rsidP="00853875">
            <w:pPr>
              <w:rPr>
                <w:b/>
                <w:sz w:val="17"/>
                <w:szCs w:val="17"/>
              </w:rPr>
            </w:pPr>
          </w:p>
        </w:tc>
        <w:tc>
          <w:tcPr>
            <w:tcW w:w="3544" w:type="dxa"/>
          </w:tcPr>
          <w:p w:rsidR="00F45060" w:rsidRPr="00AF3885" w:rsidRDefault="00F45060" w:rsidP="004A37FA">
            <w:pPr>
              <w:rPr>
                <w:sz w:val="17"/>
                <w:szCs w:val="17"/>
              </w:rPr>
            </w:pPr>
          </w:p>
        </w:tc>
        <w:tc>
          <w:tcPr>
            <w:tcW w:w="3544" w:type="dxa"/>
          </w:tcPr>
          <w:p w:rsidR="00F45060" w:rsidRPr="00AF3885" w:rsidRDefault="00F45060" w:rsidP="004A37FA">
            <w:pPr>
              <w:rPr>
                <w:sz w:val="17"/>
                <w:szCs w:val="17"/>
              </w:rPr>
            </w:pPr>
          </w:p>
        </w:tc>
        <w:tc>
          <w:tcPr>
            <w:tcW w:w="2658" w:type="dxa"/>
          </w:tcPr>
          <w:p w:rsidR="00F45060" w:rsidRPr="00AF3885" w:rsidRDefault="00F45060" w:rsidP="004A37FA">
            <w:pPr>
              <w:rPr>
                <w:sz w:val="17"/>
                <w:szCs w:val="17"/>
              </w:rPr>
            </w:pPr>
          </w:p>
        </w:tc>
      </w:tr>
    </w:tbl>
    <w:p w:rsidR="00F63874" w:rsidRPr="00AF3885" w:rsidRDefault="00F63874" w:rsidP="004A37FA">
      <w:pPr>
        <w:rPr>
          <w:sz w:val="17"/>
          <w:szCs w:val="17"/>
        </w:rPr>
      </w:pPr>
    </w:p>
    <w:sectPr w:rsidR="00F63874" w:rsidRPr="00AF3885" w:rsidSect="002B0381">
      <w:endnotePr>
        <w:numFmt w:val="decimal"/>
      </w:endnotePr>
      <w:pgSz w:w="16840" w:h="11907" w:orient="landscape" w:code="9"/>
      <w:pgMar w:top="1134" w:right="964" w:bottom="794" w:left="1446" w:header="113"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95C" w:rsidRPr="004A37FA" w:rsidRDefault="00BE195C">
      <w:r w:rsidRPr="004A37FA">
        <w:separator/>
      </w:r>
    </w:p>
  </w:endnote>
  <w:endnote w:type="continuationSeparator" w:id="0">
    <w:p w:rsidR="00BE195C" w:rsidRPr="004A37FA" w:rsidRDefault="00BE195C">
      <w:r w:rsidRPr="004A37FA">
        <w:continuationSeparator/>
      </w:r>
    </w:p>
  </w:endnote>
  <w:endnote w:id="1">
    <w:p w:rsidR="002D67B0" w:rsidRPr="000C64A6" w:rsidRDefault="002D67B0" w:rsidP="008827C3">
      <w:pPr>
        <w:pStyle w:val="Endnotentext"/>
      </w:pPr>
      <w:r w:rsidRPr="000C64A6">
        <w:rPr>
          <w:rStyle w:val="Endnotenzeichen"/>
        </w:rPr>
        <w:endnoteRef/>
      </w:r>
      <w:r w:rsidRPr="000C64A6">
        <w:t xml:space="preserve"> SRSZ …</w:t>
      </w:r>
    </w:p>
  </w:endnote>
  <w:endnote w:id="2">
    <w:p w:rsidR="002D67B0" w:rsidRPr="000C64A6" w:rsidRDefault="002D67B0" w:rsidP="002129A0">
      <w:pPr>
        <w:pStyle w:val="Endnotentext"/>
      </w:pPr>
      <w:r w:rsidRPr="000C64A6">
        <w:rPr>
          <w:rStyle w:val="Endnotenzeichen"/>
        </w:rPr>
        <w:endnoteRef/>
      </w:r>
      <w:r w:rsidRPr="000C64A6">
        <w:t xml:space="preserve"> Strassenverkehrsgesetz, SVG, SR 741.01.</w:t>
      </w:r>
    </w:p>
  </w:endnote>
  <w:endnote w:id="3">
    <w:p w:rsidR="002D67B0" w:rsidRPr="000C64A6" w:rsidRDefault="002D67B0" w:rsidP="002129A0">
      <w:pPr>
        <w:pStyle w:val="Endnotentext"/>
      </w:pPr>
      <w:r w:rsidRPr="000C64A6">
        <w:rPr>
          <w:rStyle w:val="Endnotenzeichen"/>
        </w:rPr>
        <w:endnoteRef/>
      </w:r>
      <w:r w:rsidRPr="000C64A6">
        <w:t xml:space="preserve"> Bundesgesetz über Waffen, Waffenzubehör und Munition vom 20. Juni 1997 (Waffengesetz, WG, SR 514.54).</w:t>
      </w:r>
    </w:p>
  </w:endnote>
  <w:endnote w:id="4">
    <w:p w:rsidR="002D67B0" w:rsidRPr="000C64A6" w:rsidRDefault="002D67B0" w:rsidP="002129A0">
      <w:pPr>
        <w:pStyle w:val="Endnotentext"/>
      </w:pPr>
      <w:r w:rsidRPr="000C64A6">
        <w:rPr>
          <w:rStyle w:val="Endnotenzeichen"/>
        </w:rPr>
        <w:endnoteRef/>
      </w:r>
      <w:r w:rsidRPr="000C64A6">
        <w:t xml:space="preserve"> Verordnung über die Jagd und den Schutz wildlebender Säugetiere und Vögel vom 29. Februar 1988 (Jagdverordnung, JSV, SR 922.01).</w:t>
      </w:r>
    </w:p>
  </w:endnote>
  <w:endnote w:id="5">
    <w:p w:rsidR="002D67B0" w:rsidRPr="000C64A6" w:rsidRDefault="002D67B0" w:rsidP="002129A0">
      <w:pPr>
        <w:pStyle w:val="Endnotentext"/>
      </w:pPr>
      <w:r w:rsidRPr="000C64A6">
        <w:rPr>
          <w:rStyle w:val="Endnotenzeichen"/>
        </w:rPr>
        <w:endnoteRef/>
      </w:r>
      <w:r w:rsidRPr="000C64A6">
        <w:t xml:space="preserve"> SR 922.0.</w:t>
      </w:r>
    </w:p>
  </w:endnote>
  <w:endnote w:id="6">
    <w:p w:rsidR="002D67B0" w:rsidRPr="000C64A6" w:rsidRDefault="002D67B0" w:rsidP="00F45060">
      <w:pPr>
        <w:pStyle w:val="Endnotentext"/>
      </w:pPr>
      <w:r w:rsidRPr="000C64A6">
        <w:rPr>
          <w:rStyle w:val="Endnotenzeichen"/>
        </w:rPr>
        <w:endnoteRef/>
      </w:r>
      <w:r w:rsidRPr="000C64A6">
        <w:t xml:space="preserve"> SR 313.111.</w:t>
      </w:r>
    </w:p>
  </w:endnote>
  <w:endnote w:id="7">
    <w:p w:rsidR="002D67B0" w:rsidRPr="000C64A6" w:rsidRDefault="002D67B0" w:rsidP="00F45060">
      <w:pPr>
        <w:pStyle w:val="Endnotentext"/>
      </w:pPr>
      <w:r w:rsidRPr="000C64A6">
        <w:rPr>
          <w:rStyle w:val="Endnotenzeichen"/>
        </w:rPr>
        <w:endnoteRef/>
      </w:r>
      <w:r w:rsidRPr="000C64A6">
        <w:t xml:space="preserve"> GS 18-156.</w:t>
      </w:r>
    </w:p>
  </w:endnote>
  <w:endnote w:id="8">
    <w:p w:rsidR="002D67B0" w:rsidRDefault="002D67B0" w:rsidP="00F45060">
      <w:pPr>
        <w:pStyle w:val="Endnotentext"/>
      </w:pPr>
      <w:r w:rsidRPr="000C64A6">
        <w:rPr>
          <w:rStyle w:val="Endnotenzeichen"/>
        </w:rPr>
        <w:endnoteRef/>
      </w:r>
      <w:r w:rsidRPr="000C64A6">
        <w:t xml:space="preserve"> GS 18-120.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 Text">
    <w:charset w:val="00"/>
    <w:family w:val="auto"/>
    <w:pitch w:val="variable"/>
    <w:sig w:usb0="00000003" w:usb1="00000000" w:usb2="00000000" w:usb3="00000000" w:csb0="00000001" w:csb1="00000000"/>
  </w:font>
  <w:font w:name="lib Titl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deGothic">
    <w:panose1 w:val="020B0503040303020204"/>
    <w:charset w:val="00"/>
    <w:family w:val="swiss"/>
    <w:pitch w:val="variable"/>
    <w:sig w:usb0="8000002F" w:usb1="4000004A" w:usb2="00000000" w:usb3="00000000" w:csb0="00000001" w:csb1="00000000"/>
  </w:font>
  <w:font w:name="TradeGothic Light">
    <w:panose1 w:val="020B0403040303020204"/>
    <w:charset w:val="00"/>
    <w:family w:val="swiss"/>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7B0" w:rsidRDefault="002D67B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1E0" w:firstRow="1" w:lastRow="1" w:firstColumn="1" w:lastColumn="1" w:noHBand="0" w:noVBand="0"/>
    </w:tblPr>
    <w:tblGrid>
      <w:gridCol w:w="9552"/>
    </w:tblGrid>
    <w:tr w:rsidR="002D67B0" w:rsidRPr="004A37FA" w:rsidTr="00F61932">
      <w:trPr>
        <w:jc w:val="center"/>
      </w:trPr>
      <w:tc>
        <w:tcPr>
          <w:tcW w:w="9552" w:type="dxa"/>
          <w:shd w:val="clear" w:color="auto" w:fill="auto"/>
          <w:vAlign w:val="bottom"/>
        </w:tcPr>
        <w:p w:rsidR="002D67B0" w:rsidRPr="004A37FA" w:rsidRDefault="002D67B0" w:rsidP="00AA1616">
          <w:pPr>
            <w:pStyle w:val="Fuzeile"/>
            <w:keepNext/>
            <w:tabs>
              <w:tab w:val="clear" w:pos="4536"/>
              <w:tab w:val="center" w:pos="4139"/>
            </w:tabs>
            <w:rPr>
              <w:rStyle w:val="Seitenzahl"/>
            </w:rPr>
          </w:pPr>
          <w:r w:rsidRPr="004A37FA">
            <w:rPr>
              <w:sz w:val="16"/>
              <w:szCs w:val="16"/>
            </w:rPr>
            <w:tab/>
          </w:r>
          <w:r w:rsidRPr="004A37FA">
            <w:rPr>
              <w:rStyle w:val="Seitenzahl"/>
            </w:rPr>
            <w:t xml:space="preserve">- </w:t>
          </w:r>
          <w:r w:rsidRPr="004A37FA">
            <w:rPr>
              <w:rStyle w:val="Seitenzahl"/>
            </w:rPr>
            <w:fldChar w:fldCharType="begin"/>
          </w:r>
          <w:r w:rsidRPr="004A37FA">
            <w:rPr>
              <w:rStyle w:val="Seitenzahl"/>
            </w:rPr>
            <w:instrText xml:space="preserve"> PAGE </w:instrText>
          </w:r>
          <w:r w:rsidRPr="004A37FA">
            <w:rPr>
              <w:rStyle w:val="Seitenzahl"/>
            </w:rPr>
            <w:fldChar w:fldCharType="separate"/>
          </w:r>
          <w:r w:rsidR="00F338CE">
            <w:rPr>
              <w:rStyle w:val="Seitenzahl"/>
              <w:noProof/>
            </w:rPr>
            <w:t>31</w:t>
          </w:r>
          <w:r w:rsidRPr="004A37FA">
            <w:rPr>
              <w:rStyle w:val="Seitenzahl"/>
            </w:rPr>
            <w:fldChar w:fldCharType="end"/>
          </w:r>
          <w:r w:rsidRPr="004A37FA">
            <w:rPr>
              <w:rStyle w:val="Seitenzahl"/>
            </w:rPr>
            <w:t xml:space="preserve"> -</w:t>
          </w:r>
        </w:p>
      </w:tc>
    </w:tr>
  </w:tbl>
  <w:p w:rsidR="002D67B0" w:rsidRPr="004A37FA" w:rsidRDefault="002D67B0" w:rsidP="00AA1616">
    <w:pPr>
      <w:pStyle w:val="Fuzeile"/>
      <w:tabs>
        <w:tab w:val="clear" w:pos="4536"/>
      </w:tabs>
      <w:rPr>
        <w:rFonts w:ascii="TradeGothic Light" w:hAnsi="TradeGothic Light"/>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7B0" w:rsidRPr="004A37FA" w:rsidRDefault="002D67B0" w:rsidP="00AA1616">
    <w:pPr>
      <w:pStyle w:val="Fuzeile"/>
      <w:tabs>
        <w:tab w:val="clear" w:pos="4536"/>
      </w:tabs>
      <w:rPr>
        <w:rFonts w:ascii="TradeGothic Light" w:hAnsi="TradeGothic Light"/>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95C" w:rsidRPr="004A37FA" w:rsidRDefault="00BE195C">
      <w:r w:rsidRPr="004A37FA">
        <w:separator/>
      </w:r>
    </w:p>
  </w:footnote>
  <w:footnote w:type="continuationSeparator" w:id="0">
    <w:p w:rsidR="00BE195C" w:rsidRPr="004A37FA" w:rsidRDefault="00BE195C">
      <w:r w:rsidRPr="004A37FA">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7B0" w:rsidRDefault="002D67B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7B0" w:rsidRDefault="002D67B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57" w:type="dxa"/>
        <w:right w:w="57" w:type="dxa"/>
      </w:tblCellMar>
      <w:tblLook w:val="01E0" w:firstRow="1" w:lastRow="1" w:firstColumn="1" w:lastColumn="1" w:noHBand="0" w:noVBand="0"/>
    </w:tblPr>
    <w:tblGrid>
      <w:gridCol w:w="2647"/>
      <w:gridCol w:w="170"/>
      <w:gridCol w:w="1744"/>
    </w:tblGrid>
    <w:tr w:rsidR="002D67B0" w:rsidRPr="004A37FA" w:rsidTr="00F61932">
      <w:trPr>
        <w:cantSplit/>
        <w:trHeight w:hRule="exact" w:val="680"/>
      </w:trPr>
      <w:tc>
        <w:tcPr>
          <w:tcW w:w="0" w:type="auto"/>
          <w:shd w:val="clear" w:color="auto" w:fill="auto"/>
          <w:noWrap/>
          <w:vAlign w:val="bottom"/>
        </w:tcPr>
        <w:p w:rsidR="002D67B0" w:rsidRPr="004A37FA" w:rsidRDefault="002D67B0" w:rsidP="00F61932">
          <w:pPr>
            <w:pStyle w:val="DeptHinweis"/>
            <w:keepNext/>
            <w:tabs>
              <w:tab w:val="left" w:pos="567"/>
            </w:tabs>
            <w:spacing w:before="480"/>
            <w:rPr>
              <w:highlight w:val="white"/>
            </w:rPr>
          </w:pPr>
          <w:r w:rsidRPr="004A37FA">
            <w:fldChar w:fldCharType="begin"/>
          </w:r>
          <w:r w:rsidRPr="004A37FA">
            <w:instrText xml:space="preserve"> IF </w:instrText>
          </w:r>
          <w:r w:rsidRPr="004A37FA">
            <w:fldChar w:fldCharType="begin"/>
          </w:r>
          <w:r w:rsidRPr="004A37FA">
            <w:instrText xml:space="preserve"> DOCPROPERTY "Print.OriginalWithoutHeader"\*CHARFORMAT </w:instrText>
          </w:r>
          <w:r w:rsidRPr="004A37FA">
            <w:fldChar w:fldCharType="end"/>
          </w:r>
          <w:r w:rsidRPr="004A37FA">
            <w:instrText xml:space="preserve"> = "" "</w:instrText>
          </w:r>
          <w:r w:rsidRPr="004A37FA">
            <w:fldChar w:fldCharType="begin"/>
          </w:r>
          <w:r w:rsidRPr="004A37FA">
            <w:instrText xml:space="preserve"> DOCPROPERTY "Company.Departementshinweis"\*CHARFORMAT \&lt;OawJumpToField value=0/&gt;</w:instrText>
          </w:r>
          <w:r w:rsidRPr="004A37FA">
            <w:rPr>
              <w:highlight w:val="white"/>
            </w:rPr>
            <w:fldChar w:fldCharType="end"/>
          </w:r>
          <w:r w:rsidRPr="004A37FA">
            <w:instrText xml:space="preserve">" "" </w:instrText>
          </w:r>
          <w:r w:rsidR="00F338CE">
            <w:fldChar w:fldCharType="separate"/>
          </w:r>
          <w:r w:rsidRPr="004A37FA">
            <w:fldChar w:fldCharType="end"/>
          </w:r>
        </w:p>
      </w:tc>
      <w:tc>
        <w:tcPr>
          <w:tcW w:w="170" w:type="dxa"/>
          <w:shd w:val="clear" w:color="auto" w:fill="auto"/>
          <w:vAlign w:val="bottom"/>
        </w:tcPr>
        <w:p w:rsidR="002D67B0" w:rsidRPr="004A37FA" w:rsidRDefault="002D67B0" w:rsidP="00F61932">
          <w:pPr>
            <w:pStyle w:val="DeptHinweis"/>
            <w:keepNext/>
          </w:pPr>
        </w:p>
      </w:tc>
      <w:tc>
        <w:tcPr>
          <w:tcW w:w="0" w:type="auto"/>
          <w:shd w:val="clear" w:color="auto" w:fill="auto"/>
          <w:vAlign w:val="bottom"/>
        </w:tcPr>
        <w:p w:rsidR="002D67B0" w:rsidRPr="004A37FA" w:rsidRDefault="002D67B0" w:rsidP="00F61932">
          <w:pPr>
            <w:pStyle w:val="DeptHinweis"/>
            <w:keepNext/>
          </w:pPr>
        </w:p>
      </w:tc>
    </w:tr>
    <w:tr w:rsidR="002D67B0" w:rsidRPr="004A37FA" w:rsidTr="00F61932">
      <w:trPr>
        <w:cantSplit/>
        <w:trHeight w:hRule="exact" w:val="80"/>
      </w:trPr>
      <w:tc>
        <w:tcPr>
          <w:tcW w:w="0" w:type="auto"/>
          <w:vMerge w:val="restart"/>
          <w:shd w:val="clear" w:color="auto" w:fill="auto"/>
          <w:noWrap/>
        </w:tcPr>
        <w:p w:rsidR="002D67B0" w:rsidRPr="004A37FA" w:rsidRDefault="002D67B0" w:rsidP="00684F69">
          <w:pPr>
            <w:pStyle w:val="DeptAmt"/>
            <w:keepNext/>
            <w:rPr>
              <w:rFonts w:ascii="TradeGothic Light" w:hAnsi="TradeGothic Light"/>
              <w:highlight w:val="white"/>
            </w:rPr>
          </w:pPr>
          <w:r w:rsidRPr="004A37FA">
            <w:fldChar w:fldCharType="begin"/>
          </w:r>
          <w:r w:rsidRPr="004A37FA">
            <w:instrText xml:space="preserve"> IF </w:instrText>
          </w:r>
          <w:r w:rsidRPr="004A37FA">
            <w:fldChar w:fldCharType="begin"/>
          </w:r>
          <w:r w:rsidRPr="004A37FA">
            <w:instrText xml:space="preserve"> DOCPROPERTY "Print.OriginalWithoutHeader"\*CHARFORMAT </w:instrText>
          </w:r>
          <w:r w:rsidRPr="004A37FA">
            <w:fldChar w:fldCharType="end"/>
          </w:r>
          <w:r w:rsidRPr="004A37FA">
            <w:instrText xml:space="preserve"> = "" "</w:instrText>
          </w:r>
          <w:r w:rsidRPr="004A37FA">
            <w:rPr>
              <w:rFonts w:ascii="TradeGothic Light" w:hAnsi="TradeGothic Light"/>
            </w:rPr>
            <w:fldChar w:fldCharType="begin"/>
          </w:r>
          <w:r w:rsidRPr="004A37FA">
            <w:rPr>
              <w:rFonts w:ascii="TradeGothic Light" w:hAnsi="TradeGothic Light"/>
            </w:rPr>
            <w:instrText xml:space="preserve"> DOCPROPERTY "Company.Departement1"\*CHARFORMAT \&lt;OawJumpToField value=0/&gt;</w:instrText>
          </w:r>
          <w:r w:rsidRPr="004A37FA">
            <w:rPr>
              <w:rFonts w:ascii="TradeGothic Light" w:hAnsi="TradeGothic Light"/>
            </w:rPr>
            <w:fldChar w:fldCharType="separate"/>
          </w:r>
          <w:r w:rsidR="004E5266">
            <w:rPr>
              <w:rFonts w:ascii="TradeGothic Light" w:hAnsi="TradeGothic Light"/>
            </w:rPr>
            <w:instrText>Umweltdepartement</w:instrText>
          </w:r>
          <w:r w:rsidRPr="004A37FA">
            <w:rPr>
              <w:rFonts w:ascii="TradeGothic Light" w:hAnsi="TradeGothic Light"/>
              <w:highlight w:val="white"/>
            </w:rPr>
            <w:fldChar w:fldCharType="end"/>
          </w:r>
          <w:r w:rsidRPr="004A37FA">
            <w:rPr>
              <w:rFonts w:ascii="TradeGothic Light" w:hAnsi="TradeGothic Light"/>
              <w:highlight w:val="white"/>
            </w:rPr>
            <w:fldChar w:fldCharType="begin"/>
          </w:r>
          <w:r w:rsidRPr="004A37FA">
            <w:rPr>
              <w:rFonts w:ascii="TradeGothic Light" w:hAnsi="TradeGothic Light"/>
              <w:highlight w:val="white"/>
            </w:rPr>
            <w:instrText xml:space="preserve"> if </w:instrText>
          </w:r>
          <w:r w:rsidRPr="004A37FA">
            <w:rPr>
              <w:rFonts w:ascii="TradeGothic Light" w:hAnsi="TradeGothic Light"/>
            </w:rPr>
            <w:fldChar w:fldCharType="begin"/>
          </w:r>
          <w:r w:rsidRPr="004A37FA">
            <w:rPr>
              <w:rFonts w:ascii="TradeGothic Light" w:hAnsi="TradeGothic Light"/>
            </w:rPr>
            <w:instrText xml:space="preserve"> DOCPROPERTY "Company.Departement2"\*CHARFORMAT \&lt;OawJumpToField value=0/&gt;</w:instrText>
          </w:r>
          <w:r w:rsidRPr="004A37FA">
            <w:rPr>
              <w:rFonts w:ascii="TradeGothic Light" w:hAnsi="TradeGothic Light"/>
              <w:highlight w:val="white"/>
            </w:rPr>
            <w:fldChar w:fldCharType="end"/>
          </w:r>
        </w:p>
        <w:p w:rsidR="002D67B0" w:rsidRPr="004A37FA" w:rsidRDefault="002D67B0" w:rsidP="00684F69">
          <w:pPr>
            <w:pStyle w:val="DeptAmt"/>
            <w:keepNext/>
            <w:rPr>
              <w:rFonts w:ascii="TradeGothic Light" w:hAnsi="TradeGothic Light"/>
              <w:highlight w:val="white"/>
            </w:rPr>
          </w:pPr>
          <w:r w:rsidRPr="004A37FA">
            <w:rPr>
              <w:rFonts w:ascii="TradeGothic Light" w:hAnsi="TradeGothic Light"/>
              <w:highlight w:val="white"/>
            </w:rPr>
            <w:instrText xml:space="preserve"> = "" "" "</w:instrText>
          </w:r>
        </w:p>
        <w:p w:rsidR="002D67B0" w:rsidRPr="004A37FA" w:rsidRDefault="002D67B0" w:rsidP="00684F69">
          <w:pPr>
            <w:pStyle w:val="DeptAmt"/>
            <w:keepNext/>
            <w:rPr>
              <w:rFonts w:ascii="TradeGothic Light" w:hAnsi="TradeGothic Light"/>
              <w:highlight w:val="white"/>
            </w:rPr>
          </w:pPr>
          <w:r w:rsidRPr="004A37FA">
            <w:rPr>
              <w:rFonts w:ascii="TradeGothic Light" w:hAnsi="TradeGothic Light"/>
              <w:highlight w:val="white"/>
            </w:rPr>
            <w:instrText xml:space="preserve">" </w:instrText>
          </w:r>
          <w:r w:rsidRPr="004A37FA">
            <w:rPr>
              <w:rFonts w:ascii="TradeGothic Light" w:hAnsi="TradeGothic Light"/>
              <w:highlight w:val="white"/>
            </w:rPr>
            <w:fldChar w:fldCharType="end"/>
          </w:r>
          <w:r w:rsidRPr="004A37FA">
            <w:rPr>
              <w:rFonts w:ascii="TradeGothic Light" w:hAnsi="TradeGothic Light"/>
            </w:rPr>
            <w:fldChar w:fldCharType="begin"/>
          </w:r>
          <w:r w:rsidRPr="004A37FA">
            <w:rPr>
              <w:rFonts w:ascii="TradeGothic Light" w:hAnsi="TradeGothic Light"/>
            </w:rPr>
            <w:instrText xml:space="preserve"> DOCPROPERTY "Company.Departement2"\*CHARFORMAT \&lt;OawJumpToField value=0/&gt;</w:instrText>
          </w:r>
          <w:r w:rsidRPr="004A37FA">
            <w:rPr>
              <w:rFonts w:ascii="TradeGothic Light" w:hAnsi="TradeGothic Light"/>
              <w:highlight w:val="white"/>
            </w:rPr>
            <w:fldChar w:fldCharType="end"/>
          </w:r>
        </w:p>
        <w:p w:rsidR="00F338CE" w:rsidRPr="004A37FA" w:rsidRDefault="002D67B0" w:rsidP="00684F69">
          <w:pPr>
            <w:pStyle w:val="DeptAmt"/>
            <w:keepNext/>
            <w:rPr>
              <w:rFonts w:ascii="TradeGothic Light" w:hAnsi="TradeGothic Light"/>
              <w:noProof/>
              <w:highlight w:val="white"/>
            </w:rPr>
          </w:pPr>
          <w:r w:rsidRPr="004A37FA">
            <w:fldChar w:fldCharType="begin"/>
          </w:r>
          <w:r w:rsidRPr="004A37FA">
            <w:instrText xml:space="preserve"> DOCPROPERTY "Company.Funktion"\*CHARFORMAT \&lt;OawJumpToField value=0/&gt;</w:instrText>
          </w:r>
          <w:r w:rsidRPr="004A37FA">
            <w:fldChar w:fldCharType="separate"/>
          </w:r>
          <w:r w:rsidR="004E5266">
            <w:instrText>Departementsvorsteher</w:instrText>
          </w:r>
          <w:r w:rsidRPr="004A37FA">
            <w:rPr>
              <w:highlight w:val="white"/>
            </w:rPr>
            <w:fldChar w:fldCharType="end"/>
          </w:r>
          <w:r w:rsidRPr="004A37FA">
            <w:instrText xml:space="preserve">" "" </w:instrText>
          </w:r>
          <w:r w:rsidRPr="004A37FA">
            <w:fldChar w:fldCharType="separate"/>
          </w:r>
          <w:r w:rsidR="00F338CE">
            <w:rPr>
              <w:rFonts w:ascii="TradeGothic Light" w:hAnsi="TradeGothic Light"/>
              <w:noProof/>
            </w:rPr>
            <w:t>Umweltdepartement</w:t>
          </w:r>
        </w:p>
        <w:p w:rsidR="002D67B0" w:rsidRPr="004A37FA" w:rsidRDefault="00F338CE" w:rsidP="00684F69">
          <w:pPr>
            <w:pStyle w:val="Funktion"/>
            <w:keepNext/>
            <w:rPr>
              <w:highlight w:val="white"/>
            </w:rPr>
          </w:pPr>
          <w:r>
            <w:rPr>
              <w:noProof/>
            </w:rPr>
            <w:t>Departementsvorsteher</w:t>
          </w:r>
          <w:r w:rsidR="002D67B0" w:rsidRPr="004A37FA">
            <w:fldChar w:fldCharType="end"/>
          </w:r>
        </w:p>
      </w:tc>
      <w:tc>
        <w:tcPr>
          <w:tcW w:w="170" w:type="dxa"/>
          <w:vMerge w:val="restart"/>
          <w:shd w:val="clear" w:color="auto" w:fill="auto"/>
          <w:tcMar>
            <w:top w:w="28" w:type="dxa"/>
          </w:tcMar>
        </w:tcPr>
        <w:p w:rsidR="002D67B0" w:rsidRPr="004A37FA" w:rsidRDefault="002D67B0" w:rsidP="00F61932">
          <w:pPr>
            <w:keepNext/>
          </w:pPr>
        </w:p>
      </w:tc>
      <w:tc>
        <w:tcPr>
          <w:tcW w:w="0" w:type="auto"/>
          <w:shd w:val="clear" w:color="auto" w:fill="auto"/>
          <w:tcMar>
            <w:top w:w="28" w:type="dxa"/>
            <w:left w:w="0" w:type="dxa"/>
          </w:tcMar>
        </w:tcPr>
        <w:p w:rsidR="002D67B0" w:rsidRPr="004A37FA" w:rsidRDefault="002D67B0" w:rsidP="00F61932">
          <w:pPr>
            <w:pStyle w:val="Adresse"/>
            <w:keepNext/>
          </w:pPr>
        </w:p>
      </w:tc>
    </w:tr>
    <w:tr w:rsidR="002D67B0" w:rsidRPr="004A37FA" w:rsidTr="00F61932">
      <w:trPr>
        <w:cantSplit/>
        <w:trHeight w:hRule="exact" w:val="1871"/>
      </w:trPr>
      <w:tc>
        <w:tcPr>
          <w:tcW w:w="0" w:type="auto"/>
          <w:vMerge/>
          <w:shd w:val="clear" w:color="auto" w:fill="auto"/>
          <w:noWrap/>
          <w:tcMar>
            <w:top w:w="28" w:type="dxa"/>
            <w:right w:w="0" w:type="dxa"/>
          </w:tcMar>
        </w:tcPr>
        <w:p w:rsidR="002D67B0" w:rsidRPr="004A37FA" w:rsidRDefault="002D67B0" w:rsidP="00F61932">
          <w:pPr>
            <w:pStyle w:val="DeptAmt"/>
            <w:keepNext/>
          </w:pPr>
        </w:p>
      </w:tc>
      <w:tc>
        <w:tcPr>
          <w:tcW w:w="170" w:type="dxa"/>
          <w:vMerge/>
          <w:shd w:val="clear" w:color="auto" w:fill="auto"/>
          <w:tcMar>
            <w:top w:w="28" w:type="dxa"/>
          </w:tcMar>
        </w:tcPr>
        <w:p w:rsidR="002D67B0" w:rsidRPr="004A37FA" w:rsidRDefault="002D67B0" w:rsidP="00F61932">
          <w:pPr>
            <w:keepNext/>
          </w:pPr>
        </w:p>
      </w:tc>
      <w:tc>
        <w:tcPr>
          <w:tcW w:w="0" w:type="auto"/>
          <w:shd w:val="clear" w:color="auto" w:fill="auto"/>
        </w:tcPr>
        <w:p w:rsidR="002D67B0" w:rsidRPr="004A37FA" w:rsidRDefault="002D67B0" w:rsidP="00013659">
          <w:pPr>
            <w:pStyle w:val="DienstFunkt"/>
            <w:rPr>
              <w:highlight w:val="white"/>
            </w:rPr>
          </w:pPr>
          <w:r w:rsidRPr="004A37FA">
            <w:fldChar w:fldCharType="begin"/>
          </w:r>
          <w:r w:rsidRPr="004A37FA">
            <w:instrText xml:space="preserve"> IF </w:instrText>
          </w:r>
          <w:r w:rsidRPr="004A37FA">
            <w:fldChar w:fldCharType="begin"/>
          </w:r>
          <w:r w:rsidRPr="004A37FA">
            <w:instrText xml:space="preserve"> DOCPROPERTY "Print.OriginalWithoutHeader"\*CHARFORMAT </w:instrText>
          </w:r>
          <w:r w:rsidRPr="004A37FA">
            <w:fldChar w:fldCharType="end"/>
          </w:r>
          <w:r w:rsidRPr="004A37FA">
            <w:instrText xml:space="preserve"> = "" "</w:instrText>
          </w:r>
          <w:r w:rsidRPr="004A37FA">
            <w:rPr>
              <w:highlight w:val="white"/>
            </w:rPr>
            <w:fldChar w:fldCharType="begin"/>
          </w:r>
          <w:r w:rsidRPr="004A37FA">
            <w:rPr>
              <w:highlight w:val="white"/>
            </w:rPr>
            <w:instrText xml:space="preserve"> if </w:instrText>
          </w:r>
          <w:r w:rsidRPr="004A37FA">
            <w:fldChar w:fldCharType="begin"/>
          </w:r>
          <w:r w:rsidRPr="004A37FA">
            <w:instrText xml:space="preserve"> DOCPROPERTY "Company.Dienststelle1"\*CHARFORMAT \&lt;OawJumpToField value=0/&gt;</w:instrText>
          </w:r>
          <w:r w:rsidRPr="004A37FA">
            <w:rPr>
              <w:highlight w:val="white"/>
            </w:rPr>
            <w:fldChar w:fldCharType="end"/>
          </w:r>
          <w:r w:rsidRPr="004A37FA">
            <w:rPr>
              <w:highlight w:val="white"/>
            </w:rPr>
            <w:instrText>="" "" "</w:instrText>
          </w:r>
          <w:r w:rsidRPr="004A37FA">
            <w:fldChar w:fldCharType="begin"/>
          </w:r>
          <w:r w:rsidRPr="004A37FA">
            <w:instrText xml:space="preserve"> DOCPROPERTY "Company.Dienststelle1"\*CHARFORMAT \&lt;OawJumpToField value=0/&gt;</w:instrText>
          </w:r>
          <w:r w:rsidRPr="004A37FA">
            <w:rPr>
              <w:highlight w:val="white"/>
            </w:rPr>
            <w:fldChar w:fldCharType="end"/>
          </w:r>
        </w:p>
        <w:p w:rsidR="002D67B0" w:rsidRPr="004A37FA" w:rsidRDefault="002D67B0" w:rsidP="00013659">
          <w:pPr>
            <w:pStyle w:val="DienstFunkt"/>
            <w:rPr>
              <w:highlight w:val="white"/>
            </w:rPr>
          </w:pPr>
          <w:r w:rsidRPr="004A37FA">
            <w:rPr>
              <w:highlight w:val="white"/>
            </w:rPr>
            <w:instrText xml:space="preserve">" </w:instrText>
          </w:r>
          <w:r w:rsidRPr="004A37FA">
            <w:rPr>
              <w:highlight w:val="white"/>
            </w:rPr>
            <w:fldChar w:fldCharType="end"/>
          </w:r>
          <w:r w:rsidRPr="004A37FA">
            <w:rPr>
              <w:highlight w:val="white"/>
            </w:rPr>
            <w:fldChar w:fldCharType="begin"/>
          </w:r>
          <w:r w:rsidRPr="004A37FA">
            <w:rPr>
              <w:highlight w:val="white"/>
            </w:rPr>
            <w:instrText xml:space="preserve"> if </w:instrText>
          </w:r>
          <w:r w:rsidRPr="004A37FA">
            <w:fldChar w:fldCharType="begin"/>
          </w:r>
          <w:r w:rsidRPr="004A37FA">
            <w:instrText xml:space="preserve"> DOCPROPERTY "Company.Dienststelle2"\*CHARFORMAT \&lt;OawJumpToField value=0/&gt;</w:instrText>
          </w:r>
          <w:r w:rsidRPr="004A37FA">
            <w:rPr>
              <w:highlight w:val="white"/>
            </w:rPr>
            <w:fldChar w:fldCharType="end"/>
          </w:r>
          <w:r w:rsidRPr="004A37FA">
            <w:rPr>
              <w:highlight w:val="white"/>
            </w:rPr>
            <w:instrText>="" "" "</w:instrText>
          </w:r>
          <w:r w:rsidRPr="004A37FA">
            <w:fldChar w:fldCharType="begin"/>
          </w:r>
          <w:r w:rsidRPr="004A37FA">
            <w:instrText xml:space="preserve"> DOCPROPERTY "Company.Dienststelle2"\*CHARFORMAT \&lt;OawJumpToField value=0/&gt;</w:instrText>
          </w:r>
          <w:r w:rsidRPr="004A37FA">
            <w:rPr>
              <w:highlight w:val="white"/>
            </w:rPr>
            <w:fldChar w:fldCharType="end"/>
          </w:r>
        </w:p>
        <w:p w:rsidR="002D67B0" w:rsidRPr="004A37FA" w:rsidRDefault="002D67B0" w:rsidP="00013659">
          <w:pPr>
            <w:pStyle w:val="Adresse"/>
            <w:spacing w:line="120" w:lineRule="exact"/>
          </w:pPr>
          <w:r w:rsidRPr="004A37FA">
            <w:rPr>
              <w:highlight w:val="white"/>
            </w:rPr>
            <w:instrText xml:space="preserve">" </w:instrText>
          </w:r>
          <w:r w:rsidRPr="004A37FA">
            <w:rPr>
              <w:highlight w:val="white"/>
            </w:rPr>
            <w:fldChar w:fldCharType="end"/>
          </w:r>
          <w:r w:rsidRPr="004A37FA">
            <w:instrText xml:space="preserve">" "" </w:instrText>
          </w:r>
          <w:r w:rsidRPr="004A37FA">
            <w:fldChar w:fldCharType="end"/>
          </w:r>
          <w:r w:rsidRPr="004A37FA">
            <w:fldChar w:fldCharType="begin"/>
          </w:r>
          <w:r w:rsidRPr="004A37FA">
            <w:instrText xml:space="preserve"> IF </w:instrText>
          </w:r>
          <w:r w:rsidRPr="004A37FA">
            <w:fldChar w:fldCharType="begin"/>
          </w:r>
          <w:r w:rsidRPr="004A37FA">
            <w:instrText xml:space="preserve"> DOCPROPERTY "Company.Dienststelle1"\*CHARFORMAT \&lt;OawJumpToField value=0/&gt;</w:instrText>
          </w:r>
          <w:r w:rsidRPr="004A37FA">
            <w:rPr>
              <w:highlight w:val="white"/>
            </w:rPr>
            <w:fldChar w:fldCharType="end"/>
          </w:r>
          <w:r w:rsidRPr="004A37FA">
            <w:instrText>="" "</w:instrText>
          </w:r>
          <w:r w:rsidRPr="004A37FA">
            <w:fldChar w:fldCharType="begin"/>
          </w:r>
          <w:r w:rsidRPr="004A37FA">
            <w:instrText xml:space="preserve"> IF </w:instrText>
          </w:r>
          <w:r w:rsidRPr="004A37FA">
            <w:fldChar w:fldCharType="begin"/>
          </w:r>
          <w:r w:rsidRPr="004A37FA">
            <w:instrText xml:space="preserve"> DOCPROPERTY "Company.Dienststelle2"\*CHARFORMAT \&lt;OawJumpToField value=0/&gt;</w:instrText>
          </w:r>
          <w:r w:rsidRPr="004A37FA">
            <w:rPr>
              <w:highlight w:val="white"/>
            </w:rPr>
            <w:fldChar w:fldCharType="end"/>
          </w:r>
          <w:r w:rsidRPr="004A37FA">
            <w:instrText>="" "" "</w:instrText>
          </w:r>
        </w:p>
        <w:p w:rsidR="002D67B0" w:rsidRPr="004A37FA" w:rsidRDefault="002D67B0" w:rsidP="00013659">
          <w:pPr>
            <w:pStyle w:val="Adresse"/>
            <w:spacing w:line="120" w:lineRule="exact"/>
          </w:pPr>
          <w:r w:rsidRPr="004A37FA">
            <w:instrText xml:space="preserve">" \* MERGEFORMAT </w:instrText>
          </w:r>
          <w:r w:rsidRPr="004A37FA">
            <w:fldChar w:fldCharType="end"/>
          </w:r>
          <w:r w:rsidRPr="004A37FA">
            <w:instrText>" "</w:instrText>
          </w:r>
        </w:p>
        <w:p w:rsidR="002D67B0" w:rsidRPr="004A37FA" w:rsidRDefault="002D67B0" w:rsidP="00013659">
          <w:pPr>
            <w:pStyle w:val="Adresse"/>
            <w:rPr>
              <w:highlight w:val="white"/>
            </w:rPr>
          </w:pPr>
          <w:r w:rsidRPr="004A37FA">
            <w:instrText xml:space="preserve">" \* MERGEFORMAT </w:instrText>
          </w:r>
          <w:r w:rsidRPr="004A37FA">
            <w:fldChar w:fldCharType="end"/>
          </w:r>
          <w:r w:rsidRPr="004A37FA">
            <w:fldChar w:fldCharType="begin"/>
          </w:r>
          <w:r w:rsidRPr="004A37FA">
            <w:instrText xml:space="preserve"> IF </w:instrText>
          </w:r>
          <w:r w:rsidRPr="004A37FA">
            <w:fldChar w:fldCharType="begin"/>
          </w:r>
          <w:r w:rsidRPr="004A37FA">
            <w:instrText xml:space="preserve"> DOCPROPERTY "Print.OriginalWithoutHeader"\*CHARFORMAT </w:instrText>
          </w:r>
          <w:r w:rsidRPr="004A37FA">
            <w:fldChar w:fldCharType="end"/>
          </w:r>
          <w:r w:rsidRPr="004A37FA">
            <w:instrText>="" "</w:instrText>
          </w:r>
          <w:r w:rsidRPr="004A37FA">
            <w:fldChar w:fldCharType="begin"/>
          </w:r>
          <w:r w:rsidRPr="004A37FA">
            <w:instrText xml:space="preserve"> DOCPROPERTY "Company.Street"\*CHARFORMAT \&lt;OawJumpToField value=0/&gt;</w:instrText>
          </w:r>
          <w:r w:rsidRPr="004A37FA">
            <w:fldChar w:fldCharType="separate"/>
          </w:r>
          <w:r w:rsidR="004E5266">
            <w:instrText>Bahnhofstrasse 9</w:instrText>
          </w:r>
          <w:r w:rsidRPr="004A37FA">
            <w:rPr>
              <w:highlight w:val="white"/>
            </w:rPr>
            <w:fldChar w:fldCharType="end"/>
          </w:r>
          <w:r w:rsidRPr="004A37FA">
            <w:fldChar w:fldCharType="begin"/>
          </w:r>
          <w:r w:rsidRPr="004A37FA">
            <w:instrText xml:space="preserve"> if </w:instrText>
          </w:r>
          <w:r w:rsidRPr="004A37FA">
            <w:fldChar w:fldCharType="begin"/>
          </w:r>
          <w:r w:rsidRPr="004A37FA">
            <w:instrText xml:space="preserve"> DOCPROPERTY "Company.POBox"\*CHARFORMAT \&lt;OawJumpToField value=0/&gt;</w:instrText>
          </w:r>
          <w:r w:rsidRPr="004A37FA">
            <w:fldChar w:fldCharType="separate"/>
          </w:r>
          <w:r w:rsidR="004E5266">
            <w:instrText>Postfach 1210</w:instrText>
          </w:r>
          <w:r w:rsidRPr="004A37FA">
            <w:rPr>
              <w:highlight w:val="white"/>
            </w:rPr>
            <w:fldChar w:fldCharType="end"/>
          </w:r>
        </w:p>
        <w:p w:rsidR="002D67B0" w:rsidRPr="004A37FA" w:rsidRDefault="002D67B0" w:rsidP="00013659">
          <w:pPr>
            <w:pStyle w:val="Adresse"/>
          </w:pPr>
          <w:r w:rsidRPr="004A37FA">
            <w:instrText xml:space="preserve"> = "" "" "</w:instrText>
          </w:r>
        </w:p>
        <w:p w:rsidR="004E5266" w:rsidRPr="004A37FA" w:rsidRDefault="002D67B0" w:rsidP="00013659">
          <w:pPr>
            <w:pStyle w:val="Adresse"/>
            <w:rPr>
              <w:noProof/>
            </w:rPr>
          </w:pPr>
          <w:r w:rsidRPr="004A37FA">
            <w:fldChar w:fldCharType="begin"/>
          </w:r>
          <w:r w:rsidRPr="004A37FA">
            <w:instrText xml:space="preserve"> DOCPROPERTY "Company.POBox"\*CHARFORMAT \&lt;OawJumpToField value=0/&gt;</w:instrText>
          </w:r>
          <w:r w:rsidRPr="004A37FA">
            <w:fldChar w:fldCharType="separate"/>
          </w:r>
          <w:r w:rsidR="004E5266">
            <w:instrText>Postfach 1210</w:instrText>
          </w:r>
          <w:r w:rsidRPr="004A37FA">
            <w:rPr>
              <w:highlight w:val="white"/>
            </w:rPr>
            <w:fldChar w:fldCharType="end"/>
          </w:r>
          <w:r w:rsidRPr="004A37FA">
            <w:instrText xml:space="preserve">" </w:instrText>
          </w:r>
          <w:r w:rsidRPr="004A37FA">
            <w:fldChar w:fldCharType="separate"/>
          </w:r>
        </w:p>
        <w:p w:rsidR="002D67B0" w:rsidRPr="004A37FA" w:rsidRDefault="004E5266" w:rsidP="00013659">
          <w:pPr>
            <w:pStyle w:val="Adresse"/>
          </w:pPr>
          <w:r>
            <w:rPr>
              <w:noProof/>
            </w:rPr>
            <w:instrText>Postfach 1210</w:instrText>
          </w:r>
          <w:r w:rsidR="002D67B0" w:rsidRPr="004A37FA">
            <w:fldChar w:fldCharType="end"/>
          </w:r>
        </w:p>
        <w:p w:rsidR="002D67B0" w:rsidRPr="004A37FA" w:rsidRDefault="002D67B0" w:rsidP="00013659">
          <w:pPr>
            <w:pStyle w:val="Adresse"/>
          </w:pPr>
          <w:r w:rsidRPr="004A37FA">
            <w:fldChar w:fldCharType="begin"/>
          </w:r>
          <w:r w:rsidRPr="004A37FA">
            <w:instrText xml:space="preserve"> DOCPROPERTY "Company.ZIP"\*CHARFORMAT \&lt;OawJumpToField value=0/&gt;</w:instrText>
          </w:r>
          <w:r w:rsidRPr="004A37FA">
            <w:fldChar w:fldCharType="separate"/>
          </w:r>
          <w:r w:rsidR="004E5266">
            <w:instrText>6431</w:instrText>
          </w:r>
          <w:r w:rsidRPr="004A37FA">
            <w:fldChar w:fldCharType="end"/>
          </w:r>
          <w:r w:rsidRPr="004A37FA">
            <w:instrText xml:space="preserve"> </w:instrText>
          </w:r>
          <w:r w:rsidRPr="004A37FA">
            <w:fldChar w:fldCharType="begin"/>
          </w:r>
          <w:r w:rsidRPr="004A37FA">
            <w:instrText xml:space="preserve"> DOCPROPERTY "Company.City"\*CHARFORMAT \&lt;OawJumpToField value=0/&gt;</w:instrText>
          </w:r>
          <w:r w:rsidRPr="004A37FA">
            <w:fldChar w:fldCharType="separate"/>
          </w:r>
          <w:r w:rsidR="004E5266">
            <w:instrText>Schwyz</w:instrText>
          </w:r>
          <w:r w:rsidRPr="004A37FA">
            <w:fldChar w:fldCharType="end"/>
          </w:r>
        </w:p>
        <w:p w:rsidR="002D67B0" w:rsidRPr="004A37FA" w:rsidRDefault="002D67B0" w:rsidP="00013659">
          <w:pPr>
            <w:pStyle w:val="Adresse"/>
          </w:pPr>
          <w:r w:rsidRPr="004A37FA">
            <w:fldChar w:fldCharType="begin"/>
          </w:r>
          <w:r w:rsidRPr="004A37FA">
            <w:instrText xml:space="preserve"> if </w:instrText>
          </w:r>
          <w:r w:rsidRPr="004A37FA">
            <w:fldChar w:fldCharType="begin"/>
          </w:r>
          <w:r w:rsidRPr="004A37FA">
            <w:instrText xml:space="preserve"> DOCPROPERTY"Company.Telefon"\*CHARFORMAT \&lt;OawJumpToField value=0/&gt;</w:instrText>
          </w:r>
          <w:r w:rsidRPr="004A37FA">
            <w:fldChar w:fldCharType="separate"/>
          </w:r>
          <w:r w:rsidR="004E5266">
            <w:instrText>041 819 21 11</w:instrText>
          </w:r>
          <w:r w:rsidRPr="004A37FA">
            <w:fldChar w:fldCharType="end"/>
          </w:r>
          <w:r w:rsidRPr="004A37FA">
            <w:instrText xml:space="preserve"> &lt;&gt; "" "</w:instrText>
          </w:r>
          <w:r w:rsidRPr="004A37FA">
            <w:fldChar w:fldCharType="begin"/>
          </w:r>
          <w:r w:rsidRPr="004A37FA">
            <w:instrText xml:space="preserve"> DOCPROPERTY "Doc.Telephone"\*CHARFORMAT \&lt;OawJumpToField value=0/&gt;</w:instrText>
          </w:r>
          <w:r w:rsidRPr="004A37FA">
            <w:fldChar w:fldCharType="separate"/>
          </w:r>
          <w:r w:rsidR="004E5266">
            <w:instrText>Telefon</w:instrText>
          </w:r>
          <w:r w:rsidRPr="004A37FA">
            <w:fldChar w:fldCharType="end"/>
          </w:r>
          <w:r w:rsidRPr="004A37FA">
            <w:tab/>
          </w:r>
          <w:r w:rsidRPr="004A37FA">
            <w:fldChar w:fldCharType="begin"/>
          </w:r>
          <w:r w:rsidRPr="004A37FA">
            <w:instrText xml:space="preserve"> DOCPROPERTY "Company.Telefon"\*CHARFORMAT \&lt;OawJumpToField value=0/&gt;</w:instrText>
          </w:r>
          <w:r w:rsidRPr="004A37FA">
            <w:fldChar w:fldCharType="separate"/>
          </w:r>
          <w:r w:rsidR="004E5266">
            <w:instrText>041 819 21 11</w:instrText>
          </w:r>
          <w:r w:rsidRPr="004A37FA">
            <w:fldChar w:fldCharType="end"/>
          </w:r>
        </w:p>
        <w:p w:rsidR="004E5266" w:rsidRPr="004A37FA" w:rsidRDefault="002D67B0" w:rsidP="00013659">
          <w:pPr>
            <w:pStyle w:val="Adresse"/>
            <w:rPr>
              <w:noProof/>
            </w:rPr>
          </w:pPr>
          <w:r w:rsidRPr="004A37FA">
            <w:instrText xml:space="preserve">" "" </w:instrText>
          </w:r>
          <w:r w:rsidRPr="004A37FA">
            <w:fldChar w:fldCharType="separate"/>
          </w:r>
          <w:r w:rsidR="004E5266">
            <w:rPr>
              <w:noProof/>
            </w:rPr>
            <w:instrText>Telefon</w:instrText>
          </w:r>
          <w:r w:rsidR="004E5266" w:rsidRPr="004A37FA">
            <w:rPr>
              <w:noProof/>
            </w:rPr>
            <w:tab/>
          </w:r>
          <w:r w:rsidR="004E5266">
            <w:rPr>
              <w:noProof/>
            </w:rPr>
            <w:instrText>041 819 21 11</w:instrText>
          </w:r>
        </w:p>
        <w:p w:rsidR="002D67B0" w:rsidRPr="004A37FA" w:rsidRDefault="002D67B0" w:rsidP="00013659">
          <w:pPr>
            <w:pStyle w:val="Adresse"/>
          </w:pPr>
          <w:r w:rsidRPr="004A37FA">
            <w:fldChar w:fldCharType="end"/>
          </w:r>
          <w:r w:rsidRPr="004A37FA">
            <w:fldChar w:fldCharType="begin"/>
          </w:r>
          <w:r w:rsidRPr="004A37FA">
            <w:instrText xml:space="preserve"> if </w:instrText>
          </w:r>
          <w:r w:rsidRPr="004A37FA">
            <w:fldChar w:fldCharType="begin"/>
          </w:r>
          <w:r w:rsidRPr="004A37FA">
            <w:instrText xml:space="preserve"> DOCPROPERTY "Company.Fax"\*CHARFORMAT \&lt;OawJumpToField value=0/&gt;</w:instrText>
          </w:r>
          <w:r w:rsidRPr="004A37FA">
            <w:fldChar w:fldCharType="separate"/>
          </w:r>
          <w:r w:rsidR="004E5266">
            <w:instrText>041 819 21 19</w:instrText>
          </w:r>
          <w:r w:rsidRPr="004A37FA">
            <w:fldChar w:fldCharType="end"/>
          </w:r>
          <w:r w:rsidRPr="004A37FA">
            <w:instrText xml:space="preserve"> &lt;&gt; "" "</w:instrText>
          </w:r>
          <w:r w:rsidRPr="004A37FA">
            <w:fldChar w:fldCharType="begin"/>
          </w:r>
          <w:r w:rsidRPr="004A37FA">
            <w:instrText xml:space="preserve"> DOCPROPERTY "Doc.Fax"\*CHARFORMAT \&lt;OawJumpToField value=0/&gt;</w:instrText>
          </w:r>
          <w:r w:rsidRPr="004A37FA">
            <w:fldChar w:fldCharType="separate"/>
          </w:r>
          <w:r w:rsidR="004E5266">
            <w:instrText>Telefax</w:instrText>
          </w:r>
          <w:r w:rsidRPr="004A37FA">
            <w:fldChar w:fldCharType="end"/>
          </w:r>
          <w:r w:rsidRPr="004A37FA">
            <w:tab/>
          </w:r>
          <w:r w:rsidRPr="004A37FA">
            <w:fldChar w:fldCharType="begin"/>
          </w:r>
          <w:r w:rsidRPr="004A37FA">
            <w:instrText xml:space="preserve"> DOCPROPERTY "Company.Fax"\*CHARFORMAT \&lt;OawJumpToField value=0/&gt;</w:instrText>
          </w:r>
          <w:r w:rsidRPr="004A37FA">
            <w:fldChar w:fldCharType="separate"/>
          </w:r>
          <w:r w:rsidR="004E5266">
            <w:instrText>041 819 21 19</w:instrText>
          </w:r>
          <w:r w:rsidRPr="004A37FA">
            <w:fldChar w:fldCharType="end"/>
          </w:r>
          <w:r w:rsidRPr="004A37FA">
            <w:fldChar w:fldCharType="begin"/>
          </w:r>
          <w:r w:rsidRPr="004A37FA">
            <w:instrText xml:space="preserve"> if </w:instrText>
          </w:r>
          <w:r w:rsidRPr="004A37FA">
            <w:fldChar w:fldCharType="begin"/>
          </w:r>
          <w:r w:rsidRPr="004A37FA">
            <w:instrText xml:space="preserve"> DOCPROPERTY "Company.Internet"\*CHARFORMAT \&lt;OawJumpToField value=0/&gt;</w:instrText>
          </w:r>
          <w:r w:rsidRPr="004A37FA">
            <w:fldChar w:fldCharType="separate"/>
          </w:r>
          <w:r w:rsidR="004E5266">
            <w:instrText>www.sz.ch</w:instrText>
          </w:r>
          <w:r w:rsidRPr="004A37FA">
            <w:fldChar w:fldCharType="end"/>
          </w:r>
          <w:r w:rsidRPr="004A37FA">
            <w:instrText xml:space="preserve"> = "" "" "</w:instrText>
          </w:r>
        </w:p>
        <w:p w:rsidR="004E5266" w:rsidRPr="004A37FA" w:rsidRDefault="002D67B0" w:rsidP="00013659">
          <w:pPr>
            <w:pStyle w:val="Adresse"/>
            <w:rPr>
              <w:noProof/>
            </w:rPr>
          </w:pPr>
          <w:r w:rsidRPr="004A37FA">
            <w:instrText xml:space="preserve">" </w:instrText>
          </w:r>
          <w:r w:rsidRPr="004A37FA">
            <w:fldChar w:fldCharType="separate"/>
          </w:r>
        </w:p>
        <w:p w:rsidR="004E5266" w:rsidRPr="004A37FA" w:rsidRDefault="002D67B0" w:rsidP="00013659">
          <w:pPr>
            <w:pStyle w:val="Adresse"/>
            <w:rPr>
              <w:noProof/>
            </w:rPr>
          </w:pPr>
          <w:r w:rsidRPr="004A37FA">
            <w:fldChar w:fldCharType="end"/>
          </w:r>
          <w:r w:rsidRPr="004A37FA">
            <w:instrText xml:space="preserve">" "" </w:instrText>
          </w:r>
          <w:r w:rsidRPr="004A37FA">
            <w:fldChar w:fldCharType="separate"/>
          </w:r>
          <w:r w:rsidR="004E5266">
            <w:rPr>
              <w:noProof/>
            </w:rPr>
            <w:instrText>Telefax</w:instrText>
          </w:r>
          <w:r w:rsidR="004E5266" w:rsidRPr="004A37FA">
            <w:rPr>
              <w:noProof/>
            </w:rPr>
            <w:tab/>
          </w:r>
          <w:r w:rsidR="004E5266">
            <w:rPr>
              <w:noProof/>
            </w:rPr>
            <w:instrText>041 819 21 19</w:instrText>
          </w:r>
        </w:p>
        <w:p w:rsidR="002D67B0" w:rsidRPr="004A37FA" w:rsidRDefault="002D67B0" w:rsidP="00013659">
          <w:pPr>
            <w:pStyle w:val="Adresse"/>
          </w:pPr>
          <w:r w:rsidRPr="004A37FA">
            <w:fldChar w:fldCharType="end"/>
          </w:r>
          <w:r w:rsidRPr="004A37FA">
            <w:fldChar w:fldCharType="begin"/>
          </w:r>
          <w:r w:rsidRPr="004A37FA">
            <w:instrText xml:space="preserve"> DOCPROPERTY "Company.Internet"\*CHARFORMAT \&lt;OawJumpToField value=0/&gt;</w:instrText>
          </w:r>
          <w:r w:rsidRPr="004A37FA">
            <w:fldChar w:fldCharType="separate"/>
          </w:r>
          <w:r w:rsidR="004E5266">
            <w:instrText>www.sz.ch</w:instrText>
          </w:r>
          <w:r w:rsidRPr="004A37FA">
            <w:fldChar w:fldCharType="end"/>
          </w:r>
        </w:p>
        <w:p w:rsidR="004E5266" w:rsidRPr="004A37FA" w:rsidRDefault="002D67B0" w:rsidP="00013659">
          <w:pPr>
            <w:pStyle w:val="Adresse"/>
            <w:rPr>
              <w:noProof/>
            </w:rPr>
          </w:pPr>
          <w:r w:rsidRPr="004A37FA">
            <w:fldChar w:fldCharType="begin"/>
          </w:r>
          <w:r w:rsidRPr="004A37FA">
            <w:instrText xml:space="preserve"> DOCPROPERTY "Company.Internetkontaktadresse"\*CHARFORMAT </w:instrText>
          </w:r>
          <w:r w:rsidRPr="004A37FA">
            <w:fldChar w:fldCharType="end"/>
          </w:r>
          <w:r w:rsidRPr="004A37FA">
            <w:instrText xml:space="preserve">" "" \* MERGEFORMAT </w:instrText>
          </w:r>
          <w:r w:rsidRPr="004A37FA">
            <w:fldChar w:fldCharType="separate"/>
          </w:r>
          <w:r w:rsidR="004E5266">
            <w:rPr>
              <w:noProof/>
            </w:rPr>
            <w:t>Bahnhofstrasse 9</w:t>
          </w:r>
        </w:p>
        <w:p w:rsidR="004E5266" w:rsidRPr="004A37FA" w:rsidRDefault="004E5266" w:rsidP="00013659">
          <w:pPr>
            <w:pStyle w:val="Adresse"/>
            <w:rPr>
              <w:noProof/>
            </w:rPr>
          </w:pPr>
          <w:r>
            <w:rPr>
              <w:noProof/>
            </w:rPr>
            <w:t>Postfach 1210</w:t>
          </w:r>
        </w:p>
        <w:p w:rsidR="004E5266" w:rsidRPr="004A37FA" w:rsidRDefault="004E5266" w:rsidP="00013659">
          <w:pPr>
            <w:pStyle w:val="Adresse"/>
            <w:rPr>
              <w:noProof/>
            </w:rPr>
          </w:pPr>
          <w:r>
            <w:rPr>
              <w:noProof/>
            </w:rPr>
            <w:t>6431</w:t>
          </w:r>
          <w:r w:rsidRPr="004A37FA">
            <w:rPr>
              <w:noProof/>
            </w:rPr>
            <w:t xml:space="preserve"> </w:t>
          </w:r>
          <w:r>
            <w:rPr>
              <w:noProof/>
            </w:rPr>
            <w:t>Schwyz</w:t>
          </w:r>
        </w:p>
        <w:p w:rsidR="004E5266" w:rsidRPr="004A37FA" w:rsidRDefault="004E5266" w:rsidP="00013659">
          <w:pPr>
            <w:pStyle w:val="Adresse"/>
            <w:rPr>
              <w:noProof/>
            </w:rPr>
          </w:pPr>
          <w:r>
            <w:rPr>
              <w:noProof/>
            </w:rPr>
            <w:t>Telefon</w:t>
          </w:r>
          <w:r w:rsidRPr="004A37FA">
            <w:rPr>
              <w:noProof/>
            </w:rPr>
            <w:tab/>
          </w:r>
          <w:r>
            <w:rPr>
              <w:noProof/>
            </w:rPr>
            <w:t>041 819 21 11</w:t>
          </w:r>
        </w:p>
        <w:p w:rsidR="004E5266" w:rsidRPr="004A37FA" w:rsidRDefault="004E5266" w:rsidP="00013659">
          <w:pPr>
            <w:pStyle w:val="Adresse"/>
            <w:rPr>
              <w:noProof/>
            </w:rPr>
          </w:pPr>
          <w:r>
            <w:rPr>
              <w:noProof/>
            </w:rPr>
            <w:t>Telefax</w:t>
          </w:r>
          <w:r w:rsidRPr="004A37FA">
            <w:rPr>
              <w:noProof/>
            </w:rPr>
            <w:tab/>
          </w:r>
          <w:r>
            <w:rPr>
              <w:noProof/>
            </w:rPr>
            <w:t>041 819 21 19</w:t>
          </w:r>
        </w:p>
        <w:p w:rsidR="004E5266" w:rsidRPr="004A37FA" w:rsidRDefault="004E5266" w:rsidP="00013659">
          <w:pPr>
            <w:pStyle w:val="Adresse"/>
            <w:rPr>
              <w:noProof/>
            </w:rPr>
          </w:pPr>
          <w:r>
            <w:rPr>
              <w:noProof/>
            </w:rPr>
            <w:t>www.sz.ch</w:t>
          </w:r>
        </w:p>
        <w:p w:rsidR="002D67B0" w:rsidRPr="004A37FA" w:rsidRDefault="002D67B0" w:rsidP="00013659">
          <w:pPr>
            <w:pStyle w:val="Adresse"/>
          </w:pPr>
          <w:r w:rsidRPr="004A37FA">
            <w:fldChar w:fldCharType="end"/>
          </w:r>
        </w:p>
        <w:p w:rsidR="002D67B0" w:rsidRPr="004A37FA" w:rsidRDefault="002D67B0" w:rsidP="00684F69">
          <w:pPr>
            <w:pStyle w:val="Adresse"/>
            <w:keepNext/>
            <w:tabs>
              <w:tab w:val="clear" w:pos="567"/>
              <w:tab w:val="left" w:pos="557"/>
            </w:tabs>
          </w:pPr>
        </w:p>
      </w:tc>
    </w:tr>
  </w:tbl>
  <w:p w:rsidR="002D67B0" w:rsidRPr="004A37FA" w:rsidRDefault="002D67B0" w:rsidP="00DA5925">
    <w:pPr>
      <w:pStyle w:val="Kopfzeile"/>
    </w:pPr>
    <w:bookmarkStart w:id="1" w:name="Logo"/>
    <w:r w:rsidRPr="004A37FA">
      <w:rPr>
        <w:noProof/>
        <w:lang w:eastAsia="de-CH"/>
      </w:rPr>
      <w:drawing>
        <wp:anchor distT="0" distB="0" distL="114300" distR="114300" simplePos="0" relativeHeight="251658240" behindDoc="1" locked="1" layoutInCell="1" allowOverlap="1" wp14:anchorId="5D1E691A" wp14:editId="72B2EFF8">
          <wp:simplePos x="0" y="0"/>
          <wp:positionH relativeFrom="page">
            <wp:posOffset>5166360</wp:posOffset>
          </wp:positionH>
          <wp:positionV relativeFrom="page">
            <wp:posOffset>971550</wp:posOffset>
          </wp:positionV>
          <wp:extent cx="2160536" cy="1080267"/>
          <wp:effectExtent l="0" t="0" r="0" b="5715"/>
          <wp:wrapNone/>
          <wp:docPr id="2" name="Oaw.2005090610063852458390.010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160536" cy="1080267"/>
                  </a:xfrm>
                  <a:prstGeom prst="rect">
                    <a:avLst/>
                  </a:prstGeom>
                </pic:spPr>
              </pic:pic>
            </a:graphicData>
          </a:graphic>
          <wp14:sizeRelH relativeFrom="margin">
            <wp14:pctWidth>0</wp14:pctWidth>
          </wp14:sizeRelH>
          <wp14:sizeRelV relativeFrom="margin">
            <wp14:pctHeight>0</wp14:pctHeight>
          </wp14:sizeRelV>
        </wp:anchor>
      </w:drawing>
    </w:r>
    <w:r w:rsidRPr="004A37FA">
      <w:t> </w:t>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307738"/>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FF6ECAA8"/>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EA9E69B8"/>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183E631A"/>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9574EE7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79C4E28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983EF1A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3BB4E6F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327D8A"/>
    <w:lvl w:ilvl="0">
      <w:start w:val="1"/>
      <w:numFmt w:val="decimal"/>
      <w:pStyle w:val="Listennummer"/>
      <w:lvlText w:val="%1."/>
      <w:lvlJc w:val="left"/>
      <w:pPr>
        <w:tabs>
          <w:tab w:val="num" w:pos="360"/>
        </w:tabs>
        <w:ind w:left="360" w:hanging="360"/>
      </w:pPr>
    </w:lvl>
  </w:abstractNum>
  <w:abstractNum w:abstractNumId="9">
    <w:nsid w:val="FFFFFF89"/>
    <w:multiLevelType w:val="singleLevel"/>
    <w:tmpl w:val="298C3164"/>
    <w:lvl w:ilvl="0">
      <w:start w:val="1"/>
      <w:numFmt w:val="bullet"/>
      <w:pStyle w:val="Aufzhlungszeichen"/>
      <w:lvlText w:val=""/>
      <w:lvlJc w:val="left"/>
      <w:pPr>
        <w:tabs>
          <w:tab w:val="num" w:pos="284"/>
        </w:tabs>
        <w:ind w:left="284" w:hanging="284"/>
      </w:pPr>
      <w:rPr>
        <w:rFonts w:ascii="Symbol" w:hAnsi="Symbol" w:hint="default"/>
      </w:rPr>
    </w:lvl>
  </w:abstractNum>
  <w:abstractNum w:abstractNumId="10">
    <w:nsid w:val="059008DB"/>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014EA2"/>
    <w:multiLevelType w:val="hybridMultilevel"/>
    <w:tmpl w:val="D1949682"/>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166E1CE6"/>
    <w:multiLevelType w:val="hybridMultilevel"/>
    <w:tmpl w:val="CCD46FF4"/>
    <w:lvl w:ilvl="0" w:tplc="794251F0">
      <w:start w:val="1"/>
      <w:numFmt w:val="lowerLetter"/>
      <w:lvlText w:val="%1)"/>
      <w:lvlJc w:val="left"/>
      <w:pPr>
        <w:ind w:left="360" w:hanging="360"/>
      </w:pPr>
      <w:rPr>
        <w:rFonts w:hint="default"/>
        <w:i/>
        <w:color w:val="auto"/>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nsid w:val="20E64E90"/>
    <w:multiLevelType w:val="hybridMultilevel"/>
    <w:tmpl w:val="2F60CA74"/>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nsid w:val="23EB2878"/>
    <w:multiLevelType w:val="hybridMultilevel"/>
    <w:tmpl w:val="7682B4E8"/>
    <w:lvl w:ilvl="0" w:tplc="08070019">
      <w:start w:val="1"/>
      <w:numFmt w:val="lowerLetter"/>
      <w:lvlText w:val="%1."/>
      <w:lvlJc w:val="left"/>
      <w:pPr>
        <w:ind w:left="778" w:hanging="360"/>
      </w:pPr>
    </w:lvl>
    <w:lvl w:ilvl="1" w:tplc="08070019" w:tentative="1">
      <w:start w:val="1"/>
      <w:numFmt w:val="lowerLetter"/>
      <w:lvlText w:val="%2."/>
      <w:lvlJc w:val="left"/>
      <w:pPr>
        <w:ind w:left="1498" w:hanging="360"/>
      </w:pPr>
    </w:lvl>
    <w:lvl w:ilvl="2" w:tplc="0807001B" w:tentative="1">
      <w:start w:val="1"/>
      <w:numFmt w:val="lowerRoman"/>
      <w:lvlText w:val="%3."/>
      <w:lvlJc w:val="right"/>
      <w:pPr>
        <w:ind w:left="2218" w:hanging="180"/>
      </w:pPr>
    </w:lvl>
    <w:lvl w:ilvl="3" w:tplc="0807000F" w:tentative="1">
      <w:start w:val="1"/>
      <w:numFmt w:val="decimal"/>
      <w:lvlText w:val="%4."/>
      <w:lvlJc w:val="left"/>
      <w:pPr>
        <w:ind w:left="2938" w:hanging="360"/>
      </w:pPr>
    </w:lvl>
    <w:lvl w:ilvl="4" w:tplc="08070019" w:tentative="1">
      <w:start w:val="1"/>
      <w:numFmt w:val="lowerLetter"/>
      <w:lvlText w:val="%5."/>
      <w:lvlJc w:val="left"/>
      <w:pPr>
        <w:ind w:left="3658" w:hanging="360"/>
      </w:pPr>
    </w:lvl>
    <w:lvl w:ilvl="5" w:tplc="0807001B" w:tentative="1">
      <w:start w:val="1"/>
      <w:numFmt w:val="lowerRoman"/>
      <w:lvlText w:val="%6."/>
      <w:lvlJc w:val="right"/>
      <w:pPr>
        <w:ind w:left="4378" w:hanging="180"/>
      </w:pPr>
    </w:lvl>
    <w:lvl w:ilvl="6" w:tplc="0807000F" w:tentative="1">
      <w:start w:val="1"/>
      <w:numFmt w:val="decimal"/>
      <w:lvlText w:val="%7."/>
      <w:lvlJc w:val="left"/>
      <w:pPr>
        <w:ind w:left="5098" w:hanging="360"/>
      </w:pPr>
    </w:lvl>
    <w:lvl w:ilvl="7" w:tplc="08070019" w:tentative="1">
      <w:start w:val="1"/>
      <w:numFmt w:val="lowerLetter"/>
      <w:lvlText w:val="%8."/>
      <w:lvlJc w:val="left"/>
      <w:pPr>
        <w:ind w:left="5818" w:hanging="360"/>
      </w:pPr>
    </w:lvl>
    <w:lvl w:ilvl="8" w:tplc="0807001B" w:tentative="1">
      <w:start w:val="1"/>
      <w:numFmt w:val="lowerRoman"/>
      <w:lvlText w:val="%9."/>
      <w:lvlJc w:val="right"/>
      <w:pPr>
        <w:ind w:left="6538" w:hanging="180"/>
      </w:pPr>
    </w:lvl>
  </w:abstractNum>
  <w:abstractNum w:abstractNumId="15">
    <w:nsid w:val="2CBA2253"/>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401A6A37"/>
    <w:multiLevelType w:val="hybridMultilevel"/>
    <w:tmpl w:val="DEF04654"/>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nsid w:val="4297516D"/>
    <w:multiLevelType w:val="hybridMultilevel"/>
    <w:tmpl w:val="C432699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nsid w:val="46C65B4B"/>
    <w:multiLevelType w:val="hybridMultilevel"/>
    <w:tmpl w:val="2A5A1514"/>
    <w:lvl w:ilvl="0" w:tplc="26447E84">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9">
    <w:nsid w:val="48C44279"/>
    <w:multiLevelType w:val="hybridMultilevel"/>
    <w:tmpl w:val="FC726930"/>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nsid w:val="4FCB5B56"/>
    <w:multiLevelType w:val="hybridMultilevel"/>
    <w:tmpl w:val="FB5A407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nsid w:val="5BFD3273"/>
    <w:multiLevelType w:val="hybridMultilevel"/>
    <w:tmpl w:val="47D4F746"/>
    <w:lvl w:ilvl="0" w:tplc="6792A9EE">
      <w:start w:val="1"/>
      <w:numFmt w:val="bullet"/>
      <w:pStyle w:val="Liste"/>
      <w:lvlText w:val="-"/>
      <w:lvlJc w:val="left"/>
      <w:pPr>
        <w:tabs>
          <w:tab w:val="num" w:pos="284"/>
        </w:tabs>
        <w:ind w:left="284" w:hanging="284"/>
      </w:pPr>
      <w:rPr>
        <w:rFonts w:ascii="Courier New" w:hAnsi="Courier New"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nsid w:val="5CAF6E1A"/>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5D09727D"/>
    <w:multiLevelType w:val="multilevel"/>
    <w:tmpl w:val="61E63586"/>
    <w:lvl w:ilvl="0">
      <w:start w:val="1"/>
      <w:numFmt w:val="decimal"/>
      <w:lvlText w:val="%1"/>
      <w:lvlJc w:val="right"/>
      <w:pPr>
        <w:tabs>
          <w:tab w:val="num" w:pos="432"/>
        </w:tabs>
        <w:ind w:left="432" w:hanging="144"/>
      </w:pPr>
      <w:rPr>
        <w:rFonts w:ascii="lib Text" w:hAnsi="lib Title" w:hint="default"/>
        <w:b w:val="0"/>
        <w:i w:val="0"/>
        <w:caps w:val="0"/>
        <w:strike w:val="0"/>
        <w:dstrike w:val="0"/>
        <w:vanish w:val="0"/>
        <w:color w:val="000000"/>
        <w:sz w:val="1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right"/>
      <w:pPr>
        <w:tabs>
          <w:tab w:val="num" w:pos="576"/>
        </w:tabs>
        <w:ind w:left="576" w:hanging="288"/>
      </w:pPr>
      <w:rPr>
        <w:rFonts w:ascii="lib Text" w:hAnsi="lib Title" w:hint="default"/>
        <w:b w:val="0"/>
        <w:i w:val="0"/>
        <w:caps w:val="0"/>
        <w:strike w:val="0"/>
        <w:dstrike w:val="0"/>
        <w:vanish w:val="0"/>
        <w:color w:val="000000"/>
        <w:sz w:val="1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right"/>
      <w:pPr>
        <w:tabs>
          <w:tab w:val="num" w:pos="720"/>
        </w:tabs>
        <w:ind w:left="720" w:hanging="432"/>
      </w:pPr>
      <w:rPr>
        <w:rFonts w:ascii="lib Text" w:hAnsi="lib Title" w:hint="default"/>
        <w:b w:val="0"/>
        <w:i w:val="0"/>
        <w:caps w:val="0"/>
        <w:strike w:val="0"/>
        <w:dstrike w:val="0"/>
        <w:vanish w:val="0"/>
        <w:color w:val="000000"/>
        <w:sz w:val="1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right"/>
      <w:pPr>
        <w:tabs>
          <w:tab w:val="num" w:pos="864"/>
        </w:tabs>
        <w:ind w:left="864" w:hanging="576"/>
      </w:pPr>
      <w:rPr>
        <w:rFonts w:ascii="lib Text" w:hAnsi="lib Title" w:hint="default"/>
        <w:b w:val="0"/>
        <w:i w:val="0"/>
        <w:caps w:val="0"/>
        <w:strike w:val="0"/>
        <w:dstrike w:val="0"/>
        <w:vanish w:val="0"/>
        <w:color w:val="000000"/>
        <w:sz w:val="1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right"/>
      <w:pPr>
        <w:tabs>
          <w:tab w:val="num" w:pos="1008"/>
        </w:tabs>
        <w:ind w:left="1008" w:hanging="720"/>
      </w:pPr>
      <w:rPr>
        <w:rFonts w:ascii="lib Text" w:hAnsi="lib Title" w:hint="default"/>
        <w:b w:val="0"/>
        <w:i w:val="0"/>
        <w:caps w:val="0"/>
        <w:strike w:val="0"/>
        <w:dstrike w:val="0"/>
        <w:vanish w:val="0"/>
        <w:color w:val="000000"/>
        <w:sz w:val="1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right"/>
      <w:pPr>
        <w:tabs>
          <w:tab w:val="num" w:pos="1152"/>
        </w:tabs>
        <w:ind w:left="1152" w:hanging="864"/>
      </w:pPr>
    </w:lvl>
    <w:lvl w:ilvl="6">
      <w:start w:val="1"/>
      <w:numFmt w:val="decimal"/>
      <w:lvlText w:val="%1.%2.%3.%4.%5.%6.%7"/>
      <w:lvlJc w:val="right"/>
      <w:pPr>
        <w:tabs>
          <w:tab w:val="num" w:pos="1296"/>
        </w:tabs>
        <w:ind w:left="1296" w:hanging="1008"/>
      </w:pPr>
    </w:lvl>
    <w:lvl w:ilvl="7">
      <w:start w:val="1"/>
      <w:numFmt w:val="decimal"/>
      <w:lvlText w:val="%1.%2.%3.%4.%5.%6.%7.%8"/>
      <w:lvlJc w:val="right"/>
      <w:pPr>
        <w:tabs>
          <w:tab w:val="num" w:pos="1440"/>
        </w:tabs>
        <w:ind w:left="1440" w:hanging="1152"/>
      </w:pPr>
    </w:lvl>
    <w:lvl w:ilvl="8">
      <w:start w:val="1"/>
      <w:numFmt w:val="decimal"/>
      <w:lvlText w:val="%1.%2.%3.%4.%5.%6.%7.%8.%9"/>
      <w:lvlJc w:val="right"/>
      <w:pPr>
        <w:tabs>
          <w:tab w:val="num" w:pos="1584"/>
        </w:tabs>
        <w:ind w:left="1584" w:hanging="1296"/>
      </w:pPr>
    </w:lvl>
  </w:abstractNum>
  <w:abstractNum w:abstractNumId="24">
    <w:nsid w:val="60283A0A"/>
    <w:multiLevelType w:val="multilevel"/>
    <w:tmpl w:val="0A2C9B7A"/>
    <w:lvl w:ilvl="0">
      <w:start w:val="1"/>
      <w:numFmt w:val="decimal"/>
      <w:pStyle w:val="berschrift1"/>
      <w:lvlText w:val="%1"/>
      <w:lvlJc w:val="left"/>
      <w:pPr>
        <w:tabs>
          <w:tab w:val="num" w:pos="72"/>
        </w:tabs>
        <w:ind w:left="72" w:hanging="72"/>
      </w:pPr>
      <w:rPr>
        <w:rFonts w:ascii="Arial" w:hAnsi="Arial" w:hint="default"/>
        <w:b/>
        <w:i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284"/>
        </w:tabs>
        <w:ind w:left="284" w:hanging="284"/>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432"/>
        </w:tabs>
        <w:ind w:left="431" w:hanging="431"/>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431"/>
        </w:tabs>
        <w:ind w:left="431" w:hanging="431"/>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right"/>
      <w:pPr>
        <w:tabs>
          <w:tab w:val="num" w:pos="720"/>
        </w:tabs>
        <w:ind w:left="720" w:hanging="720"/>
      </w:pPr>
      <w:rPr>
        <w:rFonts w:ascii="lib Text" w:hAnsi="lib Title" w:hint="default"/>
        <w:b w:val="0"/>
        <w:i w:val="0"/>
        <w:caps w:val="0"/>
        <w:strike w:val="0"/>
        <w:dstrike w:val="0"/>
        <w:vanish w:val="0"/>
        <w:color w:val="000000"/>
        <w:sz w:val="1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right"/>
      <w:pPr>
        <w:tabs>
          <w:tab w:val="num" w:pos="864"/>
        </w:tabs>
        <w:ind w:left="864" w:hanging="864"/>
      </w:pPr>
      <w:rPr>
        <w:rFonts w:hint="default"/>
      </w:rPr>
    </w:lvl>
    <w:lvl w:ilvl="6">
      <w:start w:val="1"/>
      <w:numFmt w:val="decimal"/>
      <w:lvlText w:val="%1.%2.%3.%4.%5.%6.%7"/>
      <w:lvlJc w:val="right"/>
      <w:pPr>
        <w:tabs>
          <w:tab w:val="num" w:pos="1008"/>
        </w:tabs>
        <w:ind w:left="1008" w:hanging="1008"/>
      </w:pPr>
      <w:rPr>
        <w:rFonts w:hint="default"/>
      </w:rPr>
    </w:lvl>
    <w:lvl w:ilvl="7">
      <w:start w:val="1"/>
      <w:numFmt w:val="decimal"/>
      <w:lvlText w:val="%1.%2.%3.%4.%5.%6.%7.%8"/>
      <w:lvlJc w:val="right"/>
      <w:pPr>
        <w:tabs>
          <w:tab w:val="num" w:pos="1152"/>
        </w:tabs>
        <w:ind w:left="1152" w:hanging="1152"/>
      </w:pPr>
      <w:rPr>
        <w:rFonts w:hint="default"/>
      </w:rPr>
    </w:lvl>
    <w:lvl w:ilvl="8">
      <w:start w:val="1"/>
      <w:numFmt w:val="decimal"/>
      <w:lvlText w:val="%1.%2.%3.%4.%5.%6.%7.%8.%9"/>
      <w:lvlJc w:val="right"/>
      <w:pPr>
        <w:tabs>
          <w:tab w:val="num" w:pos="1296"/>
        </w:tabs>
        <w:ind w:left="1296" w:hanging="1296"/>
      </w:pPr>
      <w:rPr>
        <w:rFonts w:hint="default"/>
      </w:rPr>
    </w:lvl>
  </w:abstractNum>
  <w:abstractNum w:abstractNumId="25">
    <w:nsid w:val="6C7C1D65"/>
    <w:multiLevelType w:val="hybridMultilevel"/>
    <w:tmpl w:val="CB0E7346"/>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23"/>
  </w:num>
  <w:num w:numId="2">
    <w:abstractNumId w:val="23"/>
  </w:num>
  <w:num w:numId="3">
    <w:abstractNumId w:val="24"/>
  </w:num>
  <w:num w:numId="4">
    <w:abstractNumId w:val="24"/>
  </w:num>
  <w:num w:numId="5">
    <w:abstractNumId w:val="24"/>
  </w:num>
  <w:num w:numId="6">
    <w:abstractNumId w:val="24"/>
  </w:num>
  <w:num w:numId="7">
    <w:abstractNumId w:val="15"/>
  </w:num>
  <w:num w:numId="8">
    <w:abstractNumId w:val="10"/>
  </w:num>
  <w:num w:numId="9">
    <w:abstractNumId w:val="2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1"/>
  </w:num>
  <w:num w:numId="21">
    <w:abstractNumId w:val="19"/>
  </w:num>
  <w:num w:numId="22">
    <w:abstractNumId w:val="25"/>
  </w:num>
  <w:num w:numId="23">
    <w:abstractNumId w:val="13"/>
  </w:num>
  <w:num w:numId="24">
    <w:abstractNumId w:val="12"/>
  </w:num>
  <w:num w:numId="25">
    <w:abstractNumId w:val="18"/>
  </w:num>
  <w:num w:numId="26">
    <w:abstractNumId w:val="16"/>
  </w:num>
  <w:num w:numId="27">
    <w:abstractNumId w:val="14"/>
  </w:num>
  <w:num w:numId="28">
    <w:abstractNumId w:val="17"/>
  </w:num>
  <w:num w:numId="29">
    <w:abstractNumId w:val="1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e.Format.Long" w:val="16. August 2016"/>
    <w:docVar w:name="Date.Format.Long.dateValue" w:val="42598"/>
    <w:docVar w:name="OawAttachedTemplate" w:val="Dokument.owt"/>
    <w:docVar w:name="OawBuiltInDocProps" w:val="&lt;OawBuiltInDocProps&gt;&lt;default profileUID=&quot;0&quot;&gt;&lt;word&gt;&lt;subject&gt;&lt;/subject&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title&gt;&lt;value type=&quot;OawBookmark&quot; name=&quot;Subject&quot;&gt;&lt;separator text=&quot;&quot;&gt;&lt;/separator&gt;&lt;format text=&quot;&quot;&gt;&lt;/format&gt;&lt;/value&gt;&lt;/title&gt;&lt;author&gt;&lt;value type=&quot;OawDocProperty&quot; name=&quot;Contactperson.Name&quot;&gt;&lt;separator text=&quot;&quot;&gt;&lt;/separator&gt;&lt;format text=&quot;&quot;&gt;&lt;/format&gt;&lt;/value&gt;&lt;/author&gt;&lt;/word&gt;&lt;/default&gt;&lt;/OawBuiltInDocProps&gt;_x000d_"/>
    <w:docVar w:name="OawCreatedWithOfficeatworkVersion" w:val="4.1 SP2 (4.1.2120)"/>
    <w:docVar w:name="OawCreatedWithProjectID" w:val="Schwyz"/>
    <w:docVar w:name="OawCreatedWithProjectVersion" w:val="268"/>
    <w:docVar w:name="OawDate.Manual" w:val="&lt;document&gt;&lt;OawDateManual name=&quot;Date.Format.Long&quot;&gt;&lt;profile type=&quot;default&quot; UID=&quot;&quot; sameAsDefault=&quot;0&quot;&gt;&lt;format UID=&quot;2005101110444981126226&quot; type=&quot;6&quot; defaultValue=&quot;%OawCreationDate%&quot; dateFormat=&quot;Date.Format.Long&quot;/&gt;&lt;/profile&gt;&lt;/OawDateManual&gt;&lt;/document&gt;"/>
    <w:docVar w:name="oawDefinitionTmpl" w:val="&lt;document&gt;&lt;OawAnchor name=&quot;Logo&quot;&gt;&lt;profile type=&quot;default&quot; UID=&quot;&quot; sameAsDefault=&quot;0&quot;&gt;&lt;/profile&gt;&lt;/OawAnchor&gt;_x000d__x0009_&lt;OawPicture name=&quot;Company.LogoHighResBW&quot;&gt;&lt;profile type=&quot;default&quot; UID=&quot;&quot; sameAsDefault=&quot;0&quot;&gt;&lt;format UID=&quot;2005090610063852458390&quot; top=&quot;270&quot; left=&quot;665&quot; relativeHorizontalPosition=&quot;1&quot; relativeVerticalPosition=&quot;1&quot; horizontalAdjustment=&quot;1&quot; verticalAdjustment=&quot;0&quot; anchorBookmark=&quot;Logo&quot;/&gt;&lt;documentProperty UID=&quot;2002122011014149059130932&quot; dataSourceUID=&quot;prj.2003050916522158373536&quot;/&gt;&lt;type type=&quot;OawDatabase&quot;&gt;&lt;OawDatabase table=&quot;Data&quot; field=&quot;LogoHighResBW&quot;/&gt;&lt;/type&gt;&lt;/profile&gt;&lt;profile type=&quot;print&quot; UID=&quot;2003010711185094343750537&quot; sameAsDefault=&quot;-1&quot;&gt;&lt;/profile&gt;&lt;profile type=&quot;print&quot; UID=&quot;2004040214370529854396&quot; sameAsDefault=&quot;-1&quot;&gt;&lt;/profile&gt;&lt;profile type=&quot;print&quot; UID=&quot;3&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send&quot; UID=&quot;1&quot; sameAsDefault=&quot;-1&quot;&gt;&lt;/profile&gt;&lt;profile type=&quot;send&quot; UID=&quot;2003010711200895123470110&quot; sameAsDefault=&quot;-1&quot;&gt;&lt;/profile&gt;&lt;profile type=&quot;send&quot; UID=&quot;2004040214394261858638&quot; sameAsDefault=&quot;-1&quot;&gt;&lt;/profile&gt;&lt;profile type=&quot;save&quot; UID=&quot;2003112513571987705547&quot; sameAsDefault=&quot;-1&quot;&gt;&lt;/profile&gt;&lt;profile type=&quot;save&quot; UID=&quot;2003112610595290705547&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profile type=&quot;print&quot; UID=&quot;2012101810053247893789&quot; sameAsDefault=&quot;0&quot;&gt;&lt;documentProperty UID=&quot;&quot; dataSourceUID=&quot;&quot;/&gt;&lt;type type=&quot;OawDatabase&quot;&gt;&lt;OawDatabase table=&quot;Data&quot; field=&quot;&quot;/&gt;&lt;/type&gt;&lt;/profile&gt;&lt;profile type=&quot;print&quot; UID=&quot;2005112518501428270610&quot; sameAsDefault=&quot;-1&quot;&gt;&lt;/profile&gt;&lt;/OawPicture&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DateManual name=&quot;Date.Format.Long&quot;&gt;&lt;profile type=&quot;default&quot; UID=&quot;&quot; sameAsDefault=&quot;0&quot;&gt;&lt;format UID=&quot;2005101110444981126226&quot; type=&quot;6&quot; defaultValue=&quot;%OawCreationDate%&quot; dateFormat=&quot;Date.Format.Long&quot;/&gt;&lt;/profile&gt;&lt;/OawDateManual&gt;_x000d__x0009_&lt;OawDocProperty name=&quot;Company.Departementshinweis&quot;&gt;&lt;profile type=&quot;default&quot; UID=&quot;&quot; sameAsDefault=&quot;0&quot;&gt;&lt;documentProperty UID=&quot;2002122011014149059130932&quot; dataSourceUID=&quot;prj.2003050916522158373536&quot;/&gt;&lt;type type=&quot;OawDatabase&quot;&gt;&lt;OawDatabase table=&quot;Data&quot; field=&quot;Departementshinweis&quot;/&gt;&lt;/type&gt;&lt;/profile&gt;&lt;/OawDocProperty&gt;_x000d__x0009_&lt;OawDocProperty name=&quot;Company.Departement1&quot;&gt;&lt;profile type=&quot;default&quot; UID=&quot;&quot; sameAsDefault=&quot;0&quot;&gt;&lt;documentProperty UID=&quot;2002122011014149059130932&quot; dataSourceUID=&quot;prj.2003050916522158373536&quot;/&gt;&lt;type type=&quot;OawDatabase&quot;&gt;&lt;OawDatabase table=&quot;Data&quot; field=&quot;Departement1&quot;/&gt;&lt;/type&gt;&lt;/profile&gt;&lt;/OawDocProperty&gt;_x000d__x0009_&lt;OawDocProperty name=&quot;Company.Departement2&quot;&gt;&lt;profile type=&quot;default&quot; UID=&quot;&quot; sameAsDefault=&quot;0&quot;&gt;&lt;documentProperty UID=&quot;2002122011014149059130932&quot; dataSourceUID=&quot;prj.2003050916522158373536&quot;/&gt;&lt;type type=&quot;OawDatabase&quot;&gt;&lt;OawDatabase table=&quot;Data&quot; field=&quot;Departement2&quot;/&gt;&lt;/type&gt;&lt;/profile&gt;&lt;/OawDocProperty&gt;_x000d__x0009_&lt;OawDocProperty name=&quot;Company.Dienststelle1&quot;&gt;&lt;profile type=&quot;default&quot; UID=&quot;&quot; sameAsDefault=&quot;0&quot;&gt;&lt;documentProperty UID=&quot;2002122011014149059130932&quot; dataSourceUID=&quot;prj.2003050916522158373536&quot;/&gt;&lt;type type=&quot;OawDatabase&quot;&gt;&lt;OawDatabase table=&quot;Data&quot; field=&quot;Dienststelle1&quot;/&gt;&lt;/type&gt;&lt;/profile&gt;&lt;/OawDocProperty&gt;_x000d__x0009_&lt;OawDocProperty name=&quot;Company.Dienststelle2&quot;&gt;&lt;profile type=&quot;default&quot; UID=&quot;&quot; sameAsDefault=&quot;0&quot;&gt;&lt;documentProperty UID=&quot;2002122011014149059130932&quot; dataSourceUID=&quot;prj.2003050916522158373536&quot;/&gt;&lt;type type=&quot;OawDatabase&quot;&gt;&lt;OawDatabase table=&quot;Data&quot; field=&quot;Dienststelle2&quot;/&gt;&lt;/type&gt;&lt;/profile&gt;&lt;/OawDocProperty&gt;_x000d__x0009_&lt;OawDocProperty name=&quot;Company.Street&quot;&gt;&lt;profile type=&quot;default&quot; UID=&quot;&quot; sameAsDefault=&quot;0&quot;&gt;&lt;documentProperty UID=&quot;2002122011014149059130932&quot; dataSourceUID=&quot;prj.2003050916522158373536&quot;/&gt;&lt;type type=&quot;OawDatabase&quot;&gt;&lt;OawDatabase table=&quot;Data&quot; field=&quot;Street&quot;/&gt;&lt;/type&gt;&lt;/profile&gt;&lt;/OawDocProperty&gt;_x000d__x0009_&lt;OawDocProperty name=&quot;Company.POBox&quot;&gt;&lt;profile type=&quot;default&quot; UID=&quot;&quot; sameAsDefault=&quot;0&quot;&gt;&lt;documentProperty UID=&quot;2002122011014149059130932&quot; dataSourceUID=&quot;prj.2003050916522158373536&quot;/&gt;&lt;type type=&quot;OawDatabase&quot;&gt;&lt;OawDatabase table=&quot;Data&quot; field=&quot;POBox&quot;/&gt;&lt;/type&gt;&lt;/profile&gt;&lt;/OawDocProperty&gt;_x000d__x0009_&lt;OawDocProperty name=&quot;Company.ZIP&quot;&gt;&lt;profile type=&quot;default&quot; UID=&quot;&quot; sameAsDefault=&quot;0&quot;&gt;&lt;documentProperty UID=&quot;2002122011014149059130932&quot; dataSourceUID=&quot;prj.2003050916522158373536&quot;/&gt;&lt;type type=&quot;OawDatabase&quot;&gt;&lt;OawDatabase table=&quot;Data&quot; field=&quot;ZIP&quot;/&gt;&lt;/type&gt;&lt;/profile&gt;&lt;/OawDocProperty&gt;_x000d__x0009_&lt;OawDocProperty name=&quot;Company.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ocProperty name=&quot;Company.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Company.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profile type=&quot;print&quot; UID=&quot;2004040214370529854396&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end&quot; UID=&quot;2004040214394261858638&quot; sameAsDefault=&quot;-1&quot;&gt;&lt;/profile&gt;&lt;profile type=&quot;save&quot; UID=&quot;2003112513571987705547&quot; sameAsDefault=&quot;-1&quot;&gt;&lt;/profile&gt;&lt;profile type=&quot;save&quot; UID=&quot;2003112610595290705547&quot; sameAsDefault=&quot;-1&quot;&gt;&lt;/profile&gt;&lt;profile type=&quot;save&quot; UID=&quot;2004062216425255253277&quot; sameAsDefault=&quot;-1&quot;&gt;&lt;/profile&gt;&lt;profile type=&quot;save&quot; UID=&quot;2003112717153125284480&quot; sameAsDefault=&quot;-1&quot;&gt;&lt;/profile&gt;&lt;profile type=&quot;save&quot; UID=&quot;2004040214492466553768&quot; sameAsDefault=&quot;-1&quot;&gt;&lt;/profile&gt;&lt;/OawDocProperty&gt;_x000d__x0009_&lt;OawDocProperty name=&quot;Company.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Picture name=&quot;Company.MatrixCode&quot;&gt;&lt;profile type=&quot;default&quot; UID=&quot;&quot; sameAsDefault=&quot;0&quot;&gt;&lt;format UID=&quot;2005111011043592670091&quot; top=&quot;800&quot; left=&quot;960&quot; relativeHorizontalPosition=&quot;1&quot; relativeVerticalPosition=&quot;1&quot; horizontalAdjustment=&quot;0&quot; verticalAdjustment=&quot;0&quot; anchorBookmark=&quot;Logo&quot;/&gt;&lt;documentProperty UID=&quot;2002122011014149059130932&quot; dataSourceUID=&quot;prj.2003050916522158373536&quot;/&gt;&lt;type type=&quot;OawDatabase&quot;&gt;&lt;OawDatabase table=&quot;Data&quot; field=&quot;MatrixCode&quot;/&gt;&lt;/type&gt;&lt;/profile&gt;&lt;/OawPicture&gt;_x000d__x0009_&lt;OawBookmark name=&quot;RecipientCompleteAddress&quot;&gt;&lt;profile type=&quot;default&quot; UID=&quot;&quot; sameAsDefault=&quot;0&quot;&gt;&lt;documentProperty UID=&quot;2003080714212273705547&quot; dataSourceUID=&quot;prj.2004031513484256983218&quot;/&gt;&lt;type type=&quot;OawRecipient&quot;&gt;&lt;OawRecipient field=&quot;CompleteAddress&quot;/&gt;&lt;/type&gt;&lt;/profile&gt;&lt;/OawBookmark&gt;_x000d__x0009_&lt;OawBookmark name=&quot;Subject&quot;&gt;&lt;profile type=&quot;default&quot; UID=&quot;&quot; sameAsDefault=&quot;0&quot;&gt;&lt;/profile&gt;&lt;/OawBookmark&gt;_x000d__x0009_&lt;OawDocProperty name=&quot;Company.Internetkontaktadresse&quot;&gt;&lt;profile type=&quot;default&quot; UID=&quot;&quot; sameAsDefault=&quot;0&quot;&gt;&lt;documentProperty UID=&quot;2002122011014149059130932&quot; dataSourceUID=&quot;prj.2003050916522158373536&quot;/&gt;&lt;type type=&quot;OawDatabase&quot;&gt;&lt;OawDatabase table=&quot;Data&quot; field=&quot;Internetkontaktadresse&quot;/&gt;&lt;/type&gt;&lt;/profile&gt;&lt;/OawDocProperty&gt;_x000d__x0009_&lt;OawDocProperty name=&quot;Company.Funktion&quot;&gt;&lt;profile type=&quot;default&quot; UID=&quot;&quot; sameAsDefault=&quot;0&quot;&gt;&lt;documentProperty UID=&quot;2002122011014149059130932&quot; dataSourceUID=&quot;prj.2003050916522158373536&quot;/&gt;&lt;type type=&quot;OawDatabase&quot;&gt;&lt;OawDatabase table=&quot;Data&quot; field=&quot;Funktion&quot;/&gt;&lt;/type&gt;&lt;/profile&gt;&lt;/OawDocProperty&gt;_x000d__x0009_&lt;OawDocProperty name=&quot;Print.OriginalWithoutHeader&quot;&gt;&lt;profile type=&quot;default&quot; UID=&quot;&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print&quot; UID=&quot;2012101810053247893789&quot; sameAsDefault=&quot;0&quot;&gt;&lt;documentProperty UID=&quot;2003060614150123456789&quot; dataSourceUID=&quot;2003060614150123456789&quot;/&gt;&lt;type type=&quot;OawLanguage&quot;&gt;&lt;OawLanguage UID=&quot;Print.OriginalWithoutHeader&quot;/&gt;&lt;/type&gt;&lt;/profile&gt;&lt;profile type=&quot;print&quot; UID=&quot;2005112518501428270610&quot; sameAsDefault=&quot;0&quot;&gt;&lt;documentProperty UID=&quot;&quot; dataSourceUID=&quot;&quot;/&gt;&lt;type type=&quot;OawDatabase&quot;&gt;&lt;OawDatabase table=&quot;Data&quot; field=&quot;&quot;/&gt;&lt;/type&gt;&lt;/profile&gt;&lt;profile type=&quot;send&quot; UID=&quot;1&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quot; dataSourceUID=&quot;&quot;/&gt;&lt;type type=&quot;OawDatabase&quot;&gt;&lt;OawDatabase table=&quot;Data&quot; field=&quot;&quot;/&gt;&lt;/type&gt;&lt;/profile&gt;&lt;profile type=&quot;send&quot; UID=&quot;2004040214394261858638&quot; sameAsDefault=&quot;0&quot;&gt;&lt;documentProperty UID=&quot;&quot; dataSourceUID=&quot;&quot;/&gt;&lt;type type=&quot;OawDatabase&quot;&gt;&lt;OawDatabase table=&quot;Data&quot; field=&quot;&quot;/&gt;&lt;/type&gt;&lt;/profile&gt;&lt;profile type=&quot;save&quot; UID=&quot;2004062216425255253277&quot; sameAsDefault=&quot;0&quot;&gt;&lt;documentProperty UID=&quot;&quot; dataSourceUID=&quot;&quot;/&gt;&lt;type type=&quot;OawDatabase&quot;&gt;&lt;OawDatabase table=&quot;Data&quot; field=&quot;&quot;/&gt;&lt;/type&gt;&lt;/profile&gt;&lt;/OawDocProperty&gt;_x000d_&lt;/document&gt;_x000d_"/>
    <w:docVar w:name="OawDistributionEnabled" w:val="&lt;Profiles&gt;&lt;Distribution type=&quot;2&quot; UID=&quot;2004040214370529854396&quot;/&gt;&lt;Distribution type=&quot;2&quot; UID=&quot;3&quot;/&gt;&lt;Distribution type=&quot;2&quot; UID=&quot;2012101810053247893789&quot;/&gt;&lt;/Profiles&gt;_x000d_"/>
    <w:docVar w:name="OawDocProp.2002122011014149059130932" w:val="&lt;source&gt;&lt;Fields List=&quot;LogoHighResBW|Departementshinweis|Departement1|Departement2|Dienststelle1|Dienststelle2|Street|POBox|ZIP|City|Telefon|Fax|Internet|MatrixCode|Internetkontaktadresse|Funktion&quot;/&gt;&lt;profile type=&quot;default&quot; UID=&quot;&quot; sameAsDefault=&quot;0&quot;&gt;&lt;OawPicture name=&quot;Company.LogoHighResBW&quot; field=&quot;LogoHighResBW&quot; UID=&quot;2005090610063852458390&quot; top=&quot;270&quot; left=&quot;665&quot; relativeHorizontalPosition=&quot;1&quot; relativeVerticalPosition=&quot;1&quot; horizontalAdjustment=&quot;1&quot; verticalAdjustment=&quot;0&quot; anchorBookmark=&quot;Logo&quot;/&gt;&lt;OawDocProperty name=&quot;Company.Departementshinweis&quot; field=&quot;Departementshinweis&quot;/&gt;&lt;OawDocProperty name=&quot;Company.Departement1&quot; field=&quot;Departement1&quot;/&gt;&lt;OawDocProperty name=&quot;Company.Departement2&quot; field=&quot;Departement2&quot;/&gt;&lt;OawDocProperty name=&quot;Company.Dienststelle1&quot; field=&quot;Dienststelle1&quot;/&gt;&lt;OawDocProperty name=&quot;Company.Dienststelle2&quot; field=&quot;Dienststelle2&quot;/&gt;&lt;OawDocProperty name=&quot;Company.Street&quot; field=&quot;Street&quot;/&gt;&lt;OawDocProperty name=&quot;Company.POBox&quot; field=&quot;POBox&quot;/&gt;&lt;OawDocProperty name=&quot;Company.ZIP&quot; field=&quot;ZIP&quot;/&gt;&lt;OawDocProperty name=&quot;Company.City&quot; field=&quot;City&quot;/&gt;&lt;OawDocProperty name=&quot;Company.Telefon&quot; field=&quot;Telefon&quot;/&gt;&lt;OawDocProperty name=&quot;Company.Fax&quot; field=&quot;Fax&quot;/&gt;&lt;OawDocProperty name=&quot;Company.Internet&quot; field=&quot;Internet&quot;/&gt;&lt;OawPicture name=&quot;Company.MatrixCode&quot; field=&quot;MatrixCode&quot; UID=&quot;2005111011043592670091&quot; top=&quot;800&quot; left=&quot;960&quot; relativeHorizontalPosition=&quot;1&quot; relativeVerticalPosition=&quot;1&quot; horizontalAdjustment=&quot;0&quot; verticalAdjustment=&quot;0&quot; anchorBookmark=&quot;Logo&quot;/&gt;&lt;OawDocProperty name=&quot;Company.Internetkontaktadresse&quot; field=&quot;Internetkontaktadresse&quot;/&gt;&lt;OawDocProperty name=&quot;Company.Funktion&quot; field=&quot;Funktion&quot;/&gt;&lt;/profile&gt;&lt;/source&gt;"/>
    <w:docVar w:name="OawDocProp.2003060614150123456789" w:val="&lt;source&gt;&lt;profile type=&quot;default&quot; UID=&quot;&quot; sameAsDefault=&quot;0&quot;&gt;&lt;SQL&gt;SELECT Value, UID FROM Data WHERE LCID = '%WhereLCID%';&lt;/SQL&gt;&lt;OawDocProperty name=&quot;Doc.Telephone&quot; field=&quot;Doc.Telephone&quot;/&gt;&lt;OawDocProperty name=&quot;Doc.Fax&quot; field=&quot;Doc.Fax&quot;/&gt;&lt;OawDocProperty name=&quot;Doc.Subject&quot; field=&quot;Doc.Subject&quot;/&gt;&lt;/profile&gt;&lt;profile type=&quot;print&quot; UID=&quot;2012101810053247893789&quot; sameAsDefault=&quot;0&quot;&gt;&lt;SQL&gt;SELECT Value, UID FROM Data WHERE LCID = '%WhereLCID%';&lt;/SQL&gt;&lt;OawDocProperty name=&quot;Print.OriginalWithoutHeader&quot; field=&quot;Print.OriginalWithoutHeader&quot;/&gt;&lt;/profile&gt;&lt;/source&gt;"/>
    <w:docVar w:name="OawDocProp.2003080714212273705547" w:val="&lt;source&gt;&lt;Fields List=&quot;Introduction|CompleteAddress&quot;/&gt;&lt;profile type=&quot;default&quot; UID=&quot;&quot; sameAsDefault=&quot;0&quot;&gt;&lt;OawBookmark name=&quot;RecipientIntroduction&quot; field=&quot;Introduction&quot;/&gt;&lt;OawBookmark name=&quot;RecipientCompleteAddress&quot; field=&quot;CompleteAddress&quot;/&gt;&lt;/profile&gt;&lt;/source&gt;"/>
    <w:docVar w:name="OawDocPropSource" w:val="&lt;DocProps&gt;&lt;DocProp UID=&quot;2002122011014149059130932&quot; EntryUID=&quot;2008060314072748615943&quot;&gt;&lt;Field Name=&quot;IDName&quot; Value=&quot;UD + Umweltdepartement + Departementsvorsteher&quot;/&gt;&lt;Field Name=&quot;Departementshinweis&quot; Value=&quot;&quot;/&gt;&lt;Field Name=&quot;Departement1&quot; Value=&quot;Umweltdepartement&quot;/&gt;&lt;Field Name=&quot;Departement2&quot; Value=&quot;&quot;/&gt;&lt;Field Name=&quot;Funktion&quot; Value=&quot;Departementsvorsteher&quot;/&gt;&lt;Field Name=&quot;Dienststelle1&quot; Value=&quot;&quot;/&gt;&lt;Field Name=&quot;Dienststelle2&quot; Value=&quot;&quot;/&gt;&lt;Field Name=&quot;Street&quot; Value=&quot;Bahnhofstrasse 9&quot;/&gt;&lt;Field Name=&quot;POBox&quot; Value=&quot;Postfach 1210&quot;/&gt;&lt;Field Name=&quot;ZIPDomizil&quot; Value=&quot;6430&quot;/&gt;&lt;Field Name=&quot;ZIP&quot; Value=&quot;6431&quot;/&gt;&lt;Field Name=&quot;City&quot; Value=&quot;Schwyz&quot;/&gt;&lt;Field Name=&quot;Telefon&quot; Value=&quot;041 819 21 11&quot;/&gt;&lt;Field Name=&quot;Fax&quot; Value=&quot;041 819 21 19&quot;/&gt;&lt;Field Name=&quot;Internet&quot; Value=&quot;www.sz.ch&quot;/&gt;&lt;Field Name=&quot;LogoHighResColor&quot; Value=&quot;%Logos%\Km.600.300.gif&quot;/&gt;&lt;Field Name=&quot;LogoHighResBW&quot; Value=&quot;%Logos%\Km.600.300.gif&quot;/&gt;&lt;Field Name=&quot;LogoBWLabelLandscape&quot; Value=&quot;%Logos%\KmQuer.250.500.gif&quot;/&gt;&lt;Field Name=&quot;LogoBWLabelSmall&quot; Value=&quot;%Logos%\Km.500.250.gif&quot;/&gt;&lt;Field Name=&quot;MatrixCode&quot; Value=&quot;&quot;/&gt;&lt;Field Name=&quot;GrussformelErgaenzung&quot; Value=&quot;des Kantons Schwyz&quot;/&gt;&lt;Field Name=&quot;LogoSpez&quot; Value=&quot;&quot;/&gt;&lt;Field Name=&quot;Internetkontaktadresse&quot; Value=&quot;&quot;/&gt;&lt;Field Name=&quot;AbsenderzeileErgaenzung&quot; Value=&quot;&quot;/&gt;&lt;Field Name=&quot;Grussformel2&quot; Value=&quot;&quot;/&gt;&lt;Field Name=&quot;AdresszeileErgaenzung&quot; Value=&quot;&quot;/&gt;&lt;Field Name=&quot;IhrUnserZeichen&quot; Value=&quot;&quot;/&gt;&lt;Field Name=&quot;Data_UID&quot; Value=&quot;2008060314072748615943&quot;/&gt;&lt;Field Name=&quot;Field_Name&quot; Value=&quot;&quot;/&gt;&lt;Field Name=&quot;Field_UID&quot; Value=&quot;&quot;/&gt;&lt;Field Name=&quot;ML_LCID&quot; Value=&quot;&quot;/&gt;&lt;Field Name=&quot;ML_Value&quot; Value=&quot;&quot;/&gt;&lt;/DocProp&gt;&lt;DocProp UID=&quot;200212191811121321310321301031x&quot; EntryUID=&quot;Zanettig&quot;&gt;&lt;Field Name=&quot;IDName&quot; Value=&quot;Zanetti Gabriella&quot;/&gt;&lt;Field Name=&quot;Name&quot; Value=&quot;Gabriella Zanetti&quot;/&gt;&lt;Field Name=&quot;Function&quot; Value=&quot;Amtsvorsteherin&quot;/&gt;&lt;Field Name=&quot;EMail&quot; Value=&quot;gabriella.zanetti@sz.ch&quot;/&gt;&lt;Field Name=&quot;Visum&quot; Value=&quot;&quot;/&gt;&lt;Field Name=&quot;Direct Phone&quot; Value=&quot;041 819 25 40&quot;/&gt;&lt;Field Name=&quot;Direct Fax&quot; Value=&quot;&quot;/&gt;&lt;Field Name=&quot;Mobile&quot; Value=&quot;&quot;/&gt;&lt;Field Name=&quot;Title&quot; Value=&quot;&quot;/&gt;&lt;Field Name=&quot;Data_UID&quot; Value=&quot;Zanettig&quot;/&gt;&lt;Field Name=&quot;Field_Name&quot; Value=&quot;&quot;/&gt;&lt;Field Name=&quot;Field_UID&quot; Value=&quot;&quot;/&gt;&lt;Field Name=&quot;ML_LCID&quot; Value=&quot;&quot;/&gt;&lt;Field Name=&quot;ML_Value&quot; Value=&quot;&quot;/&gt;&lt;/DocProp&gt;&lt;DocProp UID=&quot;2002122010583847234010578&quot; EntryUID=&quot;Zanettig&quot;&gt;&lt;Field Name=&quot;IDName&quot; Value=&quot;Zanetti Gabriella&quot;/&gt;&lt;Field Name=&quot;Name&quot; Value=&quot;Gabriella Zanetti&quot;/&gt;&lt;Field Name=&quot;Function&quot; Value=&quot;Amtsvorsteherin&quot;/&gt;&lt;Field Name=&quot;EMail&quot; Value=&quot;gabriella.zanetti@sz.ch&quot;/&gt;&lt;Field Name=&quot;Visum&quot; Value=&quot;&quot;/&gt;&lt;Field Name=&quot;Direct Phone&quot; Value=&quot;041 819 25 40&quot;/&gt;&lt;Field Name=&quot;Direct Fax&quot; Value=&quot;&quot;/&gt;&lt;Field Name=&quot;Mobile&quot; Value=&quot;&quot;/&gt;&lt;Field Name=&quot;Title&quot; Value=&quot;&quot;/&gt;&lt;Field Name=&quot;Data_UID&quot; Value=&quot;Zanettig&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Styles&quot;&gt;_x000d_&lt;Item Type=&quot;Button&quot; IDName=&quot;Normal&quot; Icon=&quot;3546&quot; Label=&quot;Standard&quot; Command=&quot;StyleApply&quot; Parameter=&quot;-1&quot;/&gt;_x000d_&lt;Item Type=&quot;Button&quot; IDName=&quot;DefaultParagraphFont&quot;  Icon=&quot;3114&quot; Label=&quot;Standard (Zeichen)&quot; Command=&quot;StyleApply&quot; Parameter=&quot;-66&quot;/&gt;_x000d_&lt;Item Type=&quot;Separator&quot;/&gt;_x000d_&lt;Item Type=&quot;Button&quot; IDName=&quot;Heading1&quot; Icon=&quot;3546&quot; Label=&quot;Überschrift 1&quot; Command=&quot;StyleApply&quot; Parameter=&quot;-2&quot;/&gt;_x000d_&lt;Item Type=&quot;Button&quot; IDName=&quot;Heading2&quot; Icon=&quot;3546&quot; Label=&quot;Überschrift 2&quot; Command=&quot;StyleApply&quot; Parameter=&quot;-3&quot;/&gt;_x000d_&lt;Item Type=&quot;Button&quot; IDName=&quot;Heading3&quot; Icon=&quot;3546&quot; Label=&quot;Überschrift 3&quot; Command=&quot;StyleApply&quot; Parameter=&quot;-4&quot;/&gt;_x000d_&lt;Item Type=&quot;Separator&quot;/&gt;_x000d_&lt;Item Type=&quot;Button&quot; IDName=&quot;Bullet1&quot; Icon=&quot;3359&quot; Label=&quot;Aufzählungsliste (Strich)&quot; Command=&quot;StyleApply&quot; Parameter=&quot;-48&quot;/&gt;_x000d_&lt;Item Type=&quot;Button&quot; IDName=&quot;Bullet2&quot; Icon=&quot;3359&quot; Label=&quot;Aufzählungsliste (Punkt)&quot; Command=&quot;StyleApply&quot; Parameter=&quot;-49&quot;/&gt;_x000d_&lt;/Item&gt;_x000d_&lt;/MenusDef&gt;"/>
    <w:docVar w:name="OawNumPages" w:val="6"/>
    <w:docVar w:name="OawOMS" w:val="&lt;OawOMS&gt;&lt;send profileUID=&quot;1&quot;&gt;&lt;mail&gt;&lt;to&gt;&lt;/to&gt;&lt;cc&gt;&lt;/cc&gt;&lt;bcc&gt;&lt;/bcc&gt;&lt;subject&gt;&lt;/subject&gt;&lt;body&gt;&lt;/body&gt;&lt;/mail&gt;&lt;PDF&gt;&lt;title&gt;&lt;/title&gt;&lt;subject&gt;&lt;/subject&gt;&lt;author&gt;&lt;/author&gt;&lt;keywords&gt;&lt;/keywords&gt;&lt;filename&gt;&lt;/filename&gt;&lt;/PDF&gt;&lt;/send&gt;&lt;send profileUID=&quot;2003010711200895123470110&quot;&gt;&lt;mail&gt;&lt;to&gt;&lt;/to&gt;&lt;cc&gt;&lt;/cc&gt;&lt;bcc&gt;&lt;/bcc&gt;&lt;subject&gt;&lt;/subject&gt;&lt;body&gt;&lt;/body&gt;&lt;/mail&gt;&lt;PDF&gt;&lt;title&gt;&lt;/title&gt;&lt;subject&gt;&lt;/subject&gt;&lt;author&gt;&lt;/author&gt;&lt;keywords&gt;&lt;/keywords&gt;&lt;filename&gt;&lt;/filename&gt;&lt;/PDF&gt;&lt;/send&gt;&lt;send profileUID=&quot;2004040214394261858638&quot;&gt;&lt;mail&gt;&lt;to&gt;&lt;/to&gt;&lt;cc&gt;&lt;/cc&gt;&lt;bcc&gt;&lt;/bcc&gt;&lt;subject&gt;&lt;/subject&gt;&lt;body&gt;&lt;/body&gt;&lt;/mail&gt;&lt;PDF&gt;&lt;title&gt;&lt;/title&gt;&lt;subject&gt;&lt;/subject&gt;&lt;author&gt;&lt;/author&gt;&lt;keywords&gt;&lt;/keywords&gt;&lt;filename&gt;&lt;/filename&gt;&lt;/PDF&gt;&lt;/send&gt;&lt;save profileUID=&quot;2004062216425255253277&quot;&gt;&lt;PDF&gt;&lt;fileName&gt;&lt;value type=&quot;OawBookmark&quot; name=&quot;Subject&quot;&gt;&lt;separator text=&quot;&quot;&gt;&lt;/separator&gt;&lt;format text=&quot;&quot;&gt;&lt;/format&gt;&lt;/value&gt;&lt;/fileName&gt;&lt;keywords&gt;&lt;/keywords&gt;&lt;author&gt;&lt;value type=&quot;OawDocProperty&quot; name=&quot;Contactperson.Name&quot;&gt;&lt;separator text=&quot;&quot;&gt;&lt;/separator&gt;&lt;format text=&quot;&quot;&gt;&lt;/format&gt;&lt;/value&gt;&lt;/author&gt;&lt;subject&gt;&lt;value type=&quot;OawBookmark&quot; name=&quot;Subject&quot;&gt;&lt;separator text=&quot;&quot;&gt;&lt;/separator&gt;&lt;format text=&quot;&quot;&gt;&lt;/format&gt;&lt;/value&gt;&lt;/subject&gt;&lt;title&gt;&lt;value type=&quot;OawBookmark&quot; name=&quot;Subject&quot;&gt;&lt;separator text=&quot;&quot;&gt;&lt;/separator&gt;&lt;format text=&quot;&quot;&gt;&lt;/format&gt;&lt;/value&gt;&lt;/title&gt;&lt;/PDF&gt;&lt;/save&gt;&lt;/OawOMS&gt;_x000d_"/>
    <w:docVar w:name="oawPaperSize" w:val="9999999"/>
    <w:docVar w:name="OawPrint.2004040214370529854396" w:val="&lt;source&gt;&lt;documentProperty UID=&quot;&quot;&gt;&lt;Fields List=&quot;&quot;/&gt;&lt;OawDocProperty name=&quot;Print.OriginalWithoutHeader&quot; field=&quot;&quot;/&gt;&lt;/documentProperty&gt;&lt;/source&gt;"/>
    <w:docVar w:name="OawPrint.2005112518501428270610" w:val="&lt;source&gt;&lt;documentProperty UID=&quot;&quot;&gt;&lt;Fields List=&quot;&quot;/&gt;&lt;OawDocProperty name=&quot;Print.OriginalWithoutHeader&quot; field=&quot;&quot;/&gt;&lt;/documentProperty&gt;&lt;/source&gt;"/>
    <w:docVar w:name="OawPrint.2012101810053247893789" w:val="&lt;source&gt;&lt;documentProperty UID=&quot;&quot;&gt;&lt;Fields List=&quot;&quot;/&gt;&lt;OawPicture name=&quot;Company.LogoHighResBW&quot; field=&quot;&quot; UID=&quot;2005090610063852458390&quot; top=&quot;270&quot; left=&quot;665&quot; relativeHorizontalPosition=&quot;1&quot; relativeVerticalPosition=&quot;1&quot; horizontalAdjustment=&quot;1&quot; verticalAdjustment=&quot;0&quot; anchorBookmark=&quot;Logo&quot;/&gt;&lt;/documentProperty&gt;&lt;documentProperty UID=&quot;2003060614150123456789&quot;&gt;&lt;SQL&gt;SELECT Value, UID FROM Data WHERE LCID = '%WhereLCID%';&lt;/SQL&gt;&lt;OawDocProperty name=&quot;Print.OriginalWithoutHeader&quot; field=&quot;Print.OriginalWithoutHeader&quot;/&gt;&lt;/documentProperty&gt;&lt;/source&gt;"/>
    <w:docVar w:name="OawPrint.3" w:val="&lt;source&gt;&lt;documentProperty UID=&quot;&quot;&gt;&lt;Fields List=&quot;&quot;/&gt;&lt;OawPicture name=&quot;Company.LogoHighResBW&quot; field=&quot;&quot; UID=&quot;2005090610063852458390&quot; top=&quot;270&quot; left=&quot;665&quot; relativeHorizontalPosition=&quot;1&quot; relativeVerticalPosition=&quot;1&quot; horizontalAdjustment=&quot;1&quot; verticalAdjustment=&quot;0&quot; anchorBookmark=&quot;Logo&quot;/&gt;&lt;OawDocProperty name=&quot;Print.OriginalWithoutHeader&quot; field=&quot;&quot;/&gt;&lt;/documentProperty&gt;&lt;/source&gt;"/>
    <w:docVar w:name="OawPrint.4" w:val="&lt;source&gt;&lt;documentProperty UID=&quot;&quot;&gt;&lt;Fields List=&quot;&quot;/&gt;&lt;OawPicture name=&quot;Company.LogoHighResBW&quot; field=&quot;&quot; UID=&quot;2005090610063852458390&quot; top=&quot;270&quot; left=&quot;665&quot; relativeHorizontalPosition=&quot;1&quot; relativeVerticalPosition=&quot;1&quot; horizontalAdjustment=&quot;1&quot; verticalAdjustment=&quot;0&quot; anchorBookmark=&quot;Logo&quot;/&gt;&lt;/documentProperty&gt;&lt;/source&gt;"/>
    <w:docVar w:name="OawPrinterTray.2003010711185094343750537" w:val="section.1.firstpage:=2004040215283940034110;section.1.otherpages:=2004040215283940034110;"/>
    <w:docVar w:name="OawPrinterTray.2004040214370529854396" w:val="&lt;empty/&gt;"/>
    <w:docVar w:name="OawPrinterTray.2005112518501428270610" w:val="&lt;empty/&gt;"/>
    <w:docVar w:name="OawPrinterTray.2012101810053247893789" w:val="document.firstpage:=2003061718064858105452;document.otherpages:=2003061718080779000241;section.1.firstpage:=2003061718064858105452;section.1.otherpages:=2003061718080779000241;"/>
    <w:docVar w:name="OawPrinterTray.3" w:val="document.firstpage:=2003061718064858105452;document.otherpages:=2003061718080779000241;section.1.firstpage:=2003061718064858105452;section.1.otherpages:=2003061718080779000241;"/>
    <w:docVar w:name="OawPrintRestore.2004040214370529854396" w:val="&lt;source&gt;&lt;documentProperty UID=&quot;&quot;&gt;&lt;Fields List=&quot;&quot;/&gt;&lt;OawDocProperty name=&quot;Print.OriginalWithoutHeader&quot; field=&quot;&quot;/&gt;&lt;/documentProperty&gt;&lt;/source&gt;"/>
    <w:docVar w:name="OawPrintRestore.2005112518501428270610" w:val="&lt;source&gt;&lt;documentProperty UID=&quot;&quot;&gt;&lt;Fields List=&quot;&quot;/&gt;&lt;OawDocProperty name=&quot;Print.OriginalWithoutHeader&quot; field=&quot;&quot;/&gt;&lt;/documentProperty&gt;&lt;/source&gt;"/>
    <w:docVar w:name="OawPrintRestore.2012101810053247893789" w:val="&lt;source&gt;&lt;documentProperty UID=&quot;2002122011014149059130932&quot;&gt;&lt;Fields List=&quot;LogoHighResBW&quot;/&gt;&lt;OawPicture name=&quot;Company.LogoHighResBW&quot; field=&quot;LogoHighResBW&quot; UID=&quot;2005090610063852458390&quot; top=&quot;270&quot; left=&quot;665&quot; relativeHorizontalPosition=&quot;1&quot; relativeVerticalPosition=&quot;1&quot; horizontalAdjustment=&quot;1&quot; verticalAdjustment=&quot;0&quot; anchorBookmark=&quot;Logo&quot;/&gt;&lt;/documentProperty&gt;&lt;documentProperty UID=&quot;&quot;&gt;&lt;Fields List=&quot;&quot;/&gt;&lt;OawDocProperty name=&quot;Print.OriginalWithoutHeader&quot; field=&quot;&quot;/&gt;&lt;/documentProperty&gt;&lt;/source&gt;"/>
    <w:docVar w:name="OawPrintRestore.3" w:val="&lt;source&gt;&lt;documentProperty UID=&quot;2002122011014149059130932&quot;&gt;&lt;Fields List=&quot;LogoHighResBW&quot;/&gt;&lt;OawPicture name=&quot;Company.LogoHighResBW&quot; field=&quot;LogoHighResBW&quot; UID=&quot;2005090610063852458390&quot; top=&quot;270&quot; left=&quot;665&quot; relativeHorizontalPosition=&quot;1&quot; relativeVerticalPosition=&quot;1&quot; horizontalAdjustment=&quot;1&quot; verticalAdjustment=&quot;0&quot; anchorBookmark=&quot;Logo&quot;/&gt;&lt;/documentProperty&gt;&lt;documentProperty UID=&quot;&quot;&gt;&lt;Fields List=&quot;&quot;/&gt;&lt;OawDocProperty name=&quot;Print.OriginalWithoutHeader&quot; field=&quot;&quot;/&gt;&lt;/documentProperty&gt;&lt;/source&gt;"/>
    <w:docVar w:name="OawPrintRestore.4" w:val="&lt;source&gt;&lt;documentProperty UID=&quot;2002122011014149059130932&quot;&gt;&lt;Fields List=&quot;LogoHighResBW&quot;/&gt;&lt;OawPicture name=&quot;Company.LogoHighResBW&quot; field=&quot;LogoHighResBW&quot; UID=&quot;2005090610063852458390&quot; top=&quot;270&quot; left=&quot;665&quot; relativeHorizontalPosition=&quot;1&quot; relativeVerticalPosition=&quot;1&quot; horizontalAdjustment=&quot;1&quot; verticalAdjustment=&quot;0&quot; anchorBookmark=&quot;Logo&quot;/&gt;&lt;/documentProperty&gt;&lt;/source&gt;"/>
    <w:docVar w:name="OawProjectID" w:val="Schwyz"/>
    <w:docVar w:name="OawRecipients" w:val="&lt;?xml version=&quot;1.0&quot;?&gt;_x000d_&lt;Recipients&gt;&lt;Recipient&gt;&lt;UID&gt;2016081607452226753719&lt;/UID&gt;&lt;IDName&gt;Empfänger&lt;/IDName&gt;&lt;RecipientPlainUnchanged&gt;-1&lt;/RecipientPlainUnchanged&gt;&lt;RecipientActive&gt;-1&lt;/RecipientActive&gt;&lt;RecipientIcon&gt;Contact&lt;/RecipientIcon&gt;&lt;MappingTableLabel/&gt;&lt;MappingTableActive/&gt;&lt;DeliveryOption&gt;&lt;/DeliveryOption&gt;&lt;Company/&gt;&lt;Department/&gt;&lt;Title/&gt;&lt;FirstName/&gt;&lt;MiddleName/&gt;&lt;LastName/&gt;&lt;Suffix/&gt;&lt;FullName/&gt;&lt;AddressStreet/&gt;&lt;AddressZIP/&gt;&lt;AddressCity/&gt;&lt;Address/&gt;&lt;CompleteAddress/&gt;&lt;AddressSingleLine/&gt;&lt;Telephone/&gt;&lt;Fax/&gt;&lt;EMail/&gt;&lt;CopyTo/&gt;&lt;Introduction&gt;&lt;/Introduction&gt;&lt;Closing&gt;&lt;/Closing&gt;&lt;FormattedFullAddress&gt;&lt;/FormattedFullAddress&gt;&lt;DeliveryOption2&gt;&lt;/DeliveryOption2&gt;&lt;/Recipient&gt;&lt;/Recipients&gt;_x000d_"/>
    <w:docVar w:name="OawSave.2004062216425255253277" w:val="&lt;source&gt;&lt;documentProperty UID=&quot;&quot;&gt;&lt;Fields List=&quot;&quot;/&gt;&lt;OawDocProperty name=&quot;Print.OriginalWithoutHeader&quot; field=&quot;&quot;/&gt;&lt;/documentProperty&gt;&lt;/source&gt;"/>
    <w:docVar w:name="OawSaveRestore.2004062216425255253277" w:val="&lt;source&gt;&lt;documentProperty UID=&quot;&quot;&gt;&lt;Fields List=&quot;&quot;/&gt;&lt;OawDocProperty name=&quot;Print.OriginalWithoutHeader&quot; field=&quot;&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nd.1" w:val="&lt;source&gt;&lt;documentProperty UID=&quot;&quot;&gt;&lt;Fields List=&quot;&quot;/&gt;&lt;OawDocProperty name=&quot;Print.OriginalWithoutHeader&quot; field=&quot;&quot;/&gt;&lt;/documentProperty&gt;&lt;/source&gt;"/>
    <w:docVar w:name="OawSend.2003010711200895123470110" w:val="&lt;source&gt;&lt;documentProperty UID=&quot;&quot;&gt;&lt;Fields List=&quot;&quot;/&gt;&lt;OawDocProperty name=&quot;Print.OriginalWithoutHeader&quot; field=&quot;&quot;/&gt;&lt;/documentProperty&gt;&lt;/source&gt;"/>
    <w:docVar w:name="OawSend.2004040214394261858638" w:val="&lt;source&gt;&lt;documentProperty UID=&quot;&quot;&gt;&lt;Fields List=&quot;&quot;/&gt;&lt;OawDocProperty name=&quot;Print.OriginalWithoutHeader&quot; field=&quot;&quot;/&gt;&lt;/documentProperty&gt;&lt;/source&gt;"/>
    <w:docVar w:name="OawSendRestore.1" w:val="&lt;source&gt;&lt;documentProperty UID=&quot;&quot;&gt;&lt;Fields List=&quot;&quot;/&gt;&lt;OawDocProperty name=&quot;Print.OriginalWithoutHeader&quot; field=&quot;&quot;/&gt;&lt;/documentProperty&gt;&lt;/source&gt;"/>
    <w:docVar w:name="OawSendRestore.2003010711200895123470110" w:val="&lt;source&gt;&lt;documentProperty UID=&quot;&quot;&gt;&lt;Fields List=&quot;&quot;/&gt;&lt;OawDocProperty name=&quot;Print.OriginalWithoutHeader&quot; field=&quot;&quot;/&gt;&lt;/documentProperty&gt;&lt;/source&gt;"/>
    <w:docVar w:name="OawSendRestore.2004040214394261858638" w:val="&lt;source&gt;&lt;documentProperty UID=&quot;&quot;&gt;&lt;Fields List=&quot;&quot;/&gt;&lt;OawDocProperty name=&quot;Print.OriginalWithoutHeader&quot; field=&quot;&quot;/&gt;&lt;/documentProperty&gt;&lt;/source&gt;"/>
    <w:docVar w:name="OawTemplateProperties" w:val="password:=&lt;Semicolon/&gt;MnO`rrvnqc.=;jumpToFirstField:=1;dotReverenceRemove:=0;resizeA4Letter:=1;unpdateDocPropsOnNewOnly:=0;showAllNoteItems:=1;CharCodeChecked:=;CharCodeUnchecked:=;WizardSteps:=0|1;DocumentTitle:=;DisplayName:=;ID:=;protectionType:=-1;"/>
    <w:docVar w:name="OawTemplatePropertiesXML" w:val="&lt;?xml version=&quot;1.0&quot;?&gt;_x000d_&lt;TemplateProperties&gt;&lt;RecipientFields&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Stm" w:val="&lt;empty/&gt;"/>
    <w:docVar w:name="OawVersionPicture.2005090610063852458390" w:val="Km.600.300.gif;2005.07.27-07:50:10"/>
    <w:docVar w:name="OawVersionPictureInline.2005090610063852458390" w:val="Km.600.300.gif;2005.07.27-07:50:10"/>
  </w:docVars>
  <w:rsids>
    <w:rsidRoot w:val="004A37FA"/>
    <w:rsid w:val="00000BC6"/>
    <w:rsid w:val="000028F0"/>
    <w:rsid w:val="00005366"/>
    <w:rsid w:val="00005E9E"/>
    <w:rsid w:val="000062BD"/>
    <w:rsid w:val="0001265E"/>
    <w:rsid w:val="00013659"/>
    <w:rsid w:val="000165C5"/>
    <w:rsid w:val="00016689"/>
    <w:rsid w:val="0003286C"/>
    <w:rsid w:val="000355A5"/>
    <w:rsid w:val="00035E1D"/>
    <w:rsid w:val="00042A2A"/>
    <w:rsid w:val="00042A43"/>
    <w:rsid w:val="00046CE4"/>
    <w:rsid w:val="000501D0"/>
    <w:rsid w:val="00054CC6"/>
    <w:rsid w:val="000574C9"/>
    <w:rsid w:val="000604F3"/>
    <w:rsid w:val="00061449"/>
    <w:rsid w:val="00065EAC"/>
    <w:rsid w:val="000729C5"/>
    <w:rsid w:val="000743F1"/>
    <w:rsid w:val="00081C97"/>
    <w:rsid w:val="000905F9"/>
    <w:rsid w:val="000A73C8"/>
    <w:rsid w:val="000B3446"/>
    <w:rsid w:val="000C068E"/>
    <w:rsid w:val="000C64A6"/>
    <w:rsid w:val="000D305F"/>
    <w:rsid w:val="000D3B05"/>
    <w:rsid w:val="000D40D3"/>
    <w:rsid w:val="000D4277"/>
    <w:rsid w:val="000E04B1"/>
    <w:rsid w:val="000E3F92"/>
    <w:rsid w:val="000E633D"/>
    <w:rsid w:val="000E7EC3"/>
    <w:rsid w:val="000F3CF3"/>
    <w:rsid w:val="000F4B4F"/>
    <w:rsid w:val="00100D6D"/>
    <w:rsid w:val="00101EC9"/>
    <w:rsid w:val="00114250"/>
    <w:rsid w:val="001158A2"/>
    <w:rsid w:val="001212C5"/>
    <w:rsid w:val="00122CD6"/>
    <w:rsid w:val="00126111"/>
    <w:rsid w:val="00127A94"/>
    <w:rsid w:val="00130460"/>
    <w:rsid w:val="0013271F"/>
    <w:rsid w:val="00133438"/>
    <w:rsid w:val="00135B9B"/>
    <w:rsid w:val="001416EA"/>
    <w:rsid w:val="00146285"/>
    <w:rsid w:val="0014759C"/>
    <w:rsid w:val="00147FB5"/>
    <w:rsid w:val="00150478"/>
    <w:rsid w:val="00150CA5"/>
    <w:rsid w:val="00151F0C"/>
    <w:rsid w:val="001611FC"/>
    <w:rsid w:val="00163323"/>
    <w:rsid w:val="00163589"/>
    <w:rsid w:val="001711F9"/>
    <w:rsid w:val="00175314"/>
    <w:rsid w:val="001808EC"/>
    <w:rsid w:val="00181624"/>
    <w:rsid w:val="00181B5B"/>
    <w:rsid w:val="0018472D"/>
    <w:rsid w:val="00185E16"/>
    <w:rsid w:val="001867DF"/>
    <w:rsid w:val="00186F3F"/>
    <w:rsid w:val="00197E3B"/>
    <w:rsid w:val="001B0D25"/>
    <w:rsid w:val="001B3217"/>
    <w:rsid w:val="001B3969"/>
    <w:rsid w:val="001B4B92"/>
    <w:rsid w:val="001B4D72"/>
    <w:rsid w:val="001B667B"/>
    <w:rsid w:val="001C4232"/>
    <w:rsid w:val="001D3F38"/>
    <w:rsid w:val="001E31CD"/>
    <w:rsid w:val="001E62FF"/>
    <w:rsid w:val="001F4F1F"/>
    <w:rsid w:val="001F704C"/>
    <w:rsid w:val="00200F50"/>
    <w:rsid w:val="00203996"/>
    <w:rsid w:val="00205DD8"/>
    <w:rsid w:val="002129A0"/>
    <w:rsid w:val="00214245"/>
    <w:rsid w:val="00227C9F"/>
    <w:rsid w:val="00234011"/>
    <w:rsid w:val="00234CC9"/>
    <w:rsid w:val="002374DC"/>
    <w:rsid w:val="00242B09"/>
    <w:rsid w:val="00244F16"/>
    <w:rsid w:val="002516D2"/>
    <w:rsid w:val="00253380"/>
    <w:rsid w:val="00254B16"/>
    <w:rsid w:val="00257509"/>
    <w:rsid w:val="00257B71"/>
    <w:rsid w:val="002617E9"/>
    <w:rsid w:val="00263900"/>
    <w:rsid w:val="00270855"/>
    <w:rsid w:val="00272638"/>
    <w:rsid w:val="00274E88"/>
    <w:rsid w:val="0027585F"/>
    <w:rsid w:val="00277C54"/>
    <w:rsid w:val="00284094"/>
    <w:rsid w:val="002972A0"/>
    <w:rsid w:val="00297F38"/>
    <w:rsid w:val="002A09BD"/>
    <w:rsid w:val="002B0381"/>
    <w:rsid w:val="002B0D6B"/>
    <w:rsid w:val="002B105E"/>
    <w:rsid w:val="002C28EB"/>
    <w:rsid w:val="002C7508"/>
    <w:rsid w:val="002D1720"/>
    <w:rsid w:val="002D67B0"/>
    <w:rsid w:val="002D6AF7"/>
    <w:rsid w:val="002D74C6"/>
    <w:rsid w:val="002D7851"/>
    <w:rsid w:val="002E1D16"/>
    <w:rsid w:val="002F231F"/>
    <w:rsid w:val="002F256F"/>
    <w:rsid w:val="00304D4F"/>
    <w:rsid w:val="0031051A"/>
    <w:rsid w:val="00317794"/>
    <w:rsid w:val="003209DA"/>
    <w:rsid w:val="00321557"/>
    <w:rsid w:val="0032651D"/>
    <w:rsid w:val="003277C9"/>
    <w:rsid w:val="003302F8"/>
    <w:rsid w:val="00330B75"/>
    <w:rsid w:val="00330E62"/>
    <w:rsid w:val="00335A04"/>
    <w:rsid w:val="0033700D"/>
    <w:rsid w:val="00337CC5"/>
    <w:rsid w:val="00341B9D"/>
    <w:rsid w:val="0035235C"/>
    <w:rsid w:val="00354C79"/>
    <w:rsid w:val="0035558B"/>
    <w:rsid w:val="003659D4"/>
    <w:rsid w:val="00367C45"/>
    <w:rsid w:val="00374C2C"/>
    <w:rsid w:val="00381635"/>
    <w:rsid w:val="00381966"/>
    <w:rsid w:val="0038307E"/>
    <w:rsid w:val="00395F2E"/>
    <w:rsid w:val="003A5B6A"/>
    <w:rsid w:val="003B0263"/>
    <w:rsid w:val="003B0E79"/>
    <w:rsid w:val="003B74F1"/>
    <w:rsid w:val="003C6B65"/>
    <w:rsid w:val="003D06A4"/>
    <w:rsid w:val="003D3F36"/>
    <w:rsid w:val="003D657F"/>
    <w:rsid w:val="003E2A99"/>
    <w:rsid w:val="003E2E61"/>
    <w:rsid w:val="003E72C1"/>
    <w:rsid w:val="003E7F3E"/>
    <w:rsid w:val="003F18B0"/>
    <w:rsid w:val="00401DCB"/>
    <w:rsid w:val="00404920"/>
    <w:rsid w:val="004059FF"/>
    <w:rsid w:val="00406214"/>
    <w:rsid w:val="004063DB"/>
    <w:rsid w:val="0041328E"/>
    <w:rsid w:val="0041538A"/>
    <w:rsid w:val="00415C60"/>
    <w:rsid w:val="00416F91"/>
    <w:rsid w:val="004206DF"/>
    <w:rsid w:val="00420715"/>
    <w:rsid w:val="00421F14"/>
    <w:rsid w:val="00426447"/>
    <w:rsid w:val="00433099"/>
    <w:rsid w:val="00434070"/>
    <w:rsid w:val="004404AE"/>
    <w:rsid w:val="00445524"/>
    <w:rsid w:val="004514FC"/>
    <w:rsid w:val="00451F64"/>
    <w:rsid w:val="00453D6D"/>
    <w:rsid w:val="00464CEF"/>
    <w:rsid w:val="00470F5F"/>
    <w:rsid w:val="004736AC"/>
    <w:rsid w:val="004752FA"/>
    <w:rsid w:val="00475D28"/>
    <w:rsid w:val="00481853"/>
    <w:rsid w:val="00481E6D"/>
    <w:rsid w:val="00490FED"/>
    <w:rsid w:val="00493C40"/>
    <w:rsid w:val="004971B6"/>
    <w:rsid w:val="004A346F"/>
    <w:rsid w:val="004A37FA"/>
    <w:rsid w:val="004A4BF5"/>
    <w:rsid w:val="004C20B3"/>
    <w:rsid w:val="004C21DA"/>
    <w:rsid w:val="004C6655"/>
    <w:rsid w:val="004C6DB0"/>
    <w:rsid w:val="004D08B2"/>
    <w:rsid w:val="004D69C9"/>
    <w:rsid w:val="004E2C72"/>
    <w:rsid w:val="004E4D01"/>
    <w:rsid w:val="004E4D81"/>
    <w:rsid w:val="004E5266"/>
    <w:rsid w:val="004E5FA0"/>
    <w:rsid w:val="004F0163"/>
    <w:rsid w:val="004F088D"/>
    <w:rsid w:val="004F2669"/>
    <w:rsid w:val="004F5922"/>
    <w:rsid w:val="0050397A"/>
    <w:rsid w:val="00505724"/>
    <w:rsid w:val="00505C4B"/>
    <w:rsid w:val="00511BE7"/>
    <w:rsid w:val="005124C7"/>
    <w:rsid w:val="0051298C"/>
    <w:rsid w:val="00513CF1"/>
    <w:rsid w:val="0052087E"/>
    <w:rsid w:val="00521334"/>
    <w:rsid w:val="00526312"/>
    <w:rsid w:val="00534D28"/>
    <w:rsid w:val="00542D16"/>
    <w:rsid w:val="00546097"/>
    <w:rsid w:val="00547FB5"/>
    <w:rsid w:val="00550583"/>
    <w:rsid w:val="00552E55"/>
    <w:rsid w:val="00557E30"/>
    <w:rsid w:val="0056097A"/>
    <w:rsid w:val="005625B3"/>
    <w:rsid w:val="005675F0"/>
    <w:rsid w:val="00567CAA"/>
    <w:rsid w:val="005775F3"/>
    <w:rsid w:val="00580C00"/>
    <w:rsid w:val="005938AF"/>
    <w:rsid w:val="00594860"/>
    <w:rsid w:val="005A06C0"/>
    <w:rsid w:val="005A0C26"/>
    <w:rsid w:val="005B4CB3"/>
    <w:rsid w:val="005C2CDE"/>
    <w:rsid w:val="005C51FD"/>
    <w:rsid w:val="005D14F2"/>
    <w:rsid w:val="005D5B65"/>
    <w:rsid w:val="005E2DA6"/>
    <w:rsid w:val="005E61A3"/>
    <w:rsid w:val="005F341E"/>
    <w:rsid w:val="005F62BA"/>
    <w:rsid w:val="00603575"/>
    <w:rsid w:val="00605302"/>
    <w:rsid w:val="006108F6"/>
    <w:rsid w:val="00617804"/>
    <w:rsid w:val="00620698"/>
    <w:rsid w:val="0062138E"/>
    <w:rsid w:val="00625AEB"/>
    <w:rsid w:val="0064294D"/>
    <w:rsid w:val="00646E50"/>
    <w:rsid w:val="006506C6"/>
    <w:rsid w:val="00650B6C"/>
    <w:rsid w:val="00657432"/>
    <w:rsid w:val="00666BEB"/>
    <w:rsid w:val="00674BD3"/>
    <w:rsid w:val="00676D8B"/>
    <w:rsid w:val="00677DB1"/>
    <w:rsid w:val="0068096B"/>
    <w:rsid w:val="00680FA4"/>
    <w:rsid w:val="00682515"/>
    <w:rsid w:val="00682AE7"/>
    <w:rsid w:val="00684125"/>
    <w:rsid w:val="00684F69"/>
    <w:rsid w:val="00694315"/>
    <w:rsid w:val="00695595"/>
    <w:rsid w:val="006959EE"/>
    <w:rsid w:val="006A14C1"/>
    <w:rsid w:val="006A14D9"/>
    <w:rsid w:val="006A288B"/>
    <w:rsid w:val="006A34D8"/>
    <w:rsid w:val="006A5D2C"/>
    <w:rsid w:val="006A5DBE"/>
    <w:rsid w:val="006C308D"/>
    <w:rsid w:val="006C5FAA"/>
    <w:rsid w:val="006C7D93"/>
    <w:rsid w:val="006D0602"/>
    <w:rsid w:val="006D37CB"/>
    <w:rsid w:val="006D5DA3"/>
    <w:rsid w:val="006D699F"/>
    <w:rsid w:val="006D7E17"/>
    <w:rsid w:val="006E2584"/>
    <w:rsid w:val="006E3A6C"/>
    <w:rsid w:val="006F2C81"/>
    <w:rsid w:val="00711EE5"/>
    <w:rsid w:val="00712EF9"/>
    <w:rsid w:val="007201C5"/>
    <w:rsid w:val="00726907"/>
    <w:rsid w:val="00735587"/>
    <w:rsid w:val="0074037C"/>
    <w:rsid w:val="00743D88"/>
    <w:rsid w:val="00751C4A"/>
    <w:rsid w:val="00751D2F"/>
    <w:rsid w:val="00754966"/>
    <w:rsid w:val="00755974"/>
    <w:rsid w:val="007636EC"/>
    <w:rsid w:val="0076433C"/>
    <w:rsid w:val="007731E0"/>
    <w:rsid w:val="007739FC"/>
    <w:rsid w:val="00776FB6"/>
    <w:rsid w:val="007770CB"/>
    <w:rsid w:val="00791400"/>
    <w:rsid w:val="00792C80"/>
    <w:rsid w:val="00796E86"/>
    <w:rsid w:val="00797710"/>
    <w:rsid w:val="007A1984"/>
    <w:rsid w:val="007B1E16"/>
    <w:rsid w:val="007B7B76"/>
    <w:rsid w:val="007C1C8F"/>
    <w:rsid w:val="007C6E97"/>
    <w:rsid w:val="007D60E3"/>
    <w:rsid w:val="007E0D4B"/>
    <w:rsid w:val="007F1FEF"/>
    <w:rsid w:val="00804C14"/>
    <w:rsid w:val="00811E73"/>
    <w:rsid w:val="0081443C"/>
    <w:rsid w:val="008205CD"/>
    <w:rsid w:val="00820E05"/>
    <w:rsid w:val="008210A8"/>
    <w:rsid w:val="00827A45"/>
    <w:rsid w:val="00832295"/>
    <w:rsid w:val="008375EE"/>
    <w:rsid w:val="00846931"/>
    <w:rsid w:val="00853875"/>
    <w:rsid w:val="00855430"/>
    <w:rsid w:val="0086505C"/>
    <w:rsid w:val="00865D34"/>
    <w:rsid w:val="008748D6"/>
    <w:rsid w:val="00876A9A"/>
    <w:rsid w:val="00876E62"/>
    <w:rsid w:val="008771BC"/>
    <w:rsid w:val="00877ECA"/>
    <w:rsid w:val="008806D4"/>
    <w:rsid w:val="008827C3"/>
    <w:rsid w:val="00885716"/>
    <w:rsid w:val="00895B37"/>
    <w:rsid w:val="008A078F"/>
    <w:rsid w:val="008A0CF2"/>
    <w:rsid w:val="008A110C"/>
    <w:rsid w:val="008A1BAC"/>
    <w:rsid w:val="008B0147"/>
    <w:rsid w:val="008B308A"/>
    <w:rsid w:val="008B36F1"/>
    <w:rsid w:val="008B4318"/>
    <w:rsid w:val="008C0FE4"/>
    <w:rsid w:val="008C1C41"/>
    <w:rsid w:val="008C1C65"/>
    <w:rsid w:val="008C22BA"/>
    <w:rsid w:val="008C7B5C"/>
    <w:rsid w:val="008D6B08"/>
    <w:rsid w:val="008E1256"/>
    <w:rsid w:val="008E3E00"/>
    <w:rsid w:val="008E6B98"/>
    <w:rsid w:val="008F2ECD"/>
    <w:rsid w:val="008F4B6E"/>
    <w:rsid w:val="0090283A"/>
    <w:rsid w:val="00902E2F"/>
    <w:rsid w:val="009179A4"/>
    <w:rsid w:val="00917F71"/>
    <w:rsid w:val="009258F8"/>
    <w:rsid w:val="009264B9"/>
    <w:rsid w:val="0092658D"/>
    <w:rsid w:val="009305E8"/>
    <w:rsid w:val="00930A32"/>
    <w:rsid w:val="00934E5D"/>
    <w:rsid w:val="00940320"/>
    <w:rsid w:val="00942BC7"/>
    <w:rsid w:val="00944F24"/>
    <w:rsid w:val="009529EF"/>
    <w:rsid w:val="009569D9"/>
    <w:rsid w:val="00957218"/>
    <w:rsid w:val="009601B8"/>
    <w:rsid w:val="00960DCB"/>
    <w:rsid w:val="00960F03"/>
    <w:rsid w:val="00962EE5"/>
    <w:rsid w:val="00981559"/>
    <w:rsid w:val="00984286"/>
    <w:rsid w:val="009842F8"/>
    <w:rsid w:val="009A0FBD"/>
    <w:rsid w:val="009A2BEA"/>
    <w:rsid w:val="009A3F64"/>
    <w:rsid w:val="009B1F03"/>
    <w:rsid w:val="009B1F79"/>
    <w:rsid w:val="009B531B"/>
    <w:rsid w:val="009B6B29"/>
    <w:rsid w:val="009B7765"/>
    <w:rsid w:val="009C0338"/>
    <w:rsid w:val="009C1D55"/>
    <w:rsid w:val="009E60CA"/>
    <w:rsid w:val="009F02E2"/>
    <w:rsid w:val="009F21E1"/>
    <w:rsid w:val="00A06E3B"/>
    <w:rsid w:val="00A073BE"/>
    <w:rsid w:val="00A1173B"/>
    <w:rsid w:val="00A12B4C"/>
    <w:rsid w:val="00A137DB"/>
    <w:rsid w:val="00A1653A"/>
    <w:rsid w:val="00A3045C"/>
    <w:rsid w:val="00A32A54"/>
    <w:rsid w:val="00A34811"/>
    <w:rsid w:val="00A35CC5"/>
    <w:rsid w:val="00A36C52"/>
    <w:rsid w:val="00A46905"/>
    <w:rsid w:val="00A547BD"/>
    <w:rsid w:val="00A54A82"/>
    <w:rsid w:val="00A5598E"/>
    <w:rsid w:val="00A57F33"/>
    <w:rsid w:val="00A6144A"/>
    <w:rsid w:val="00A63A94"/>
    <w:rsid w:val="00A64BE0"/>
    <w:rsid w:val="00A65FB8"/>
    <w:rsid w:val="00A7048A"/>
    <w:rsid w:val="00A70C47"/>
    <w:rsid w:val="00A71956"/>
    <w:rsid w:val="00A769C7"/>
    <w:rsid w:val="00A83D5E"/>
    <w:rsid w:val="00A87CED"/>
    <w:rsid w:val="00A90942"/>
    <w:rsid w:val="00A93256"/>
    <w:rsid w:val="00A93906"/>
    <w:rsid w:val="00A94F6C"/>
    <w:rsid w:val="00A950BC"/>
    <w:rsid w:val="00A97554"/>
    <w:rsid w:val="00AA1616"/>
    <w:rsid w:val="00AB0C6A"/>
    <w:rsid w:val="00AB20B8"/>
    <w:rsid w:val="00AB2401"/>
    <w:rsid w:val="00AC0439"/>
    <w:rsid w:val="00AC2F3A"/>
    <w:rsid w:val="00AC4E3A"/>
    <w:rsid w:val="00AD4620"/>
    <w:rsid w:val="00AD5867"/>
    <w:rsid w:val="00AE2DD8"/>
    <w:rsid w:val="00AF1DB7"/>
    <w:rsid w:val="00AF2C7B"/>
    <w:rsid w:val="00AF33A9"/>
    <w:rsid w:val="00AF3885"/>
    <w:rsid w:val="00B07F63"/>
    <w:rsid w:val="00B107F3"/>
    <w:rsid w:val="00B109E0"/>
    <w:rsid w:val="00B13D5A"/>
    <w:rsid w:val="00B14452"/>
    <w:rsid w:val="00B22838"/>
    <w:rsid w:val="00B242E9"/>
    <w:rsid w:val="00B2657D"/>
    <w:rsid w:val="00B31331"/>
    <w:rsid w:val="00B36487"/>
    <w:rsid w:val="00B37EBA"/>
    <w:rsid w:val="00B4338B"/>
    <w:rsid w:val="00B55A23"/>
    <w:rsid w:val="00B64A6C"/>
    <w:rsid w:val="00B6642E"/>
    <w:rsid w:val="00B702E0"/>
    <w:rsid w:val="00B72024"/>
    <w:rsid w:val="00B77167"/>
    <w:rsid w:val="00B77273"/>
    <w:rsid w:val="00B82257"/>
    <w:rsid w:val="00B82CFD"/>
    <w:rsid w:val="00B86188"/>
    <w:rsid w:val="00B92222"/>
    <w:rsid w:val="00B939FF"/>
    <w:rsid w:val="00BA368D"/>
    <w:rsid w:val="00BA3DBF"/>
    <w:rsid w:val="00BB5C48"/>
    <w:rsid w:val="00BB7970"/>
    <w:rsid w:val="00BC2BC2"/>
    <w:rsid w:val="00BC38E5"/>
    <w:rsid w:val="00BC6631"/>
    <w:rsid w:val="00BD084B"/>
    <w:rsid w:val="00BD2499"/>
    <w:rsid w:val="00BD3F98"/>
    <w:rsid w:val="00BD47A9"/>
    <w:rsid w:val="00BD678C"/>
    <w:rsid w:val="00BD7B69"/>
    <w:rsid w:val="00BE195C"/>
    <w:rsid w:val="00BE2B6B"/>
    <w:rsid w:val="00BE40C9"/>
    <w:rsid w:val="00BF2C4F"/>
    <w:rsid w:val="00BF5151"/>
    <w:rsid w:val="00C04251"/>
    <w:rsid w:val="00C10FE4"/>
    <w:rsid w:val="00C165E5"/>
    <w:rsid w:val="00C16D63"/>
    <w:rsid w:val="00C223A1"/>
    <w:rsid w:val="00C236F1"/>
    <w:rsid w:val="00C31929"/>
    <w:rsid w:val="00C32F9E"/>
    <w:rsid w:val="00C34604"/>
    <w:rsid w:val="00C3476F"/>
    <w:rsid w:val="00C3671E"/>
    <w:rsid w:val="00C40293"/>
    <w:rsid w:val="00C4178C"/>
    <w:rsid w:val="00C42C9E"/>
    <w:rsid w:val="00C45C5E"/>
    <w:rsid w:val="00C50157"/>
    <w:rsid w:val="00C50AC4"/>
    <w:rsid w:val="00C556A1"/>
    <w:rsid w:val="00C609C4"/>
    <w:rsid w:val="00C62C58"/>
    <w:rsid w:val="00C641EA"/>
    <w:rsid w:val="00C65061"/>
    <w:rsid w:val="00C752D2"/>
    <w:rsid w:val="00C76006"/>
    <w:rsid w:val="00C819AE"/>
    <w:rsid w:val="00C956D1"/>
    <w:rsid w:val="00CA3AEE"/>
    <w:rsid w:val="00CB080E"/>
    <w:rsid w:val="00CB08A3"/>
    <w:rsid w:val="00CB0C36"/>
    <w:rsid w:val="00CB3684"/>
    <w:rsid w:val="00CB51A9"/>
    <w:rsid w:val="00CC0EB8"/>
    <w:rsid w:val="00CC4123"/>
    <w:rsid w:val="00CC60FD"/>
    <w:rsid w:val="00CD0F52"/>
    <w:rsid w:val="00CD25F8"/>
    <w:rsid w:val="00CD6DA3"/>
    <w:rsid w:val="00CE113F"/>
    <w:rsid w:val="00CE46E3"/>
    <w:rsid w:val="00CF0E81"/>
    <w:rsid w:val="00CF54C5"/>
    <w:rsid w:val="00D0149A"/>
    <w:rsid w:val="00D03A8E"/>
    <w:rsid w:val="00D06A39"/>
    <w:rsid w:val="00D140CD"/>
    <w:rsid w:val="00D16854"/>
    <w:rsid w:val="00D25E08"/>
    <w:rsid w:val="00D27421"/>
    <w:rsid w:val="00D3254D"/>
    <w:rsid w:val="00D36AFC"/>
    <w:rsid w:val="00D36E6C"/>
    <w:rsid w:val="00D40671"/>
    <w:rsid w:val="00D521CE"/>
    <w:rsid w:val="00D54281"/>
    <w:rsid w:val="00D56D0B"/>
    <w:rsid w:val="00D60DC2"/>
    <w:rsid w:val="00D61D11"/>
    <w:rsid w:val="00D65165"/>
    <w:rsid w:val="00D71E85"/>
    <w:rsid w:val="00D82C5A"/>
    <w:rsid w:val="00D91F3D"/>
    <w:rsid w:val="00D925C8"/>
    <w:rsid w:val="00D93E60"/>
    <w:rsid w:val="00D97D07"/>
    <w:rsid w:val="00DA14C6"/>
    <w:rsid w:val="00DA286F"/>
    <w:rsid w:val="00DA5925"/>
    <w:rsid w:val="00DB034C"/>
    <w:rsid w:val="00DC09A3"/>
    <w:rsid w:val="00DC2C48"/>
    <w:rsid w:val="00DF1747"/>
    <w:rsid w:val="00DF43CA"/>
    <w:rsid w:val="00DF68FA"/>
    <w:rsid w:val="00E07B9F"/>
    <w:rsid w:val="00E13322"/>
    <w:rsid w:val="00E161FB"/>
    <w:rsid w:val="00E17045"/>
    <w:rsid w:val="00E202BA"/>
    <w:rsid w:val="00E21DDD"/>
    <w:rsid w:val="00E31CFB"/>
    <w:rsid w:val="00E3406B"/>
    <w:rsid w:val="00E36BF3"/>
    <w:rsid w:val="00E449CF"/>
    <w:rsid w:val="00E45025"/>
    <w:rsid w:val="00E559D2"/>
    <w:rsid w:val="00E56E86"/>
    <w:rsid w:val="00E65F89"/>
    <w:rsid w:val="00E729E2"/>
    <w:rsid w:val="00E7495E"/>
    <w:rsid w:val="00E872DD"/>
    <w:rsid w:val="00E876D9"/>
    <w:rsid w:val="00E92F70"/>
    <w:rsid w:val="00E94B48"/>
    <w:rsid w:val="00E972F1"/>
    <w:rsid w:val="00EA4B31"/>
    <w:rsid w:val="00EB0714"/>
    <w:rsid w:val="00EB1F39"/>
    <w:rsid w:val="00EC0CDB"/>
    <w:rsid w:val="00EC15BC"/>
    <w:rsid w:val="00EC1AF2"/>
    <w:rsid w:val="00EC2BEC"/>
    <w:rsid w:val="00EC766C"/>
    <w:rsid w:val="00ED1BF6"/>
    <w:rsid w:val="00EE3A43"/>
    <w:rsid w:val="00EE6C4D"/>
    <w:rsid w:val="00EE6F6E"/>
    <w:rsid w:val="00EF16ED"/>
    <w:rsid w:val="00EF2191"/>
    <w:rsid w:val="00EF7B85"/>
    <w:rsid w:val="00F03FA6"/>
    <w:rsid w:val="00F07786"/>
    <w:rsid w:val="00F135FF"/>
    <w:rsid w:val="00F15D71"/>
    <w:rsid w:val="00F174FA"/>
    <w:rsid w:val="00F23E02"/>
    <w:rsid w:val="00F26516"/>
    <w:rsid w:val="00F30578"/>
    <w:rsid w:val="00F338CE"/>
    <w:rsid w:val="00F34826"/>
    <w:rsid w:val="00F40671"/>
    <w:rsid w:val="00F41514"/>
    <w:rsid w:val="00F44DBF"/>
    <w:rsid w:val="00F45060"/>
    <w:rsid w:val="00F46F3A"/>
    <w:rsid w:val="00F5490A"/>
    <w:rsid w:val="00F57BC1"/>
    <w:rsid w:val="00F6021C"/>
    <w:rsid w:val="00F602EB"/>
    <w:rsid w:val="00F61083"/>
    <w:rsid w:val="00F61932"/>
    <w:rsid w:val="00F621A9"/>
    <w:rsid w:val="00F63874"/>
    <w:rsid w:val="00F66633"/>
    <w:rsid w:val="00F721C7"/>
    <w:rsid w:val="00F73768"/>
    <w:rsid w:val="00F737DD"/>
    <w:rsid w:val="00F73B88"/>
    <w:rsid w:val="00F83E87"/>
    <w:rsid w:val="00F83FDA"/>
    <w:rsid w:val="00F9450B"/>
    <w:rsid w:val="00F96A94"/>
    <w:rsid w:val="00F977F6"/>
    <w:rsid w:val="00FA0B34"/>
    <w:rsid w:val="00FA4C6D"/>
    <w:rsid w:val="00FA5728"/>
    <w:rsid w:val="00FB0E6E"/>
    <w:rsid w:val="00FB4E54"/>
    <w:rsid w:val="00FB5E96"/>
    <w:rsid w:val="00FC072C"/>
    <w:rsid w:val="00FD3074"/>
    <w:rsid w:val="00FE427D"/>
    <w:rsid w:val="00FE7105"/>
    <w:rsid w:val="00FF5E5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374DC"/>
    <w:pPr>
      <w:spacing w:line="270" w:lineRule="atLeast"/>
    </w:pPr>
    <w:rPr>
      <w:rFonts w:ascii="TradeGothic" w:hAnsi="TradeGothic"/>
      <w:spacing w:val="-3"/>
      <w:sz w:val="22"/>
      <w:szCs w:val="22"/>
      <w:lang w:eastAsia="en-US"/>
    </w:rPr>
  </w:style>
  <w:style w:type="paragraph" w:styleId="berschrift1">
    <w:name w:val="heading 1"/>
    <w:basedOn w:val="Standard"/>
    <w:next w:val="Standard"/>
    <w:autoRedefine/>
    <w:qFormat/>
    <w:rsid w:val="00BC6631"/>
    <w:pPr>
      <w:keepLines/>
      <w:numPr>
        <w:numId w:val="6"/>
      </w:numPr>
      <w:tabs>
        <w:tab w:val="left" w:pos="851"/>
        <w:tab w:val="left" w:pos="1361"/>
      </w:tabs>
      <w:spacing w:after="240" w:line="336" w:lineRule="exact"/>
      <w:outlineLvl w:val="0"/>
    </w:pPr>
    <w:rPr>
      <w:b/>
      <w:sz w:val="28"/>
      <w:szCs w:val="28"/>
    </w:rPr>
  </w:style>
  <w:style w:type="paragraph" w:styleId="berschrift2">
    <w:name w:val="heading 2"/>
    <w:basedOn w:val="Standard"/>
    <w:next w:val="Standard"/>
    <w:qFormat/>
    <w:rsid w:val="00BC6631"/>
    <w:pPr>
      <w:keepLines/>
      <w:numPr>
        <w:ilvl w:val="1"/>
        <w:numId w:val="6"/>
      </w:numPr>
      <w:tabs>
        <w:tab w:val="left" w:pos="851"/>
      </w:tabs>
      <w:spacing w:after="240" w:line="264" w:lineRule="exact"/>
      <w:outlineLvl w:val="1"/>
    </w:pPr>
    <w:rPr>
      <w:b/>
      <w:szCs w:val="24"/>
    </w:rPr>
  </w:style>
  <w:style w:type="paragraph" w:styleId="berschrift3">
    <w:name w:val="heading 3"/>
    <w:basedOn w:val="Standard"/>
    <w:next w:val="Standard"/>
    <w:qFormat/>
    <w:rsid w:val="00BC6631"/>
    <w:pPr>
      <w:keepLines/>
      <w:numPr>
        <w:ilvl w:val="2"/>
        <w:numId w:val="6"/>
      </w:numPr>
      <w:tabs>
        <w:tab w:val="left" w:pos="852"/>
      </w:tabs>
      <w:spacing w:line="264" w:lineRule="atLeast"/>
      <w:outlineLvl w:val="2"/>
    </w:pPr>
    <w:rPr>
      <w:rFonts w:cs="Arial"/>
      <w:b/>
      <w:bCs/>
    </w:rPr>
  </w:style>
  <w:style w:type="paragraph" w:styleId="berschrift4">
    <w:name w:val="heading 4"/>
    <w:basedOn w:val="berschrift3"/>
    <w:next w:val="Standard"/>
    <w:qFormat/>
    <w:rsid w:val="00BC6631"/>
    <w:pPr>
      <w:numPr>
        <w:ilvl w:val="3"/>
      </w:numPr>
      <w:outlineLvl w:val="3"/>
    </w:pPr>
    <w:rPr>
      <w:bCs w:val="0"/>
      <w:szCs w:val="28"/>
    </w:rPr>
  </w:style>
  <w:style w:type="paragraph" w:styleId="berschrift5">
    <w:name w:val="heading 5"/>
    <w:basedOn w:val="Standard"/>
    <w:next w:val="Standard"/>
    <w:qFormat/>
    <w:rsid w:val="00227C9F"/>
    <w:pPr>
      <w:spacing w:before="240" w:after="60"/>
      <w:outlineLvl w:val="4"/>
    </w:pPr>
    <w:rPr>
      <w:b/>
      <w:bCs/>
      <w:i/>
      <w:iCs/>
      <w:sz w:val="26"/>
      <w:szCs w:val="26"/>
    </w:rPr>
  </w:style>
  <w:style w:type="paragraph" w:styleId="berschrift6">
    <w:name w:val="heading 6"/>
    <w:basedOn w:val="Standard"/>
    <w:next w:val="Standard"/>
    <w:qFormat/>
    <w:rsid w:val="00227C9F"/>
    <w:pPr>
      <w:spacing w:before="240" w:after="60"/>
      <w:outlineLvl w:val="5"/>
    </w:pPr>
    <w:rPr>
      <w:rFonts w:ascii="Times New Roman" w:hAnsi="Times New Roman"/>
      <w:b/>
      <w:bCs/>
    </w:rPr>
  </w:style>
  <w:style w:type="paragraph" w:styleId="berschrift7">
    <w:name w:val="heading 7"/>
    <w:basedOn w:val="Standard"/>
    <w:next w:val="Standard"/>
    <w:qFormat/>
    <w:rsid w:val="00227C9F"/>
    <w:pPr>
      <w:spacing w:before="240" w:after="60"/>
      <w:outlineLvl w:val="6"/>
    </w:pPr>
    <w:rPr>
      <w:rFonts w:ascii="Times New Roman" w:hAnsi="Times New Roman"/>
      <w:sz w:val="24"/>
      <w:szCs w:val="24"/>
    </w:rPr>
  </w:style>
  <w:style w:type="paragraph" w:styleId="berschrift8">
    <w:name w:val="heading 8"/>
    <w:basedOn w:val="Standard"/>
    <w:next w:val="Standard"/>
    <w:qFormat/>
    <w:rsid w:val="00227C9F"/>
    <w:pPr>
      <w:spacing w:before="240" w:after="60"/>
      <w:outlineLvl w:val="7"/>
    </w:pPr>
    <w:rPr>
      <w:rFonts w:ascii="Times New Roman" w:hAnsi="Times New Roman"/>
      <w:i/>
      <w:iCs/>
      <w:sz w:val="24"/>
      <w:szCs w:val="24"/>
    </w:rPr>
  </w:style>
  <w:style w:type="paragraph" w:styleId="berschrift9">
    <w:name w:val="heading 9"/>
    <w:basedOn w:val="Standard"/>
    <w:next w:val="Standard"/>
    <w:qFormat/>
    <w:rsid w:val="00227C9F"/>
    <w:pPr>
      <w:spacing w:before="240" w:after="60"/>
      <w:outlineLvl w:val="8"/>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rsid w:val="00BC6631"/>
    <w:pPr>
      <w:keepLines/>
      <w:tabs>
        <w:tab w:val="left" w:pos="1420"/>
        <w:tab w:val="right" w:leader="dot" w:pos="9356"/>
      </w:tabs>
      <w:spacing w:line="264" w:lineRule="atLeast"/>
    </w:pPr>
    <w:rPr>
      <w:rFonts w:ascii="Arial" w:hAnsi="Arial"/>
      <w:b/>
      <w:noProof/>
      <w:szCs w:val="24"/>
      <w:lang w:val="de-DE" w:eastAsia="de-DE"/>
    </w:rPr>
  </w:style>
  <w:style w:type="paragraph" w:styleId="Verzeichnis2">
    <w:name w:val="toc 2"/>
    <w:basedOn w:val="Standard"/>
    <w:next w:val="Standard"/>
    <w:autoRedefine/>
    <w:rsid w:val="00BC6631"/>
    <w:pPr>
      <w:keepLines/>
      <w:tabs>
        <w:tab w:val="left" w:pos="1418"/>
        <w:tab w:val="right" w:leader="dot" w:pos="9356"/>
      </w:tabs>
      <w:spacing w:line="264" w:lineRule="atLeast"/>
      <w:ind w:left="221"/>
    </w:pPr>
    <w:rPr>
      <w:rFonts w:ascii="Arial" w:hAnsi="Arial" w:cs="Arial"/>
      <w:noProof/>
      <w:lang w:val="de-DE" w:eastAsia="de-DE"/>
    </w:rPr>
  </w:style>
  <w:style w:type="paragraph" w:styleId="Verzeichnis3">
    <w:name w:val="toc 3"/>
    <w:basedOn w:val="Standard"/>
    <w:next w:val="Standard"/>
    <w:autoRedefine/>
    <w:rsid w:val="00BC6631"/>
    <w:pPr>
      <w:keepLines/>
      <w:tabs>
        <w:tab w:val="left" w:pos="1418"/>
        <w:tab w:val="right" w:leader="dot" w:pos="9356"/>
      </w:tabs>
      <w:spacing w:line="264" w:lineRule="atLeast"/>
      <w:ind w:left="221"/>
    </w:pPr>
    <w:rPr>
      <w:rFonts w:ascii="Arial" w:hAnsi="Arial"/>
      <w:noProof/>
      <w:szCs w:val="24"/>
      <w:lang w:val="de-DE" w:eastAsia="de-DE"/>
    </w:rPr>
  </w:style>
  <w:style w:type="paragraph" w:styleId="Verzeichnis4">
    <w:name w:val="toc 4"/>
    <w:basedOn w:val="Standard"/>
    <w:next w:val="Standard"/>
    <w:rsid w:val="00BC6631"/>
    <w:pPr>
      <w:keepLines/>
      <w:tabs>
        <w:tab w:val="left" w:pos="1418"/>
        <w:tab w:val="right" w:leader="dot" w:pos="9356"/>
      </w:tabs>
      <w:spacing w:line="264" w:lineRule="atLeast"/>
      <w:ind w:left="221"/>
    </w:pPr>
    <w:rPr>
      <w:rFonts w:ascii="Arial" w:hAnsi="Arial"/>
      <w:noProof/>
    </w:rPr>
  </w:style>
  <w:style w:type="paragraph" w:customStyle="1" w:styleId="DeptHinweis">
    <w:name w:val="DeptHinweis"/>
    <w:basedOn w:val="Standard"/>
    <w:next w:val="Standard"/>
    <w:rsid w:val="00C641EA"/>
    <w:pPr>
      <w:spacing w:line="240" w:lineRule="auto"/>
    </w:pPr>
    <w:rPr>
      <w:spacing w:val="3"/>
      <w:sz w:val="16"/>
      <w:szCs w:val="16"/>
    </w:rPr>
  </w:style>
  <w:style w:type="paragraph" w:customStyle="1" w:styleId="DeptAmt">
    <w:name w:val="DeptAmt"/>
    <w:basedOn w:val="Standard"/>
    <w:next w:val="Standard"/>
    <w:rsid w:val="00547FB5"/>
    <w:pPr>
      <w:spacing w:after="60" w:line="240" w:lineRule="auto"/>
    </w:pPr>
    <w:rPr>
      <w:sz w:val="30"/>
      <w:szCs w:val="30"/>
    </w:rPr>
  </w:style>
  <w:style w:type="paragraph" w:customStyle="1" w:styleId="Funktion">
    <w:name w:val="Funktion"/>
    <w:basedOn w:val="Standard"/>
    <w:next w:val="Standard"/>
    <w:rsid w:val="008B36F1"/>
    <w:pPr>
      <w:spacing w:line="240" w:lineRule="auto"/>
    </w:pPr>
    <w:rPr>
      <w:spacing w:val="3"/>
      <w:sz w:val="16"/>
      <w:szCs w:val="16"/>
    </w:rPr>
  </w:style>
  <w:style w:type="paragraph" w:customStyle="1" w:styleId="DienstFunkt">
    <w:name w:val="DienstFunkt"/>
    <w:basedOn w:val="Standard"/>
    <w:next w:val="Standard"/>
    <w:link w:val="DienstFunktChar"/>
    <w:rsid w:val="00013659"/>
    <w:pPr>
      <w:spacing w:line="240" w:lineRule="auto"/>
    </w:pPr>
    <w:rPr>
      <w:b/>
      <w:spacing w:val="3"/>
      <w:sz w:val="16"/>
      <w:szCs w:val="16"/>
    </w:rPr>
  </w:style>
  <w:style w:type="paragraph" w:customStyle="1" w:styleId="Adresse">
    <w:name w:val="Adresse"/>
    <w:basedOn w:val="Standard"/>
    <w:next w:val="Standard"/>
    <w:rsid w:val="00FB5E96"/>
    <w:pPr>
      <w:tabs>
        <w:tab w:val="left" w:pos="567"/>
      </w:tabs>
      <w:spacing w:line="190" w:lineRule="exact"/>
    </w:pPr>
    <w:rPr>
      <w:rFonts w:ascii="TradeGothic Light" w:hAnsi="TradeGothic Light"/>
      <w:spacing w:val="3"/>
      <w:sz w:val="16"/>
      <w:szCs w:val="16"/>
    </w:rPr>
  </w:style>
  <w:style w:type="paragraph" w:customStyle="1" w:styleId="Referenz">
    <w:name w:val="Referenz"/>
    <w:basedOn w:val="Standard"/>
    <w:next w:val="Standard"/>
    <w:rsid w:val="00B31331"/>
    <w:pPr>
      <w:tabs>
        <w:tab w:val="right" w:pos="-227"/>
      </w:tabs>
      <w:ind w:hanging="1418"/>
    </w:pPr>
    <w:rPr>
      <w:spacing w:val="3"/>
      <w:sz w:val="16"/>
      <w:szCs w:val="16"/>
    </w:rPr>
  </w:style>
  <w:style w:type="paragraph" w:customStyle="1" w:styleId="DokVerzSZ">
    <w:name w:val="DokVerzSZ"/>
    <w:basedOn w:val="Standard"/>
    <w:next w:val="Standard"/>
    <w:rsid w:val="00B31331"/>
    <w:rPr>
      <w:spacing w:val="3"/>
      <w:sz w:val="16"/>
      <w:szCs w:val="16"/>
    </w:rPr>
  </w:style>
  <w:style w:type="table" w:styleId="Tabellenraster">
    <w:name w:val="Table Grid"/>
    <w:basedOn w:val="NormaleTabelle"/>
    <w:rsid w:val="00D82C5A"/>
    <w:pPr>
      <w:keepNext/>
      <w:spacing w:line="27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0D3B05"/>
    <w:pPr>
      <w:tabs>
        <w:tab w:val="center" w:pos="4536"/>
        <w:tab w:val="right" w:pos="9072"/>
      </w:tabs>
    </w:pPr>
  </w:style>
  <w:style w:type="paragraph" w:styleId="Fuzeile">
    <w:name w:val="footer"/>
    <w:basedOn w:val="Standard"/>
    <w:rsid w:val="000D3B05"/>
    <w:pPr>
      <w:tabs>
        <w:tab w:val="center" w:pos="4536"/>
        <w:tab w:val="right" w:pos="9072"/>
      </w:tabs>
    </w:pPr>
  </w:style>
  <w:style w:type="character" w:styleId="Seitenzahl">
    <w:name w:val="page number"/>
    <w:basedOn w:val="Absatz-Standardschriftart"/>
    <w:rsid w:val="0052087E"/>
    <w:rPr>
      <w:rFonts w:ascii="TradeGothic Light" w:hAnsi="TradeGothic Light"/>
      <w:sz w:val="16"/>
      <w:lang w:val="de-CH"/>
    </w:rPr>
  </w:style>
  <w:style w:type="numbering" w:styleId="111111">
    <w:name w:val="Outline List 2"/>
    <w:basedOn w:val="KeineListe"/>
    <w:rsid w:val="00227C9F"/>
    <w:pPr>
      <w:numPr>
        <w:numId w:val="7"/>
      </w:numPr>
    </w:pPr>
  </w:style>
  <w:style w:type="numbering" w:styleId="1ai">
    <w:name w:val="Outline List 1"/>
    <w:basedOn w:val="KeineListe"/>
    <w:rsid w:val="00227C9F"/>
    <w:pPr>
      <w:numPr>
        <w:numId w:val="8"/>
      </w:numPr>
    </w:pPr>
  </w:style>
  <w:style w:type="paragraph" w:styleId="Anrede">
    <w:name w:val="Salutation"/>
    <w:basedOn w:val="Standard"/>
    <w:next w:val="Standard"/>
    <w:rsid w:val="00227C9F"/>
  </w:style>
  <w:style w:type="numbering" w:styleId="ArtikelAbschnitt">
    <w:name w:val="Outline List 3"/>
    <w:basedOn w:val="KeineListe"/>
    <w:rsid w:val="00227C9F"/>
    <w:pPr>
      <w:numPr>
        <w:numId w:val="9"/>
      </w:numPr>
    </w:pPr>
  </w:style>
  <w:style w:type="paragraph" w:styleId="Aufzhlungszeichen">
    <w:name w:val="List Bullet"/>
    <w:basedOn w:val="Standard"/>
    <w:rsid w:val="00526312"/>
    <w:pPr>
      <w:numPr>
        <w:numId w:val="10"/>
      </w:numPr>
    </w:pPr>
  </w:style>
  <w:style w:type="paragraph" w:styleId="Aufzhlungszeichen2">
    <w:name w:val="List Bullet 2"/>
    <w:basedOn w:val="Standard"/>
    <w:rsid w:val="00227C9F"/>
    <w:pPr>
      <w:numPr>
        <w:numId w:val="11"/>
      </w:numPr>
    </w:pPr>
  </w:style>
  <w:style w:type="paragraph" w:styleId="Aufzhlungszeichen3">
    <w:name w:val="List Bullet 3"/>
    <w:basedOn w:val="Standard"/>
    <w:rsid w:val="00227C9F"/>
    <w:pPr>
      <w:numPr>
        <w:numId w:val="12"/>
      </w:numPr>
    </w:pPr>
  </w:style>
  <w:style w:type="paragraph" w:styleId="Aufzhlungszeichen4">
    <w:name w:val="List Bullet 4"/>
    <w:basedOn w:val="Standard"/>
    <w:rsid w:val="00227C9F"/>
    <w:pPr>
      <w:numPr>
        <w:numId w:val="13"/>
      </w:numPr>
    </w:pPr>
  </w:style>
  <w:style w:type="paragraph" w:styleId="Aufzhlungszeichen5">
    <w:name w:val="List Bullet 5"/>
    <w:basedOn w:val="Standard"/>
    <w:rsid w:val="00227C9F"/>
    <w:pPr>
      <w:numPr>
        <w:numId w:val="14"/>
      </w:numPr>
    </w:pPr>
  </w:style>
  <w:style w:type="character" w:styleId="BesuchterHyperlink">
    <w:name w:val="FollowedHyperlink"/>
    <w:rsid w:val="00227C9F"/>
    <w:rPr>
      <w:color w:val="800080"/>
      <w:u w:val="single"/>
    </w:rPr>
  </w:style>
  <w:style w:type="paragraph" w:styleId="Blocktext">
    <w:name w:val="Block Text"/>
    <w:basedOn w:val="Standard"/>
    <w:rsid w:val="00227C9F"/>
    <w:pPr>
      <w:ind w:left="1440" w:right="1440"/>
    </w:pPr>
  </w:style>
  <w:style w:type="paragraph" w:styleId="Datum">
    <w:name w:val="Date"/>
    <w:basedOn w:val="Standard"/>
    <w:next w:val="Standard"/>
    <w:rsid w:val="00227C9F"/>
  </w:style>
  <w:style w:type="paragraph" w:styleId="E-Mail-Signatur">
    <w:name w:val="E-mail Signature"/>
    <w:basedOn w:val="Standard"/>
    <w:rsid w:val="00227C9F"/>
  </w:style>
  <w:style w:type="character" w:styleId="Fett">
    <w:name w:val="Strong"/>
    <w:qFormat/>
    <w:rsid w:val="00227C9F"/>
    <w:rPr>
      <w:b/>
      <w:bCs/>
    </w:rPr>
  </w:style>
  <w:style w:type="paragraph" w:styleId="Fu-Endnotenberschrift">
    <w:name w:val="Note Heading"/>
    <w:basedOn w:val="Standard"/>
    <w:next w:val="Standard"/>
    <w:rsid w:val="00227C9F"/>
  </w:style>
  <w:style w:type="paragraph" w:styleId="Gruformel">
    <w:name w:val="Closing"/>
    <w:basedOn w:val="Standard"/>
    <w:rsid w:val="00227C9F"/>
    <w:pPr>
      <w:ind w:left="4252"/>
    </w:pPr>
  </w:style>
  <w:style w:type="character" w:styleId="Hervorhebung">
    <w:name w:val="Emphasis"/>
    <w:qFormat/>
    <w:rsid w:val="00227C9F"/>
    <w:rPr>
      <w:i/>
      <w:iCs/>
    </w:rPr>
  </w:style>
  <w:style w:type="paragraph" w:styleId="HTMLAdresse">
    <w:name w:val="HTML Address"/>
    <w:basedOn w:val="Standard"/>
    <w:rsid w:val="00227C9F"/>
    <w:rPr>
      <w:i/>
      <w:iCs/>
    </w:rPr>
  </w:style>
  <w:style w:type="character" w:styleId="HTMLAkronym">
    <w:name w:val="HTML Acronym"/>
    <w:basedOn w:val="Absatz-Standardschriftart"/>
    <w:rsid w:val="00227C9F"/>
    <w:rPr>
      <w:lang w:val="de-CH"/>
    </w:rPr>
  </w:style>
  <w:style w:type="character" w:styleId="HTMLBeispiel">
    <w:name w:val="HTML Sample"/>
    <w:rsid w:val="00227C9F"/>
    <w:rPr>
      <w:rFonts w:ascii="Courier New" w:hAnsi="Courier New" w:cs="Courier New"/>
    </w:rPr>
  </w:style>
  <w:style w:type="character" w:styleId="HTMLCode">
    <w:name w:val="HTML Code"/>
    <w:rsid w:val="00227C9F"/>
    <w:rPr>
      <w:rFonts w:ascii="Courier New" w:hAnsi="Courier New" w:cs="Courier New"/>
      <w:sz w:val="20"/>
      <w:szCs w:val="20"/>
    </w:rPr>
  </w:style>
  <w:style w:type="character" w:styleId="HTMLDefinition">
    <w:name w:val="HTML Definition"/>
    <w:rsid w:val="00227C9F"/>
    <w:rPr>
      <w:i/>
      <w:iCs/>
    </w:rPr>
  </w:style>
  <w:style w:type="character" w:styleId="HTMLSchreibmaschine">
    <w:name w:val="HTML Typewriter"/>
    <w:rsid w:val="00227C9F"/>
    <w:rPr>
      <w:rFonts w:ascii="Courier New" w:hAnsi="Courier New" w:cs="Courier New"/>
      <w:sz w:val="20"/>
      <w:szCs w:val="20"/>
    </w:rPr>
  </w:style>
  <w:style w:type="character" w:styleId="HTMLTastatur">
    <w:name w:val="HTML Keyboard"/>
    <w:rsid w:val="00227C9F"/>
    <w:rPr>
      <w:rFonts w:ascii="Courier New" w:hAnsi="Courier New" w:cs="Courier New"/>
      <w:sz w:val="20"/>
      <w:szCs w:val="20"/>
    </w:rPr>
  </w:style>
  <w:style w:type="character" w:styleId="HTMLVariable">
    <w:name w:val="HTML Variable"/>
    <w:rsid w:val="00227C9F"/>
    <w:rPr>
      <w:i/>
      <w:iCs/>
    </w:rPr>
  </w:style>
  <w:style w:type="paragraph" w:styleId="HTMLVorformatiert">
    <w:name w:val="HTML Preformatted"/>
    <w:basedOn w:val="Standard"/>
    <w:rsid w:val="00227C9F"/>
    <w:rPr>
      <w:rFonts w:ascii="Courier New" w:hAnsi="Courier New" w:cs="Courier New"/>
      <w:sz w:val="20"/>
      <w:szCs w:val="20"/>
    </w:rPr>
  </w:style>
  <w:style w:type="character" w:styleId="HTMLZitat">
    <w:name w:val="HTML Cite"/>
    <w:rsid w:val="00227C9F"/>
    <w:rPr>
      <w:i/>
      <w:iCs/>
    </w:rPr>
  </w:style>
  <w:style w:type="character" w:styleId="Hyperlink">
    <w:name w:val="Hyperlink"/>
    <w:rsid w:val="00227C9F"/>
    <w:rPr>
      <w:color w:val="0000FF"/>
      <w:u w:val="single"/>
    </w:rPr>
  </w:style>
  <w:style w:type="paragraph" w:styleId="Liste">
    <w:name w:val="List"/>
    <w:basedOn w:val="Standard"/>
    <w:rsid w:val="00526312"/>
    <w:pPr>
      <w:numPr>
        <w:numId w:val="20"/>
      </w:numPr>
    </w:pPr>
  </w:style>
  <w:style w:type="paragraph" w:styleId="Liste2">
    <w:name w:val="List 2"/>
    <w:basedOn w:val="Standard"/>
    <w:rsid w:val="00227C9F"/>
    <w:pPr>
      <w:ind w:left="566" w:hanging="283"/>
    </w:pPr>
  </w:style>
  <w:style w:type="paragraph" w:styleId="Liste3">
    <w:name w:val="List 3"/>
    <w:basedOn w:val="Standard"/>
    <w:rsid w:val="00227C9F"/>
    <w:pPr>
      <w:ind w:left="849" w:hanging="283"/>
    </w:pPr>
  </w:style>
  <w:style w:type="paragraph" w:styleId="Liste4">
    <w:name w:val="List 4"/>
    <w:basedOn w:val="Standard"/>
    <w:rsid w:val="00227C9F"/>
    <w:pPr>
      <w:ind w:left="1132" w:hanging="283"/>
    </w:pPr>
  </w:style>
  <w:style w:type="paragraph" w:styleId="Liste5">
    <w:name w:val="List 5"/>
    <w:basedOn w:val="Standard"/>
    <w:rsid w:val="00227C9F"/>
    <w:pPr>
      <w:ind w:left="1415" w:hanging="283"/>
    </w:pPr>
  </w:style>
  <w:style w:type="paragraph" w:styleId="Listenfortsetzung">
    <w:name w:val="List Continue"/>
    <w:basedOn w:val="Standard"/>
    <w:rsid w:val="00227C9F"/>
    <w:pPr>
      <w:ind w:left="283"/>
    </w:pPr>
  </w:style>
  <w:style w:type="paragraph" w:styleId="Listenfortsetzung2">
    <w:name w:val="List Continue 2"/>
    <w:basedOn w:val="Standard"/>
    <w:rsid w:val="00227C9F"/>
    <w:pPr>
      <w:ind w:left="566"/>
    </w:pPr>
  </w:style>
  <w:style w:type="paragraph" w:styleId="Listenfortsetzung3">
    <w:name w:val="List Continue 3"/>
    <w:basedOn w:val="Standard"/>
    <w:rsid w:val="00227C9F"/>
    <w:pPr>
      <w:ind w:left="849"/>
    </w:pPr>
  </w:style>
  <w:style w:type="paragraph" w:styleId="Listenfortsetzung4">
    <w:name w:val="List Continue 4"/>
    <w:basedOn w:val="Standard"/>
    <w:rsid w:val="00227C9F"/>
    <w:pPr>
      <w:ind w:left="1132"/>
    </w:pPr>
  </w:style>
  <w:style w:type="paragraph" w:styleId="Listenfortsetzung5">
    <w:name w:val="List Continue 5"/>
    <w:basedOn w:val="Standard"/>
    <w:rsid w:val="00227C9F"/>
    <w:pPr>
      <w:ind w:left="1415"/>
    </w:pPr>
  </w:style>
  <w:style w:type="paragraph" w:styleId="Listennummer">
    <w:name w:val="List Number"/>
    <w:basedOn w:val="Standard"/>
    <w:rsid w:val="00227C9F"/>
    <w:pPr>
      <w:numPr>
        <w:numId w:val="15"/>
      </w:numPr>
    </w:pPr>
  </w:style>
  <w:style w:type="paragraph" w:styleId="Listennummer2">
    <w:name w:val="List Number 2"/>
    <w:basedOn w:val="Standard"/>
    <w:rsid w:val="00227C9F"/>
    <w:pPr>
      <w:numPr>
        <w:numId w:val="16"/>
      </w:numPr>
    </w:pPr>
  </w:style>
  <w:style w:type="paragraph" w:styleId="Listennummer3">
    <w:name w:val="List Number 3"/>
    <w:basedOn w:val="Standard"/>
    <w:rsid w:val="00227C9F"/>
    <w:pPr>
      <w:numPr>
        <w:numId w:val="17"/>
      </w:numPr>
    </w:pPr>
  </w:style>
  <w:style w:type="paragraph" w:styleId="Listennummer4">
    <w:name w:val="List Number 4"/>
    <w:basedOn w:val="Standard"/>
    <w:rsid w:val="00227C9F"/>
    <w:pPr>
      <w:numPr>
        <w:numId w:val="18"/>
      </w:numPr>
    </w:pPr>
  </w:style>
  <w:style w:type="paragraph" w:styleId="Listennummer5">
    <w:name w:val="List Number 5"/>
    <w:basedOn w:val="Standard"/>
    <w:rsid w:val="00227C9F"/>
    <w:pPr>
      <w:numPr>
        <w:numId w:val="19"/>
      </w:numPr>
    </w:pPr>
  </w:style>
  <w:style w:type="paragraph" w:styleId="Nachrichtenkopf">
    <w:name w:val="Message Header"/>
    <w:basedOn w:val="Standard"/>
    <w:rsid w:val="00227C9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urText">
    <w:name w:val="Plain Text"/>
    <w:basedOn w:val="Standard"/>
    <w:rsid w:val="00227C9F"/>
    <w:rPr>
      <w:rFonts w:ascii="Courier New" w:hAnsi="Courier New" w:cs="Courier New"/>
      <w:sz w:val="20"/>
      <w:szCs w:val="20"/>
    </w:rPr>
  </w:style>
  <w:style w:type="paragraph" w:styleId="StandardWeb">
    <w:name w:val="Normal (Web)"/>
    <w:basedOn w:val="Standard"/>
    <w:rsid w:val="00227C9F"/>
    <w:rPr>
      <w:rFonts w:ascii="Times New Roman" w:hAnsi="Times New Roman"/>
      <w:sz w:val="24"/>
      <w:szCs w:val="24"/>
    </w:rPr>
  </w:style>
  <w:style w:type="paragraph" w:styleId="Standardeinzug">
    <w:name w:val="Normal Indent"/>
    <w:basedOn w:val="Standard"/>
    <w:rsid w:val="00227C9F"/>
    <w:pPr>
      <w:ind w:left="708"/>
    </w:pPr>
  </w:style>
  <w:style w:type="table" w:styleId="Tabelle3D-Effekt1">
    <w:name w:val="Table 3D effects 1"/>
    <w:basedOn w:val="NormaleTabelle"/>
    <w:rsid w:val="00227C9F"/>
    <w:pPr>
      <w:spacing w:after="120" w:line="27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227C9F"/>
    <w:pPr>
      <w:spacing w:after="120" w:line="27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227C9F"/>
    <w:pPr>
      <w:spacing w:after="120" w:line="27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227C9F"/>
    <w:pPr>
      <w:spacing w:after="120" w:line="27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227C9F"/>
    <w:pPr>
      <w:spacing w:after="120" w:line="27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227C9F"/>
    <w:pPr>
      <w:spacing w:after="120" w:line="27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227C9F"/>
    <w:pPr>
      <w:spacing w:after="120" w:line="27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227C9F"/>
    <w:pPr>
      <w:spacing w:after="120" w:line="27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227C9F"/>
    <w:pPr>
      <w:spacing w:after="120" w:line="27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227C9F"/>
    <w:pPr>
      <w:spacing w:after="120" w:line="27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227C9F"/>
    <w:pPr>
      <w:spacing w:after="120" w:line="27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227C9F"/>
    <w:pPr>
      <w:spacing w:after="120" w:line="27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227C9F"/>
    <w:pPr>
      <w:spacing w:after="120" w:line="27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227C9F"/>
    <w:pPr>
      <w:spacing w:after="120" w:line="27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227C9F"/>
    <w:pPr>
      <w:spacing w:after="120" w:line="27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227C9F"/>
    <w:pPr>
      <w:spacing w:after="120" w:line="27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227C9F"/>
    <w:pPr>
      <w:spacing w:after="120" w:line="27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227C9F"/>
    <w:pPr>
      <w:spacing w:after="120" w:line="27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227C9F"/>
    <w:pPr>
      <w:spacing w:after="120" w:line="27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227C9F"/>
    <w:pPr>
      <w:spacing w:after="120" w:line="27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227C9F"/>
    <w:pPr>
      <w:spacing w:after="120" w:line="27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227C9F"/>
    <w:pPr>
      <w:spacing w:after="120" w:line="27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227C9F"/>
    <w:pPr>
      <w:spacing w:after="120" w:line="27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227C9F"/>
    <w:pPr>
      <w:spacing w:after="120"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227C9F"/>
    <w:pPr>
      <w:spacing w:after="120"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227C9F"/>
    <w:pPr>
      <w:spacing w:after="120" w:line="27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227C9F"/>
    <w:pPr>
      <w:spacing w:after="120" w:line="27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227C9F"/>
    <w:pPr>
      <w:spacing w:after="120" w:line="27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227C9F"/>
    <w:pPr>
      <w:spacing w:after="120" w:line="27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227C9F"/>
    <w:pPr>
      <w:spacing w:after="120" w:line="27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227C9F"/>
    <w:pPr>
      <w:spacing w:after="120" w:line="27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227C9F"/>
    <w:pPr>
      <w:spacing w:after="120" w:line="27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227C9F"/>
    <w:pPr>
      <w:spacing w:after="120" w:line="27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227C9F"/>
    <w:pPr>
      <w:spacing w:after="120" w:line="27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227C9F"/>
    <w:pPr>
      <w:spacing w:after="120" w:line="27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227C9F"/>
    <w:pPr>
      <w:spacing w:after="120" w:line="27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227C9F"/>
    <w:pPr>
      <w:spacing w:after="120" w:line="27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227C9F"/>
    <w:pPr>
      <w:spacing w:after="120" w:line="27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227C9F"/>
    <w:pPr>
      <w:spacing w:after="120" w:line="27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227C9F"/>
    <w:pPr>
      <w:spacing w:after="120" w:line="27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227C9F"/>
    <w:pPr>
      <w:spacing w:after="120" w:line="27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227C9F"/>
    <w:pPr>
      <w:spacing w:after="120" w:line="27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227C9F"/>
    <w:pPr>
      <w:spacing w:after="120"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227C9F"/>
  </w:style>
  <w:style w:type="paragraph" w:styleId="Textkrper2">
    <w:name w:val="Body Text 2"/>
    <w:basedOn w:val="Standard"/>
    <w:rsid w:val="00227C9F"/>
    <w:pPr>
      <w:spacing w:line="480" w:lineRule="auto"/>
    </w:pPr>
  </w:style>
  <w:style w:type="paragraph" w:styleId="Textkrper3">
    <w:name w:val="Body Text 3"/>
    <w:basedOn w:val="Standard"/>
    <w:rsid w:val="00227C9F"/>
    <w:rPr>
      <w:sz w:val="16"/>
      <w:szCs w:val="16"/>
    </w:rPr>
  </w:style>
  <w:style w:type="paragraph" w:styleId="Textkrper-Einzug2">
    <w:name w:val="Body Text Indent 2"/>
    <w:basedOn w:val="Standard"/>
    <w:rsid w:val="00227C9F"/>
    <w:pPr>
      <w:spacing w:line="480" w:lineRule="auto"/>
      <w:ind w:left="283"/>
    </w:pPr>
  </w:style>
  <w:style w:type="paragraph" w:styleId="Textkrper-Einzug3">
    <w:name w:val="Body Text Indent 3"/>
    <w:basedOn w:val="Standard"/>
    <w:rsid w:val="00227C9F"/>
    <w:pPr>
      <w:ind w:left="283"/>
    </w:pPr>
    <w:rPr>
      <w:sz w:val="16"/>
      <w:szCs w:val="16"/>
    </w:rPr>
  </w:style>
  <w:style w:type="paragraph" w:styleId="Textkrper-Erstzeileneinzug">
    <w:name w:val="Body Text First Indent"/>
    <w:basedOn w:val="Textkrper"/>
    <w:rsid w:val="00227C9F"/>
    <w:pPr>
      <w:ind w:firstLine="210"/>
    </w:pPr>
  </w:style>
  <w:style w:type="paragraph" w:styleId="Textkrper-Zeileneinzug">
    <w:name w:val="Body Text Indent"/>
    <w:basedOn w:val="Standard"/>
    <w:rsid w:val="00227C9F"/>
    <w:pPr>
      <w:ind w:left="283"/>
    </w:pPr>
  </w:style>
  <w:style w:type="paragraph" w:styleId="Textkrper-Erstzeileneinzug2">
    <w:name w:val="Body Text First Indent 2"/>
    <w:basedOn w:val="Textkrper-Zeileneinzug"/>
    <w:rsid w:val="00227C9F"/>
    <w:pPr>
      <w:ind w:firstLine="210"/>
    </w:pPr>
  </w:style>
  <w:style w:type="paragraph" w:styleId="Titel">
    <w:name w:val="Title"/>
    <w:basedOn w:val="Standard"/>
    <w:qFormat/>
    <w:rsid w:val="00227C9F"/>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sid w:val="00227C9F"/>
    <w:rPr>
      <w:rFonts w:ascii="Arial" w:hAnsi="Arial" w:cs="Arial"/>
      <w:sz w:val="20"/>
      <w:szCs w:val="20"/>
    </w:rPr>
  </w:style>
  <w:style w:type="paragraph" w:styleId="Umschlagadresse">
    <w:name w:val="envelope address"/>
    <w:basedOn w:val="Standard"/>
    <w:rsid w:val="00227C9F"/>
    <w:pPr>
      <w:framePr w:w="4320" w:h="2160" w:hRule="exact" w:hSpace="141" w:wrap="auto" w:hAnchor="page" w:xAlign="center" w:yAlign="bottom"/>
      <w:ind w:left="1"/>
    </w:pPr>
    <w:rPr>
      <w:rFonts w:ascii="Arial" w:hAnsi="Arial" w:cs="Arial"/>
      <w:sz w:val="24"/>
      <w:szCs w:val="24"/>
    </w:rPr>
  </w:style>
  <w:style w:type="paragraph" w:styleId="Unterschrift">
    <w:name w:val="Signature"/>
    <w:basedOn w:val="Standard"/>
    <w:rsid w:val="00227C9F"/>
    <w:pPr>
      <w:ind w:left="4252"/>
    </w:pPr>
  </w:style>
  <w:style w:type="paragraph" w:styleId="Untertitel">
    <w:name w:val="Subtitle"/>
    <w:basedOn w:val="Standard"/>
    <w:qFormat/>
    <w:rsid w:val="00227C9F"/>
    <w:pPr>
      <w:spacing w:after="60"/>
      <w:jc w:val="center"/>
      <w:outlineLvl w:val="1"/>
    </w:pPr>
    <w:rPr>
      <w:rFonts w:ascii="Arial" w:hAnsi="Arial" w:cs="Arial"/>
      <w:sz w:val="24"/>
      <w:szCs w:val="24"/>
    </w:rPr>
  </w:style>
  <w:style w:type="character" w:styleId="Zeilennummer">
    <w:name w:val="line number"/>
    <w:basedOn w:val="Absatz-Standardschriftart"/>
    <w:rsid w:val="00227C9F"/>
    <w:rPr>
      <w:lang w:val="de-CH"/>
    </w:rPr>
  </w:style>
  <w:style w:type="paragraph" w:customStyle="1" w:styleId="EmpfAdresse">
    <w:name w:val="EmpfAdresse"/>
    <w:basedOn w:val="Standard"/>
    <w:rsid w:val="00E202BA"/>
    <w:pPr>
      <w:keepNext/>
    </w:pPr>
  </w:style>
  <w:style w:type="character" w:customStyle="1" w:styleId="PP">
    <w:name w:val="P.P."/>
    <w:rsid w:val="00A64BE0"/>
    <w:rPr>
      <w:b/>
      <w:sz w:val="22"/>
    </w:rPr>
  </w:style>
  <w:style w:type="character" w:customStyle="1" w:styleId="DienstFunktChar">
    <w:name w:val="DienstFunkt Char"/>
    <w:link w:val="DienstFunkt"/>
    <w:rsid w:val="00013659"/>
    <w:rPr>
      <w:rFonts w:ascii="TradeGothic" w:hAnsi="TradeGothic"/>
      <w:b/>
      <w:spacing w:val="3"/>
      <w:sz w:val="16"/>
      <w:szCs w:val="16"/>
      <w:lang w:val="de-CH" w:eastAsia="en-US"/>
    </w:rPr>
  </w:style>
  <w:style w:type="paragraph" w:customStyle="1" w:styleId="Fensteradresse">
    <w:name w:val="Fensteradresse"/>
    <w:basedOn w:val="DienstFunkt"/>
    <w:rsid w:val="00AC4E3A"/>
    <w:pPr>
      <w:keepNext/>
      <w:tabs>
        <w:tab w:val="right" w:pos="3969"/>
      </w:tabs>
    </w:pPr>
    <w:rPr>
      <w:b w:val="0"/>
      <w:szCs w:val="13"/>
      <w:u w:val="single"/>
    </w:rPr>
  </w:style>
  <w:style w:type="paragraph" w:customStyle="1" w:styleId="LSI">
    <w:name w:val="LSI"/>
    <w:basedOn w:val="Standard"/>
    <w:rsid w:val="00101EC9"/>
    <w:rPr>
      <w:b/>
    </w:rPr>
  </w:style>
  <w:style w:type="paragraph" w:customStyle="1" w:styleId="szAdresse1">
    <w:name w:val="sz_Adresse1"/>
    <w:next w:val="szAdresse2"/>
    <w:rsid w:val="00960F03"/>
    <w:pPr>
      <w:spacing w:line="270" w:lineRule="atLeast"/>
    </w:pPr>
    <w:rPr>
      <w:rFonts w:ascii="TradeGothic" w:hAnsi="TradeGothic"/>
      <w:spacing w:val="-3"/>
      <w:sz w:val="22"/>
    </w:rPr>
  </w:style>
  <w:style w:type="paragraph" w:customStyle="1" w:styleId="szAdresse2">
    <w:name w:val="sz_Adresse2"/>
    <w:basedOn w:val="szAdresse1"/>
    <w:next w:val="szAdresse3"/>
    <w:rsid w:val="00244F16"/>
  </w:style>
  <w:style w:type="paragraph" w:customStyle="1" w:styleId="szAdresse3">
    <w:name w:val="sz_Adresse3"/>
    <w:basedOn w:val="szAdresse2"/>
    <w:next w:val="szAdresse4"/>
    <w:rsid w:val="00244F16"/>
  </w:style>
  <w:style w:type="paragraph" w:customStyle="1" w:styleId="szAdresse4">
    <w:name w:val="sz_Adresse4"/>
    <w:basedOn w:val="szAdresse3"/>
    <w:next w:val="szAdresse5"/>
    <w:rsid w:val="00244F16"/>
  </w:style>
  <w:style w:type="paragraph" w:customStyle="1" w:styleId="szAdresse5">
    <w:name w:val="sz_Adresse5"/>
    <w:basedOn w:val="szAdresse4"/>
    <w:next w:val="szAdresse6"/>
    <w:rsid w:val="00244F16"/>
  </w:style>
  <w:style w:type="paragraph" w:customStyle="1" w:styleId="szAdresse6">
    <w:name w:val="sz_Adresse6"/>
    <w:basedOn w:val="szAdresse5"/>
    <w:next w:val="szAdresse7"/>
    <w:rsid w:val="00244F16"/>
  </w:style>
  <w:style w:type="paragraph" w:customStyle="1" w:styleId="szAdresse7">
    <w:name w:val="sz_Adresse7"/>
    <w:basedOn w:val="szAdresse6"/>
    <w:next w:val="szBetreff"/>
    <w:rsid w:val="00244F16"/>
    <w:pPr>
      <w:spacing w:after="120"/>
    </w:pPr>
  </w:style>
  <w:style w:type="paragraph" w:customStyle="1" w:styleId="szBetreff">
    <w:name w:val="sz_Betreff"/>
    <w:next w:val="szAnrede"/>
    <w:rsid w:val="00244F16"/>
    <w:pPr>
      <w:spacing w:before="540" w:line="270" w:lineRule="atLeast"/>
    </w:pPr>
    <w:rPr>
      <w:rFonts w:ascii="TradeGothic" w:hAnsi="TradeGothic"/>
      <w:b/>
      <w:spacing w:val="-3"/>
      <w:sz w:val="22"/>
    </w:rPr>
  </w:style>
  <w:style w:type="paragraph" w:customStyle="1" w:styleId="szAnrede">
    <w:name w:val="sz_Anrede"/>
    <w:basedOn w:val="szBetreff"/>
    <w:next w:val="Standard"/>
    <w:rsid w:val="00244F16"/>
    <w:pPr>
      <w:spacing w:before="270" w:after="270"/>
    </w:pPr>
    <w:rPr>
      <w:b w:val="0"/>
    </w:rPr>
  </w:style>
  <w:style w:type="paragraph" w:customStyle="1" w:styleId="szBetreff09">
    <w:name w:val="sz_Betreff09"/>
    <w:next w:val="Standard"/>
    <w:rsid w:val="00244F16"/>
    <w:pPr>
      <w:spacing w:before="1240" w:after="270" w:line="270" w:lineRule="atLeast"/>
    </w:pPr>
    <w:rPr>
      <w:rFonts w:ascii="TradeGothic" w:hAnsi="TradeGothic"/>
      <w:b/>
      <w:noProof/>
      <w:spacing w:val="-3"/>
      <w:sz w:val="22"/>
    </w:rPr>
  </w:style>
  <w:style w:type="paragraph" w:customStyle="1" w:styleId="szDatum02">
    <w:name w:val="sz_Datum02"/>
    <w:next w:val="szReferenznummer03"/>
    <w:rsid w:val="00244F16"/>
    <w:pPr>
      <w:spacing w:line="270" w:lineRule="atLeast"/>
    </w:pPr>
    <w:rPr>
      <w:rFonts w:ascii="TradeGothic" w:hAnsi="TradeGothic"/>
      <w:noProof/>
      <w:spacing w:val="-3"/>
      <w:sz w:val="22"/>
    </w:rPr>
  </w:style>
  <w:style w:type="paragraph" w:customStyle="1" w:styleId="szDokumentbezeichnung01">
    <w:name w:val="sz_Dokumentbezeichnung01"/>
    <w:next w:val="szDatum02"/>
    <w:rsid w:val="00244F16"/>
    <w:pPr>
      <w:spacing w:before="1280" w:line="270" w:lineRule="atLeast"/>
    </w:pPr>
    <w:rPr>
      <w:rFonts w:ascii="TradeGothic" w:hAnsi="TradeGothic"/>
      <w:b/>
      <w:noProof/>
      <w:spacing w:val="3"/>
      <w:sz w:val="16"/>
    </w:rPr>
  </w:style>
  <w:style w:type="paragraph" w:customStyle="1" w:styleId="szRef1">
    <w:name w:val="sz_Ref1"/>
    <w:next w:val="szRef2"/>
    <w:rsid w:val="00244F16"/>
    <w:pPr>
      <w:spacing w:before="540" w:line="270" w:lineRule="atLeast"/>
    </w:pPr>
    <w:rPr>
      <w:rFonts w:ascii="TradeGothic" w:hAnsi="TradeGothic"/>
      <w:spacing w:val="3"/>
      <w:sz w:val="22"/>
    </w:rPr>
  </w:style>
  <w:style w:type="paragraph" w:customStyle="1" w:styleId="szRef2">
    <w:name w:val="sz_Ref2"/>
    <w:basedOn w:val="szRef1"/>
    <w:next w:val="szRef3"/>
    <w:rsid w:val="00244F16"/>
    <w:pPr>
      <w:spacing w:before="0"/>
    </w:pPr>
  </w:style>
  <w:style w:type="paragraph" w:customStyle="1" w:styleId="szRef3">
    <w:name w:val="sz_Ref3"/>
    <w:basedOn w:val="szRef2"/>
    <w:next w:val="szRef4"/>
    <w:rsid w:val="00244F16"/>
  </w:style>
  <w:style w:type="paragraph" w:customStyle="1" w:styleId="szRef4">
    <w:name w:val="sz_Ref4"/>
    <w:basedOn w:val="szRef3"/>
    <w:next w:val="szBetreff"/>
    <w:rsid w:val="00244F16"/>
  </w:style>
  <w:style w:type="paragraph" w:customStyle="1" w:styleId="szRefBez">
    <w:name w:val="sz_RefBez"/>
    <w:basedOn w:val="Standard"/>
    <w:rsid w:val="00244F16"/>
    <w:pPr>
      <w:framePr w:w="1093" w:h="1153" w:hSpace="141" w:wrap="around" w:vAnchor="page" w:hAnchor="page" w:x="463" w:y="5473"/>
      <w:jc w:val="right"/>
    </w:pPr>
    <w:rPr>
      <w:sz w:val="16"/>
      <w:szCs w:val="20"/>
      <w:lang w:eastAsia="de-CH"/>
    </w:rPr>
  </w:style>
  <w:style w:type="paragraph" w:customStyle="1" w:styleId="szReferenznummer03">
    <w:name w:val="sz_Referenznummer03"/>
    <w:basedOn w:val="szDatum02"/>
    <w:next w:val="szReferenzvermerke04"/>
    <w:rsid w:val="00244F16"/>
  </w:style>
  <w:style w:type="paragraph" w:customStyle="1" w:styleId="szReferenzvermerke04">
    <w:name w:val="sz_Referenzvermerke04"/>
    <w:basedOn w:val="szDatum02"/>
    <w:next w:val="szreferenzvermerke05"/>
    <w:rsid w:val="00244F16"/>
  </w:style>
  <w:style w:type="paragraph" w:customStyle="1" w:styleId="szreferenzvermerke05">
    <w:name w:val="sz_referenzvermerke05"/>
    <w:basedOn w:val="szDatum02"/>
    <w:next w:val="szBetreff09"/>
    <w:rsid w:val="00244F16"/>
  </w:style>
  <w:style w:type="paragraph" w:styleId="Sprechblasentext">
    <w:name w:val="Balloon Text"/>
    <w:basedOn w:val="Standard"/>
    <w:link w:val="SprechblasentextZchn"/>
    <w:rsid w:val="004A37F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4A37FA"/>
    <w:rPr>
      <w:rFonts w:ascii="Tahoma" w:hAnsi="Tahoma" w:cs="Tahoma"/>
      <w:spacing w:val="-3"/>
      <w:sz w:val="16"/>
      <w:szCs w:val="16"/>
      <w:lang w:val="de-CH" w:eastAsia="en-US"/>
    </w:rPr>
  </w:style>
  <w:style w:type="paragraph" w:customStyle="1" w:styleId="Standard1">
    <w:name w:val="Standard 1"/>
    <w:basedOn w:val="Standard"/>
    <w:next w:val="Standard"/>
    <w:link w:val="Standard1Zchn"/>
    <w:uiPriority w:val="99"/>
    <w:rsid w:val="00042A2A"/>
    <w:pPr>
      <w:spacing w:before="170" w:line="240" w:lineRule="auto"/>
      <w:jc w:val="both"/>
    </w:pPr>
    <w:rPr>
      <w:spacing w:val="0"/>
      <w:sz w:val="17"/>
      <w:szCs w:val="20"/>
      <w:lang w:eastAsia="de-CH"/>
    </w:rPr>
  </w:style>
  <w:style w:type="paragraph" w:customStyle="1" w:styleId="ParagraphRandtitel">
    <w:name w:val="Paragraph Randtitel"/>
    <w:basedOn w:val="Standard"/>
    <w:next w:val="Standard1"/>
    <w:uiPriority w:val="99"/>
    <w:rsid w:val="00042A2A"/>
    <w:pPr>
      <w:tabs>
        <w:tab w:val="left" w:pos="1077"/>
      </w:tabs>
      <w:spacing w:before="280" w:line="240" w:lineRule="auto"/>
      <w:ind w:left="1077" w:hanging="1077"/>
    </w:pPr>
    <w:rPr>
      <w:b/>
      <w:spacing w:val="0"/>
      <w:sz w:val="17"/>
      <w:szCs w:val="20"/>
      <w:lang w:eastAsia="de-CH"/>
    </w:rPr>
  </w:style>
  <w:style w:type="character" w:customStyle="1" w:styleId="Randtitel">
    <w:name w:val="Randtitel"/>
    <w:basedOn w:val="Absatz-Standardschriftart"/>
    <w:rsid w:val="00042A2A"/>
    <w:rPr>
      <w:b/>
      <w:lang w:val="de-CH"/>
    </w:rPr>
  </w:style>
  <w:style w:type="character" w:customStyle="1" w:styleId="Absatznummer">
    <w:name w:val="Absatznummer"/>
    <w:basedOn w:val="Absatz-Standardschriftart"/>
    <w:rsid w:val="00042A2A"/>
    <w:rPr>
      <w:rFonts w:ascii="TradeGothic" w:hAnsi="TradeGothic"/>
      <w:sz w:val="17"/>
      <w:vertAlign w:val="superscript"/>
      <w:lang w:val="de-CH"/>
    </w:rPr>
  </w:style>
  <w:style w:type="paragraph" w:styleId="Endnotentext">
    <w:name w:val="endnote text"/>
    <w:basedOn w:val="Standard"/>
    <w:link w:val="EndnotentextZchn"/>
    <w:uiPriority w:val="99"/>
    <w:rsid w:val="00042A2A"/>
    <w:pPr>
      <w:spacing w:line="240" w:lineRule="auto"/>
      <w:jc w:val="both"/>
    </w:pPr>
    <w:rPr>
      <w:spacing w:val="0"/>
      <w:sz w:val="14"/>
      <w:szCs w:val="20"/>
      <w:lang w:eastAsia="de-CH"/>
    </w:rPr>
  </w:style>
  <w:style w:type="character" w:customStyle="1" w:styleId="EndnotentextZchn">
    <w:name w:val="Endnotentext Zchn"/>
    <w:basedOn w:val="Absatz-Standardschriftart"/>
    <w:link w:val="Endnotentext"/>
    <w:uiPriority w:val="99"/>
    <w:rsid w:val="00042A2A"/>
    <w:rPr>
      <w:rFonts w:ascii="TradeGothic" w:hAnsi="TradeGothic"/>
      <w:sz w:val="14"/>
      <w:lang w:val="de-CH"/>
    </w:rPr>
  </w:style>
  <w:style w:type="character" w:styleId="Endnotenzeichen">
    <w:name w:val="endnote reference"/>
    <w:basedOn w:val="Absatz-Standardschriftart"/>
    <w:uiPriority w:val="99"/>
    <w:rsid w:val="00042A2A"/>
    <w:rPr>
      <w:rFonts w:ascii="TradeGothic" w:hAnsi="TradeGothic"/>
      <w:smallCaps/>
      <w:sz w:val="17"/>
      <w:vertAlign w:val="superscript"/>
      <w:lang w:val="de-CH"/>
    </w:rPr>
  </w:style>
  <w:style w:type="paragraph" w:customStyle="1" w:styleId="Auflistunga">
    <w:name w:val="Auflistung a)"/>
    <w:basedOn w:val="Standard"/>
    <w:rsid w:val="004F2669"/>
    <w:pPr>
      <w:spacing w:line="240" w:lineRule="auto"/>
      <w:ind w:left="284" w:hanging="284"/>
      <w:jc w:val="both"/>
    </w:pPr>
    <w:rPr>
      <w:spacing w:val="0"/>
      <w:sz w:val="17"/>
      <w:szCs w:val="20"/>
      <w:lang w:eastAsia="de-CH"/>
    </w:rPr>
  </w:style>
  <w:style w:type="character" w:styleId="Kommentarzeichen">
    <w:name w:val="annotation reference"/>
    <w:basedOn w:val="Absatz-Standardschriftart"/>
    <w:rsid w:val="004F2669"/>
    <w:rPr>
      <w:sz w:val="16"/>
      <w:szCs w:val="16"/>
    </w:rPr>
  </w:style>
  <w:style w:type="paragraph" w:styleId="Kommentartext">
    <w:name w:val="annotation text"/>
    <w:basedOn w:val="Standard"/>
    <w:link w:val="KommentartextZchn"/>
    <w:uiPriority w:val="99"/>
    <w:rsid w:val="004F2669"/>
    <w:pPr>
      <w:spacing w:line="240" w:lineRule="auto"/>
      <w:jc w:val="both"/>
    </w:pPr>
    <w:rPr>
      <w:spacing w:val="0"/>
      <w:sz w:val="20"/>
      <w:szCs w:val="20"/>
      <w:lang w:eastAsia="de-CH"/>
    </w:rPr>
  </w:style>
  <w:style w:type="character" w:customStyle="1" w:styleId="KommentartextZchn">
    <w:name w:val="Kommentartext Zchn"/>
    <w:basedOn w:val="Absatz-Standardschriftart"/>
    <w:link w:val="Kommentartext"/>
    <w:uiPriority w:val="99"/>
    <w:rsid w:val="004F2669"/>
    <w:rPr>
      <w:rFonts w:ascii="TradeGothic" w:hAnsi="TradeGothic"/>
    </w:rPr>
  </w:style>
  <w:style w:type="paragraph" w:customStyle="1" w:styleId="Default">
    <w:name w:val="Default"/>
    <w:rsid w:val="008205CD"/>
    <w:pPr>
      <w:autoSpaceDE w:val="0"/>
      <w:autoSpaceDN w:val="0"/>
      <w:adjustRightInd w:val="0"/>
    </w:pPr>
    <w:rPr>
      <w:rFonts w:ascii="TradeGothic" w:hAnsi="TradeGothic" w:cs="TradeGothic"/>
      <w:color w:val="000000"/>
      <w:sz w:val="24"/>
      <w:szCs w:val="24"/>
    </w:rPr>
  </w:style>
  <w:style w:type="paragraph" w:customStyle="1" w:styleId="Instanz">
    <w:name w:val="Instanz"/>
    <w:basedOn w:val="Standard"/>
    <w:next w:val="Standard1"/>
    <w:rsid w:val="00942BC7"/>
    <w:pPr>
      <w:spacing w:line="240" w:lineRule="auto"/>
      <w:jc w:val="both"/>
    </w:pPr>
    <w:rPr>
      <w:i/>
      <w:spacing w:val="0"/>
      <w:sz w:val="17"/>
      <w:szCs w:val="20"/>
      <w:lang w:eastAsia="de-CH"/>
    </w:rPr>
  </w:style>
  <w:style w:type="paragraph" w:customStyle="1" w:styleId="Instanzbeschliesst1">
    <w:name w:val="Instanz beschliesst 1"/>
    <w:basedOn w:val="Standard"/>
    <w:next w:val="Standard"/>
    <w:uiPriority w:val="99"/>
    <w:rsid w:val="00942BC7"/>
    <w:pPr>
      <w:spacing w:before="170" w:line="240" w:lineRule="auto"/>
      <w:jc w:val="both"/>
    </w:pPr>
    <w:rPr>
      <w:i/>
      <w:spacing w:val="0"/>
      <w:sz w:val="17"/>
      <w:szCs w:val="20"/>
      <w:lang w:eastAsia="de-CH"/>
    </w:rPr>
  </w:style>
  <w:style w:type="paragraph" w:styleId="Listenabsatz">
    <w:name w:val="List Paragraph"/>
    <w:basedOn w:val="Standard"/>
    <w:uiPriority w:val="34"/>
    <w:qFormat/>
    <w:rsid w:val="003209DA"/>
    <w:pPr>
      <w:ind w:left="720"/>
      <w:contextualSpacing/>
    </w:pPr>
  </w:style>
  <w:style w:type="character" w:customStyle="1" w:styleId="Standard1Zchn">
    <w:name w:val="Standard 1 Zchn"/>
    <w:basedOn w:val="Absatz-Standardschriftart"/>
    <w:link w:val="Standard1"/>
    <w:uiPriority w:val="99"/>
    <w:locked/>
    <w:rsid w:val="008827C3"/>
    <w:rPr>
      <w:rFonts w:ascii="TradeGothic" w:hAnsi="TradeGothic"/>
      <w:sz w:val="17"/>
    </w:rPr>
  </w:style>
  <w:style w:type="paragraph" w:customStyle="1" w:styleId="Haupttitel">
    <w:name w:val="Haupttitel"/>
    <w:basedOn w:val="Standard"/>
    <w:next w:val="Standard"/>
    <w:uiPriority w:val="99"/>
    <w:rsid w:val="008827C3"/>
    <w:pPr>
      <w:spacing w:before="340" w:line="240" w:lineRule="auto"/>
    </w:pPr>
    <w:rPr>
      <w:rFonts w:cs="TradeGothic"/>
      <w:b/>
      <w:bCs/>
      <w:spacing w:val="0"/>
      <w:sz w:val="17"/>
      <w:szCs w:val="17"/>
      <w:lang w:eastAsia="de-CH"/>
    </w:rPr>
  </w:style>
  <w:style w:type="paragraph" w:customStyle="1" w:styleId="Untertitel1">
    <w:name w:val="Untertitel 1"/>
    <w:basedOn w:val="Standard"/>
    <w:next w:val="Standard"/>
    <w:uiPriority w:val="99"/>
    <w:rsid w:val="008827C3"/>
    <w:pPr>
      <w:spacing w:before="280" w:line="240" w:lineRule="auto"/>
    </w:pPr>
    <w:rPr>
      <w:rFonts w:cs="TradeGothic"/>
      <w:i/>
      <w:iCs/>
      <w:spacing w:val="0"/>
      <w:sz w:val="17"/>
      <w:szCs w:val="17"/>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374DC"/>
    <w:pPr>
      <w:spacing w:line="270" w:lineRule="atLeast"/>
    </w:pPr>
    <w:rPr>
      <w:rFonts w:ascii="TradeGothic" w:hAnsi="TradeGothic"/>
      <w:spacing w:val="-3"/>
      <w:sz w:val="22"/>
      <w:szCs w:val="22"/>
      <w:lang w:eastAsia="en-US"/>
    </w:rPr>
  </w:style>
  <w:style w:type="paragraph" w:styleId="berschrift1">
    <w:name w:val="heading 1"/>
    <w:basedOn w:val="Standard"/>
    <w:next w:val="Standard"/>
    <w:autoRedefine/>
    <w:qFormat/>
    <w:rsid w:val="00BC6631"/>
    <w:pPr>
      <w:keepLines/>
      <w:numPr>
        <w:numId w:val="6"/>
      </w:numPr>
      <w:tabs>
        <w:tab w:val="left" w:pos="851"/>
        <w:tab w:val="left" w:pos="1361"/>
      </w:tabs>
      <w:spacing w:after="240" w:line="336" w:lineRule="exact"/>
      <w:outlineLvl w:val="0"/>
    </w:pPr>
    <w:rPr>
      <w:b/>
      <w:sz w:val="28"/>
      <w:szCs w:val="28"/>
    </w:rPr>
  </w:style>
  <w:style w:type="paragraph" w:styleId="berschrift2">
    <w:name w:val="heading 2"/>
    <w:basedOn w:val="Standard"/>
    <w:next w:val="Standard"/>
    <w:qFormat/>
    <w:rsid w:val="00BC6631"/>
    <w:pPr>
      <w:keepLines/>
      <w:numPr>
        <w:ilvl w:val="1"/>
        <w:numId w:val="6"/>
      </w:numPr>
      <w:tabs>
        <w:tab w:val="left" w:pos="851"/>
      </w:tabs>
      <w:spacing w:after="240" w:line="264" w:lineRule="exact"/>
      <w:outlineLvl w:val="1"/>
    </w:pPr>
    <w:rPr>
      <w:b/>
      <w:szCs w:val="24"/>
    </w:rPr>
  </w:style>
  <w:style w:type="paragraph" w:styleId="berschrift3">
    <w:name w:val="heading 3"/>
    <w:basedOn w:val="Standard"/>
    <w:next w:val="Standard"/>
    <w:qFormat/>
    <w:rsid w:val="00BC6631"/>
    <w:pPr>
      <w:keepLines/>
      <w:numPr>
        <w:ilvl w:val="2"/>
        <w:numId w:val="6"/>
      </w:numPr>
      <w:tabs>
        <w:tab w:val="left" w:pos="852"/>
      </w:tabs>
      <w:spacing w:line="264" w:lineRule="atLeast"/>
      <w:outlineLvl w:val="2"/>
    </w:pPr>
    <w:rPr>
      <w:rFonts w:cs="Arial"/>
      <w:b/>
      <w:bCs/>
    </w:rPr>
  </w:style>
  <w:style w:type="paragraph" w:styleId="berschrift4">
    <w:name w:val="heading 4"/>
    <w:basedOn w:val="berschrift3"/>
    <w:next w:val="Standard"/>
    <w:qFormat/>
    <w:rsid w:val="00BC6631"/>
    <w:pPr>
      <w:numPr>
        <w:ilvl w:val="3"/>
      </w:numPr>
      <w:outlineLvl w:val="3"/>
    </w:pPr>
    <w:rPr>
      <w:bCs w:val="0"/>
      <w:szCs w:val="28"/>
    </w:rPr>
  </w:style>
  <w:style w:type="paragraph" w:styleId="berschrift5">
    <w:name w:val="heading 5"/>
    <w:basedOn w:val="Standard"/>
    <w:next w:val="Standard"/>
    <w:qFormat/>
    <w:rsid w:val="00227C9F"/>
    <w:pPr>
      <w:spacing w:before="240" w:after="60"/>
      <w:outlineLvl w:val="4"/>
    </w:pPr>
    <w:rPr>
      <w:b/>
      <w:bCs/>
      <w:i/>
      <w:iCs/>
      <w:sz w:val="26"/>
      <w:szCs w:val="26"/>
    </w:rPr>
  </w:style>
  <w:style w:type="paragraph" w:styleId="berschrift6">
    <w:name w:val="heading 6"/>
    <w:basedOn w:val="Standard"/>
    <w:next w:val="Standard"/>
    <w:qFormat/>
    <w:rsid w:val="00227C9F"/>
    <w:pPr>
      <w:spacing w:before="240" w:after="60"/>
      <w:outlineLvl w:val="5"/>
    </w:pPr>
    <w:rPr>
      <w:rFonts w:ascii="Times New Roman" w:hAnsi="Times New Roman"/>
      <w:b/>
      <w:bCs/>
    </w:rPr>
  </w:style>
  <w:style w:type="paragraph" w:styleId="berschrift7">
    <w:name w:val="heading 7"/>
    <w:basedOn w:val="Standard"/>
    <w:next w:val="Standard"/>
    <w:qFormat/>
    <w:rsid w:val="00227C9F"/>
    <w:pPr>
      <w:spacing w:before="240" w:after="60"/>
      <w:outlineLvl w:val="6"/>
    </w:pPr>
    <w:rPr>
      <w:rFonts w:ascii="Times New Roman" w:hAnsi="Times New Roman"/>
      <w:sz w:val="24"/>
      <w:szCs w:val="24"/>
    </w:rPr>
  </w:style>
  <w:style w:type="paragraph" w:styleId="berschrift8">
    <w:name w:val="heading 8"/>
    <w:basedOn w:val="Standard"/>
    <w:next w:val="Standard"/>
    <w:qFormat/>
    <w:rsid w:val="00227C9F"/>
    <w:pPr>
      <w:spacing w:before="240" w:after="60"/>
      <w:outlineLvl w:val="7"/>
    </w:pPr>
    <w:rPr>
      <w:rFonts w:ascii="Times New Roman" w:hAnsi="Times New Roman"/>
      <w:i/>
      <w:iCs/>
      <w:sz w:val="24"/>
      <w:szCs w:val="24"/>
    </w:rPr>
  </w:style>
  <w:style w:type="paragraph" w:styleId="berschrift9">
    <w:name w:val="heading 9"/>
    <w:basedOn w:val="Standard"/>
    <w:next w:val="Standard"/>
    <w:qFormat/>
    <w:rsid w:val="00227C9F"/>
    <w:pPr>
      <w:spacing w:before="240" w:after="60"/>
      <w:outlineLvl w:val="8"/>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rsid w:val="00BC6631"/>
    <w:pPr>
      <w:keepLines/>
      <w:tabs>
        <w:tab w:val="left" w:pos="1420"/>
        <w:tab w:val="right" w:leader="dot" w:pos="9356"/>
      </w:tabs>
      <w:spacing w:line="264" w:lineRule="atLeast"/>
    </w:pPr>
    <w:rPr>
      <w:rFonts w:ascii="Arial" w:hAnsi="Arial"/>
      <w:b/>
      <w:noProof/>
      <w:szCs w:val="24"/>
      <w:lang w:val="de-DE" w:eastAsia="de-DE"/>
    </w:rPr>
  </w:style>
  <w:style w:type="paragraph" w:styleId="Verzeichnis2">
    <w:name w:val="toc 2"/>
    <w:basedOn w:val="Standard"/>
    <w:next w:val="Standard"/>
    <w:autoRedefine/>
    <w:rsid w:val="00BC6631"/>
    <w:pPr>
      <w:keepLines/>
      <w:tabs>
        <w:tab w:val="left" w:pos="1418"/>
        <w:tab w:val="right" w:leader="dot" w:pos="9356"/>
      </w:tabs>
      <w:spacing w:line="264" w:lineRule="atLeast"/>
      <w:ind w:left="221"/>
    </w:pPr>
    <w:rPr>
      <w:rFonts w:ascii="Arial" w:hAnsi="Arial" w:cs="Arial"/>
      <w:noProof/>
      <w:lang w:val="de-DE" w:eastAsia="de-DE"/>
    </w:rPr>
  </w:style>
  <w:style w:type="paragraph" w:styleId="Verzeichnis3">
    <w:name w:val="toc 3"/>
    <w:basedOn w:val="Standard"/>
    <w:next w:val="Standard"/>
    <w:autoRedefine/>
    <w:rsid w:val="00BC6631"/>
    <w:pPr>
      <w:keepLines/>
      <w:tabs>
        <w:tab w:val="left" w:pos="1418"/>
        <w:tab w:val="right" w:leader="dot" w:pos="9356"/>
      </w:tabs>
      <w:spacing w:line="264" w:lineRule="atLeast"/>
      <w:ind w:left="221"/>
    </w:pPr>
    <w:rPr>
      <w:rFonts w:ascii="Arial" w:hAnsi="Arial"/>
      <w:noProof/>
      <w:szCs w:val="24"/>
      <w:lang w:val="de-DE" w:eastAsia="de-DE"/>
    </w:rPr>
  </w:style>
  <w:style w:type="paragraph" w:styleId="Verzeichnis4">
    <w:name w:val="toc 4"/>
    <w:basedOn w:val="Standard"/>
    <w:next w:val="Standard"/>
    <w:rsid w:val="00BC6631"/>
    <w:pPr>
      <w:keepLines/>
      <w:tabs>
        <w:tab w:val="left" w:pos="1418"/>
        <w:tab w:val="right" w:leader="dot" w:pos="9356"/>
      </w:tabs>
      <w:spacing w:line="264" w:lineRule="atLeast"/>
      <w:ind w:left="221"/>
    </w:pPr>
    <w:rPr>
      <w:rFonts w:ascii="Arial" w:hAnsi="Arial"/>
      <w:noProof/>
    </w:rPr>
  </w:style>
  <w:style w:type="paragraph" w:customStyle="1" w:styleId="DeptHinweis">
    <w:name w:val="DeptHinweis"/>
    <w:basedOn w:val="Standard"/>
    <w:next w:val="Standard"/>
    <w:rsid w:val="00C641EA"/>
    <w:pPr>
      <w:spacing w:line="240" w:lineRule="auto"/>
    </w:pPr>
    <w:rPr>
      <w:spacing w:val="3"/>
      <w:sz w:val="16"/>
      <w:szCs w:val="16"/>
    </w:rPr>
  </w:style>
  <w:style w:type="paragraph" w:customStyle="1" w:styleId="DeptAmt">
    <w:name w:val="DeptAmt"/>
    <w:basedOn w:val="Standard"/>
    <w:next w:val="Standard"/>
    <w:rsid w:val="00547FB5"/>
    <w:pPr>
      <w:spacing w:after="60" w:line="240" w:lineRule="auto"/>
    </w:pPr>
    <w:rPr>
      <w:sz w:val="30"/>
      <w:szCs w:val="30"/>
    </w:rPr>
  </w:style>
  <w:style w:type="paragraph" w:customStyle="1" w:styleId="Funktion">
    <w:name w:val="Funktion"/>
    <w:basedOn w:val="Standard"/>
    <w:next w:val="Standard"/>
    <w:rsid w:val="008B36F1"/>
    <w:pPr>
      <w:spacing w:line="240" w:lineRule="auto"/>
    </w:pPr>
    <w:rPr>
      <w:spacing w:val="3"/>
      <w:sz w:val="16"/>
      <w:szCs w:val="16"/>
    </w:rPr>
  </w:style>
  <w:style w:type="paragraph" w:customStyle="1" w:styleId="DienstFunkt">
    <w:name w:val="DienstFunkt"/>
    <w:basedOn w:val="Standard"/>
    <w:next w:val="Standard"/>
    <w:link w:val="DienstFunktChar"/>
    <w:rsid w:val="00013659"/>
    <w:pPr>
      <w:spacing w:line="240" w:lineRule="auto"/>
    </w:pPr>
    <w:rPr>
      <w:b/>
      <w:spacing w:val="3"/>
      <w:sz w:val="16"/>
      <w:szCs w:val="16"/>
    </w:rPr>
  </w:style>
  <w:style w:type="paragraph" w:customStyle="1" w:styleId="Adresse">
    <w:name w:val="Adresse"/>
    <w:basedOn w:val="Standard"/>
    <w:next w:val="Standard"/>
    <w:rsid w:val="00FB5E96"/>
    <w:pPr>
      <w:tabs>
        <w:tab w:val="left" w:pos="567"/>
      </w:tabs>
      <w:spacing w:line="190" w:lineRule="exact"/>
    </w:pPr>
    <w:rPr>
      <w:rFonts w:ascii="TradeGothic Light" w:hAnsi="TradeGothic Light"/>
      <w:spacing w:val="3"/>
      <w:sz w:val="16"/>
      <w:szCs w:val="16"/>
    </w:rPr>
  </w:style>
  <w:style w:type="paragraph" w:customStyle="1" w:styleId="Referenz">
    <w:name w:val="Referenz"/>
    <w:basedOn w:val="Standard"/>
    <w:next w:val="Standard"/>
    <w:rsid w:val="00B31331"/>
    <w:pPr>
      <w:tabs>
        <w:tab w:val="right" w:pos="-227"/>
      </w:tabs>
      <w:ind w:hanging="1418"/>
    </w:pPr>
    <w:rPr>
      <w:spacing w:val="3"/>
      <w:sz w:val="16"/>
      <w:szCs w:val="16"/>
    </w:rPr>
  </w:style>
  <w:style w:type="paragraph" w:customStyle="1" w:styleId="DokVerzSZ">
    <w:name w:val="DokVerzSZ"/>
    <w:basedOn w:val="Standard"/>
    <w:next w:val="Standard"/>
    <w:rsid w:val="00B31331"/>
    <w:rPr>
      <w:spacing w:val="3"/>
      <w:sz w:val="16"/>
      <w:szCs w:val="16"/>
    </w:rPr>
  </w:style>
  <w:style w:type="table" w:styleId="Tabellenraster">
    <w:name w:val="Table Grid"/>
    <w:basedOn w:val="NormaleTabelle"/>
    <w:rsid w:val="00D82C5A"/>
    <w:pPr>
      <w:keepNext/>
      <w:spacing w:line="27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0D3B05"/>
    <w:pPr>
      <w:tabs>
        <w:tab w:val="center" w:pos="4536"/>
        <w:tab w:val="right" w:pos="9072"/>
      </w:tabs>
    </w:pPr>
  </w:style>
  <w:style w:type="paragraph" w:styleId="Fuzeile">
    <w:name w:val="footer"/>
    <w:basedOn w:val="Standard"/>
    <w:rsid w:val="000D3B05"/>
    <w:pPr>
      <w:tabs>
        <w:tab w:val="center" w:pos="4536"/>
        <w:tab w:val="right" w:pos="9072"/>
      </w:tabs>
    </w:pPr>
  </w:style>
  <w:style w:type="character" w:styleId="Seitenzahl">
    <w:name w:val="page number"/>
    <w:basedOn w:val="Absatz-Standardschriftart"/>
    <w:rsid w:val="0052087E"/>
    <w:rPr>
      <w:rFonts w:ascii="TradeGothic Light" w:hAnsi="TradeGothic Light"/>
      <w:sz w:val="16"/>
      <w:lang w:val="de-CH"/>
    </w:rPr>
  </w:style>
  <w:style w:type="numbering" w:styleId="111111">
    <w:name w:val="Outline List 2"/>
    <w:basedOn w:val="KeineListe"/>
    <w:rsid w:val="00227C9F"/>
    <w:pPr>
      <w:numPr>
        <w:numId w:val="7"/>
      </w:numPr>
    </w:pPr>
  </w:style>
  <w:style w:type="numbering" w:styleId="1ai">
    <w:name w:val="Outline List 1"/>
    <w:basedOn w:val="KeineListe"/>
    <w:rsid w:val="00227C9F"/>
    <w:pPr>
      <w:numPr>
        <w:numId w:val="8"/>
      </w:numPr>
    </w:pPr>
  </w:style>
  <w:style w:type="paragraph" w:styleId="Anrede">
    <w:name w:val="Salutation"/>
    <w:basedOn w:val="Standard"/>
    <w:next w:val="Standard"/>
    <w:rsid w:val="00227C9F"/>
  </w:style>
  <w:style w:type="numbering" w:styleId="ArtikelAbschnitt">
    <w:name w:val="Outline List 3"/>
    <w:basedOn w:val="KeineListe"/>
    <w:rsid w:val="00227C9F"/>
    <w:pPr>
      <w:numPr>
        <w:numId w:val="9"/>
      </w:numPr>
    </w:pPr>
  </w:style>
  <w:style w:type="paragraph" w:styleId="Aufzhlungszeichen">
    <w:name w:val="List Bullet"/>
    <w:basedOn w:val="Standard"/>
    <w:rsid w:val="00526312"/>
    <w:pPr>
      <w:numPr>
        <w:numId w:val="10"/>
      </w:numPr>
    </w:pPr>
  </w:style>
  <w:style w:type="paragraph" w:styleId="Aufzhlungszeichen2">
    <w:name w:val="List Bullet 2"/>
    <w:basedOn w:val="Standard"/>
    <w:rsid w:val="00227C9F"/>
    <w:pPr>
      <w:numPr>
        <w:numId w:val="11"/>
      </w:numPr>
    </w:pPr>
  </w:style>
  <w:style w:type="paragraph" w:styleId="Aufzhlungszeichen3">
    <w:name w:val="List Bullet 3"/>
    <w:basedOn w:val="Standard"/>
    <w:rsid w:val="00227C9F"/>
    <w:pPr>
      <w:numPr>
        <w:numId w:val="12"/>
      </w:numPr>
    </w:pPr>
  </w:style>
  <w:style w:type="paragraph" w:styleId="Aufzhlungszeichen4">
    <w:name w:val="List Bullet 4"/>
    <w:basedOn w:val="Standard"/>
    <w:rsid w:val="00227C9F"/>
    <w:pPr>
      <w:numPr>
        <w:numId w:val="13"/>
      </w:numPr>
    </w:pPr>
  </w:style>
  <w:style w:type="paragraph" w:styleId="Aufzhlungszeichen5">
    <w:name w:val="List Bullet 5"/>
    <w:basedOn w:val="Standard"/>
    <w:rsid w:val="00227C9F"/>
    <w:pPr>
      <w:numPr>
        <w:numId w:val="14"/>
      </w:numPr>
    </w:pPr>
  </w:style>
  <w:style w:type="character" w:styleId="BesuchterHyperlink">
    <w:name w:val="FollowedHyperlink"/>
    <w:rsid w:val="00227C9F"/>
    <w:rPr>
      <w:color w:val="800080"/>
      <w:u w:val="single"/>
    </w:rPr>
  </w:style>
  <w:style w:type="paragraph" w:styleId="Blocktext">
    <w:name w:val="Block Text"/>
    <w:basedOn w:val="Standard"/>
    <w:rsid w:val="00227C9F"/>
    <w:pPr>
      <w:ind w:left="1440" w:right="1440"/>
    </w:pPr>
  </w:style>
  <w:style w:type="paragraph" w:styleId="Datum">
    <w:name w:val="Date"/>
    <w:basedOn w:val="Standard"/>
    <w:next w:val="Standard"/>
    <w:rsid w:val="00227C9F"/>
  </w:style>
  <w:style w:type="paragraph" w:styleId="E-Mail-Signatur">
    <w:name w:val="E-mail Signature"/>
    <w:basedOn w:val="Standard"/>
    <w:rsid w:val="00227C9F"/>
  </w:style>
  <w:style w:type="character" w:styleId="Fett">
    <w:name w:val="Strong"/>
    <w:qFormat/>
    <w:rsid w:val="00227C9F"/>
    <w:rPr>
      <w:b/>
      <w:bCs/>
    </w:rPr>
  </w:style>
  <w:style w:type="paragraph" w:styleId="Fu-Endnotenberschrift">
    <w:name w:val="Note Heading"/>
    <w:basedOn w:val="Standard"/>
    <w:next w:val="Standard"/>
    <w:rsid w:val="00227C9F"/>
  </w:style>
  <w:style w:type="paragraph" w:styleId="Gruformel">
    <w:name w:val="Closing"/>
    <w:basedOn w:val="Standard"/>
    <w:rsid w:val="00227C9F"/>
    <w:pPr>
      <w:ind w:left="4252"/>
    </w:pPr>
  </w:style>
  <w:style w:type="character" w:styleId="Hervorhebung">
    <w:name w:val="Emphasis"/>
    <w:qFormat/>
    <w:rsid w:val="00227C9F"/>
    <w:rPr>
      <w:i/>
      <w:iCs/>
    </w:rPr>
  </w:style>
  <w:style w:type="paragraph" w:styleId="HTMLAdresse">
    <w:name w:val="HTML Address"/>
    <w:basedOn w:val="Standard"/>
    <w:rsid w:val="00227C9F"/>
    <w:rPr>
      <w:i/>
      <w:iCs/>
    </w:rPr>
  </w:style>
  <w:style w:type="character" w:styleId="HTMLAkronym">
    <w:name w:val="HTML Acronym"/>
    <w:basedOn w:val="Absatz-Standardschriftart"/>
    <w:rsid w:val="00227C9F"/>
    <w:rPr>
      <w:lang w:val="de-CH"/>
    </w:rPr>
  </w:style>
  <w:style w:type="character" w:styleId="HTMLBeispiel">
    <w:name w:val="HTML Sample"/>
    <w:rsid w:val="00227C9F"/>
    <w:rPr>
      <w:rFonts w:ascii="Courier New" w:hAnsi="Courier New" w:cs="Courier New"/>
    </w:rPr>
  </w:style>
  <w:style w:type="character" w:styleId="HTMLCode">
    <w:name w:val="HTML Code"/>
    <w:rsid w:val="00227C9F"/>
    <w:rPr>
      <w:rFonts w:ascii="Courier New" w:hAnsi="Courier New" w:cs="Courier New"/>
      <w:sz w:val="20"/>
      <w:szCs w:val="20"/>
    </w:rPr>
  </w:style>
  <w:style w:type="character" w:styleId="HTMLDefinition">
    <w:name w:val="HTML Definition"/>
    <w:rsid w:val="00227C9F"/>
    <w:rPr>
      <w:i/>
      <w:iCs/>
    </w:rPr>
  </w:style>
  <w:style w:type="character" w:styleId="HTMLSchreibmaschine">
    <w:name w:val="HTML Typewriter"/>
    <w:rsid w:val="00227C9F"/>
    <w:rPr>
      <w:rFonts w:ascii="Courier New" w:hAnsi="Courier New" w:cs="Courier New"/>
      <w:sz w:val="20"/>
      <w:szCs w:val="20"/>
    </w:rPr>
  </w:style>
  <w:style w:type="character" w:styleId="HTMLTastatur">
    <w:name w:val="HTML Keyboard"/>
    <w:rsid w:val="00227C9F"/>
    <w:rPr>
      <w:rFonts w:ascii="Courier New" w:hAnsi="Courier New" w:cs="Courier New"/>
      <w:sz w:val="20"/>
      <w:szCs w:val="20"/>
    </w:rPr>
  </w:style>
  <w:style w:type="character" w:styleId="HTMLVariable">
    <w:name w:val="HTML Variable"/>
    <w:rsid w:val="00227C9F"/>
    <w:rPr>
      <w:i/>
      <w:iCs/>
    </w:rPr>
  </w:style>
  <w:style w:type="paragraph" w:styleId="HTMLVorformatiert">
    <w:name w:val="HTML Preformatted"/>
    <w:basedOn w:val="Standard"/>
    <w:rsid w:val="00227C9F"/>
    <w:rPr>
      <w:rFonts w:ascii="Courier New" w:hAnsi="Courier New" w:cs="Courier New"/>
      <w:sz w:val="20"/>
      <w:szCs w:val="20"/>
    </w:rPr>
  </w:style>
  <w:style w:type="character" w:styleId="HTMLZitat">
    <w:name w:val="HTML Cite"/>
    <w:rsid w:val="00227C9F"/>
    <w:rPr>
      <w:i/>
      <w:iCs/>
    </w:rPr>
  </w:style>
  <w:style w:type="character" w:styleId="Hyperlink">
    <w:name w:val="Hyperlink"/>
    <w:rsid w:val="00227C9F"/>
    <w:rPr>
      <w:color w:val="0000FF"/>
      <w:u w:val="single"/>
    </w:rPr>
  </w:style>
  <w:style w:type="paragraph" w:styleId="Liste">
    <w:name w:val="List"/>
    <w:basedOn w:val="Standard"/>
    <w:rsid w:val="00526312"/>
    <w:pPr>
      <w:numPr>
        <w:numId w:val="20"/>
      </w:numPr>
    </w:pPr>
  </w:style>
  <w:style w:type="paragraph" w:styleId="Liste2">
    <w:name w:val="List 2"/>
    <w:basedOn w:val="Standard"/>
    <w:rsid w:val="00227C9F"/>
    <w:pPr>
      <w:ind w:left="566" w:hanging="283"/>
    </w:pPr>
  </w:style>
  <w:style w:type="paragraph" w:styleId="Liste3">
    <w:name w:val="List 3"/>
    <w:basedOn w:val="Standard"/>
    <w:rsid w:val="00227C9F"/>
    <w:pPr>
      <w:ind w:left="849" w:hanging="283"/>
    </w:pPr>
  </w:style>
  <w:style w:type="paragraph" w:styleId="Liste4">
    <w:name w:val="List 4"/>
    <w:basedOn w:val="Standard"/>
    <w:rsid w:val="00227C9F"/>
    <w:pPr>
      <w:ind w:left="1132" w:hanging="283"/>
    </w:pPr>
  </w:style>
  <w:style w:type="paragraph" w:styleId="Liste5">
    <w:name w:val="List 5"/>
    <w:basedOn w:val="Standard"/>
    <w:rsid w:val="00227C9F"/>
    <w:pPr>
      <w:ind w:left="1415" w:hanging="283"/>
    </w:pPr>
  </w:style>
  <w:style w:type="paragraph" w:styleId="Listenfortsetzung">
    <w:name w:val="List Continue"/>
    <w:basedOn w:val="Standard"/>
    <w:rsid w:val="00227C9F"/>
    <w:pPr>
      <w:ind w:left="283"/>
    </w:pPr>
  </w:style>
  <w:style w:type="paragraph" w:styleId="Listenfortsetzung2">
    <w:name w:val="List Continue 2"/>
    <w:basedOn w:val="Standard"/>
    <w:rsid w:val="00227C9F"/>
    <w:pPr>
      <w:ind w:left="566"/>
    </w:pPr>
  </w:style>
  <w:style w:type="paragraph" w:styleId="Listenfortsetzung3">
    <w:name w:val="List Continue 3"/>
    <w:basedOn w:val="Standard"/>
    <w:rsid w:val="00227C9F"/>
    <w:pPr>
      <w:ind w:left="849"/>
    </w:pPr>
  </w:style>
  <w:style w:type="paragraph" w:styleId="Listenfortsetzung4">
    <w:name w:val="List Continue 4"/>
    <w:basedOn w:val="Standard"/>
    <w:rsid w:val="00227C9F"/>
    <w:pPr>
      <w:ind w:left="1132"/>
    </w:pPr>
  </w:style>
  <w:style w:type="paragraph" w:styleId="Listenfortsetzung5">
    <w:name w:val="List Continue 5"/>
    <w:basedOn w:val="Standard"/>
    <w:rsid w:val="00227C9F"/>
    <w:pPr>
      <w:ind w:left="1415"/>
    </w:pPr>
  </w:style>
  <w:style w:type="paragraph" w:styleId="Listennummer">
    <w:name w:val="List Number"/>
    <w:basedOn w:val="Standard"/>
    <w:rsid w:val="00227C9F"/>
    <w:pPr>
      <w:numPr>
        <w:numId w:val="15"/>
      </w:numPr>
    </w:pPr>
  </w:style>
  <w:style w:type="paragraph" w:styleId="Listennummer2">
    <w:name w:val="List Number 2"/>
    <w:basedOn w:val="Standard"/>
    <w:rsid w:val="00227C9F"/>
    <w:pPr>
      <w:numPr>
        <w:numId w:val="16"/>
      </w:numPr>
    </w:pPr>
  </w:style>
  <w:style w:type="paragraph" w:styleId="Listennummer3">
    <w:name w:val="List Number 3"/>
    <w:basedOn w:val="Standard"/>
    <w:rsid w:val="00227C9F"/>
    <w:pPr>
      <w:numPr>
        <w:numId w:val="17"/>
      </w:numPr>
    </w:pPr>
  </w:style>
  <w:style w:type="paragraph" w:styleId="Listennummer4">
    <w:name w:val="List Number 4"/>
    <w:basedOn w:val="Standard"/>
    <w:rsid w:val="00227C9F"/>
    <w:pPr>
      <w:numPr>
        <w:numId w:val="18"/>
      </w:numPr>
    </w:pPr>
  </w:style>
  <w:style w:type="paragraph" w:styleId="Listennummer5">
    <w:name w:val="List Number 5"/>
    <w:basedOn w:val="Standard"/>
    <w:rsid w:val="00227C9F"/>
    <w:pPr>
      <w:numPr>
        <w:numId w:val="19"/>
      </w:numPr>
    </w:pPr>
  </w:style>
  <w:style w:type="paragraph" w:styleId="Nachrichtenkopf">
    <w:name w:val="Message Header"/>
    <w:basedOn w:val="Standard"/>
    <w:rsid w:val="00227C9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urText">
    <w:name w:val="Plain Text"/>
    <w:basedOn w:val="Standard"/>
    <w:rsid w:val="00227C9F"/>
    <w:rPr>
      <w:rFonts w:ascii="Courier New" w:hAnsi="Courier New" w:cs="Courier New"/>
      <w:sz w:val="20"/>
      <w:szCs w:val="20"/>
    </w:rPr>
  </w:style>
  <w:style w:type="paragraph" w:styleId="StandardWeb">
    <w:name w:val="Normal (Web)"/>
    <w:basedOn w:val="Standard"/>
    <w:rsid w:val="00227C9F"/>
    <w:rPr>
      <w:rFonts w:ascii="Times New Roman" w:hAnsi="Times New Roman"/>
      <w:sz w:val="24"/>
      <w:szCs w:val="24"/>
    </w:rPr>
  </w:style>
  <w:style w:type="paragraph" w:styleId="Standardeinzug">
    <w:name w:val="Normal Indent"/>
    <w:basedOn w:val="Standard"/>
    <w:rsid w:val="00227C9F"/>
    <w:pPr>
      <w:ind w:left="708"/>
    </w:pPr>
  </w:style>
  <w:style w:type="table" w:styleId="Tabelle3D-Effekt1">
    <w:name w:val="Table 3D effects 1"/>
    <w:basedOn w:val="NormaleTabelle"/>
    <w:rsid w:val="00227C9F"/>
    <w:pPr>
      <w:spacing w:after="120" w:line="27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227C9F"/>
    <w:pPr>
      <w:spacing w:after="120" w:line="27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227C9F"/>
    <w:pPr>
      <w:spacing w:after="120" w:line="27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227C9F"/>
    <w:pPr>
      <w:spacing w:after="120" w:line="27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227C9F"/>
    <w:pPr>
      <w:spacing w:after="120" w:line="27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227C9F"/>
    <w:pPr>
      <w:spacing w:after="120" w:line="27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227C9F"/>
    <w:pPr>
      <w:spacing w:after="120" w:line="27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227C9F"/>
    <w:pPr>
      <w:spacing w:after="120" w:line="27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227C9F"/>
    <w:pPr>
      <w:spacing w:after="120" w:line="27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227C9F"/>
    <w:pPr>
      <w:spacing w:after="120" w:line="27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227C9F"/>
    <w:pPr>
      <w:spacing w:after="120" w:line="27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227C9F"/>
    <w:pPr>
      <w:spacing w:after="120" w:line="27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227C9F"/>
    <w:pPr>
      <w:spacing w:after="120" w:line="27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227C9F"/>
    <w:pPr>
      <w:spacing w:after="120" w:line="27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227C9F"/>
    <w:pPr>
      <w:spacing w:after="120" w:line="27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227C9F"/>
    <w:pPr>
      <w:spacing w:after="120" w:line="27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227C9F"/>
    <w:pPr>
      <w:spacing w:after="120" w:line="27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227C9F"/>
    <w:pPr>
      <w:spacing w:after="120" w:line="27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227C9F"/>
    <w:pPr>
      <w:spacing w:after="120" w:line="27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227C9F"/>
    <w:pPr>
      <w:spacing w:after="120" w:line="27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227C9F"/>
    <w:pPr>
      <w:spacing w:after="120" w:line="27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227C9F"/>
    <w:pPr>
      <w:spacing w:after="120" w:line="27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227C9F"/>
    <w:pPr>
      <w:spacing w:after="120" w:line="27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227C9F"/>
    <w:pPr>
      <w:spacing w:after="120"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227C9F"/>
    <w:pPr>
      <w:spacing w:after="120"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227C9F"/>
    <w:pPr>
      <w:spacing w:after="120" w:line="27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227C9F"/>
    <w:pPr>
      <w:spacing w:after="120" w:line="27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227C9F"/>
    <w:pPr>
      <w:spacing w:after="120" w:line="27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227C9F"/>
    <w:pPr>
      <w:spacing w:after="120" w:line="27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227C9F"/>
    <w:pPr>
      <w:spacing w:after="120" w:line="27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227C9F"/>
    <w:pPr>
      <w:spacing w:after="120" w:line="27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227C9F"/>
    <w:pPr>
      <w:spacing w:after="120" w:line="27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227C9F"/>
    <w:pPr>
      <w:spacing w:after="120" w:line="27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227C9F"/>
    <w:pPr>
      <w:spacing w:after="120" w:line="27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227C9F"/>
    <w:pPr>
      <w:spacing w:after="120" w:line="27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227C9F"/>
    <w:pPr>
      <w:spacing w:after="120" w:line="27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227C9F"/>
    <w:pPr>
      <w:spacing w:after="120" w:line="27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227C9F"/>
    <w:pPr>
      <w:spacing w:after="120" w:line="27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227C9F"/>
    <w:pPr>
      <w:spacing w:after="120" w:line="27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227C9F"/>
    <w:pPr>
      <w:spacing w:after="120" w:line="27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227C9F"/>
    <w:pPr>
      <w:spacing w:after="120" w:line="27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227C9F"/>
    <w:pPr>
      <w:spacing w:after="120" w:line="27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227C9F"/>
    <w:pPr>
      <w:spacing w:after="120"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227C9F"/>
  </w:style>
  <w:style w:type="paragraph" w:styleId="Textkrper2">
    <w:name w:val="Body Text 2"/>
    <w:basedOn w:val="Standard"/>
    <w:rsid w:val="00227C9F"/>
    <w:pPr>
      <w:spacing w:line="480" w:lineRule="auto"/>
    </w:pPr>
  </w:style>
  <w:style w:type="paragraph" w:styleId="Textkrper3">
    <w:name w:val="Body Text 3"/>
    <w:basedOn w:val="Standard"/>
    <w:rsid w:val="00227C9F"/>
    <w:rPr>
      <w:sz w:val="16"/>
      <w:szCs w:val="16"/>
    </w:rPr>
  </w:style>
  <w:style w:type="paragraph" w:styleId="Textkrper-Einzug2">
    <w:name w:val="Body Text Indent 2"/>
    <w:basedOn w:val="Standard"/>
    <w:rsid w:val="00227C9F"/>
    <w:pPr>
      <w:spacing w:line="480" w:lineRule="auto"/>
      <w:ind w:left="283"/>
    </w:pPr>
  </w:style>
  <w:style w:type="paragraph" w:styleId="Textkrper-Einzug3">
    <w:name w:val="Body Text Indent 3"/>
    <w:basedOn w:val="Standard"/>
    <w:rsid w:val="00227C9F"/>
    <w:pPr>
      <w:ind w:left="283"/>
    </w:pPr>
    <w:rPr>
      <w:sz w:val="16"/>
      <w:szCs w:val="16"/>
    </w:rPr>
  </w:style>
  <w:style w:type="paragraph" w:styleId="Textkrper-Erstzeileneinzug">
    <w:name w:val="Body Text First Indent"/>
    <w:basedOn w:val="Textkrper"/>
    <w:rsid w:val="00227C9F"/>
    <w:pPr>
      <w:ind w:firstLine="210"/>
    </w:pPr>
  </w:style>
  <w:style w:type="paragraph" w:styleId="Textkrper-Zeileneinzug">
    <w:name w:val="Body Text Indent"/>
    <w:basedOn w:val="Standard"/>
    <w:rsid w:val="00227C9F"/>
    <w:pPr>
      <w:ind w:left="283"/>
    </w:pPr>
  </w:style>
  <w:style w:type="paragraph" w:styleId="Textkrper-Erstzeileneinzug2">
    <w:name w:val="Body Text First Indent 2"/>
    <w:basedOn w:val="Textkrper-Zeileneinzug"/>
    <w:rsid w:val="00227C9F"/>
    <w:pPr>
      <w:ind w:firstLine="210"/>
    </w:pPr>
  </w:style>
  <w:style w:type="paragraph" w:styleId="Titel">
    <w:name w:val="Title"/>
    <w:basedOn w:val="Standard"/>
    <w:qFormat/>
    <w:rsid w:val="00227C9F"/>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sid w:val="00227C9F"/>
    <w:rPr>
      <w:rFonts w:ascii="Arial" w:hAnsi="Arial" w:cs="Arial"/>
      <w:sz w:val="20"/>
      <w:szCs w:val="20"/>
    </w:rPr>
  </w:style>
  <w:style w:type="paragraph" w:styleId="Umschlagadresse">
    <w:name w:val="envelope address"/>
    <w:basedOn w:val="Standard"/>
    <w:rsid w:val="00227C9F"/>
    <w:pPr>
      <w:framePr w:w="4320" w:h="2160" w:hRule="exact" w:hSpace="141" w:wrap="auto" w:hAnchor="page" w:xAlign="center" w:yAlign="bottom"/>
      <w:ind w:left="1"/>
    </w:pPr>
    <w:rPr>
      <w:rFonts w:ascii="Arial" w:hAnsi="Arial" w:cs="Arial"/>
      <w:sz w:val="24"/>
      <w:szCs w:val="24"/>
    </w:rPr>
  </w:style>
  <w:style w:type="paragraph" w:styleId="Unterschrift">
    <w:name w:val="Signature"/>
    <w:basedOn w:val="Standard"/>
    <w:rsid w:val="00227C9F"/>
    <w:pPr>
      <w:ind w:left="4252"/>
    </w:pPr>
  </w:style>
  <w:style w:type="paragraph" w:styleId="Untertitel">
    <w:name w:val="Subtitle"/>
    <w:basedOn w:val="Standard"/>
    <w:qFormat/>
    <w:rsid w:val="00227C9F"/>
    <w:pPr>
      <w:spacing w:after="60"/>
      <w:jc w:val="center"/>
      <w:outlineLvl w:val="1"/>
    </w:pPr>
    <w:rPr>
      <w:rFonts w:ascii="Arial" w:hAnsi="Arial" w:cs="Arial"/>
      <w:sz w:val="24"/>
      <w:szCs w:val="24"/>
    </w:rPr>
  </w:style>
  <w:style w:type="character" w:styleId="Zeilennummer">
    <w:name w:val="line number"/>
    <w:basedOn w:val="Absatz-Standardschriftart"/>
    <w:rsid w:val="00227C9F"/>
    <w:rPr>
      <w:lang w:val="de-CH"/>
    </w:rPr>
  </w:style>
  <w:style w:type="paragraph" w:customStyle="1" w:styleId="EmpfAdresse">
    <w:name w:val="EmpfAdresse"/>
    <w:basedOn w:val="Standard"/>
    <w:rsid w:val="00E202BA"/>
    <w:pPr>
      <w:keepNext/>
    </w:pPr>
  </w:style>
  <w:style w:type="character" w:customStyle="1" w:styleId="PP">
    <w:name w:val="P.P."/>
    <w:rsid w:val="00A64BE0"/>
    <w:rPr>
      <w:b/>
      <w:sz w:val="22"/>
    </w:rPr>
  </w:style>
  <w:style w:type="character" w:customStyle="1" w:styleId="DienstFunktChar">
    <w:name w:val="DienstFunkt Char"/>
    <w:link w:val="DienstFunkt"/>
    <w:rsid w:val="00013659"/>
    <w:rPr>
      <w:rFonts w:ascii="TradeGothic" w:hAnsi="TradeGothic"/>
      <w:b/>
      <w:spacing w:val="3"/>
      <w:sz w:val="16"/>
      <w:szCs w:val="16"/>
      <w:lang w:val="de-CH" w:eastAsia="en-US"/>
    </w:rPr>
  </w:style>
  <w:style w:type="paragraph" w:customStyle="1" w:styleId="Fensteradresse">
    <w:name w:val="Fensteradresse"/>
    <w:basedOn w:val="DienstFunkt"/>
    <w:rsid w:val="00AC4E3A"/>
    <w:pPr>
      <w:keepNext/>
      <w:tabs>
        <w:tab w:val="right" w:pos="3969"/>
      </w:tabs>
    </w:pPr>
    <w:rPr>
      <w:b w:val="0"/>
      <w:szCs w:val="13"/>
      <w:u w:val="single"/>
    </w:rPr>
  </w:style>
  <w:style w:type="paragraph" w:customStyle="1" w:styleId="LSI">
    <w:name w:val="LSI"/>
    <w:basedOn w:val="Standard"/>
    <w:rsid w:val="00101EC9"/>
    <w:rPr>
      <w:b/>
    </w:rPr>
  </w:style>
  <w:style w:type="paragraph" w:customStyle="1" w:styleId="szAdresse1">
    <w:name w:val="sz_Adresse1"/>
    <w:next w:val="szAdresse2"/>
    <w:rsid w:val="00960F03"/>
    <w:pPr>
      <w:spacing w:line="270" w:lineRule="atLeast"/>
    </w:pPr>
    <w:rPr>
      <w:rFonts w:ascii="TradeGothic" w:hAnsi="TradeGothic"/>
      <w:spacing w:val="-3"/>
      <w:sz w:val="22"/>
    </w:rPr>
  </w:style>
  <w:style w:type="paragraph" w:customStyle="1" w:styleId="szAdresse2">
    <w:name w:val="sz_Adresse2"/>
    <w:basedOn w:val="szAdresse1"/>
    <w:next w:val="szAdresse3"/>
    <w:rsid w:val="00244F16"/>
  </w:style>
  <w:style w:type="paragraph" w:customStyle="1" w:styleId="szAdresse3">
    <w:name w:val="sz_Adresse3"/>
    <w:basedOn w:val="szAdresse2"/>
    <w:next w:val="szAdresse4"/>
    <w:rsid w:val="00244F16"/>
  </w:style>
  <w:style w:type="paragraph" w:customStyle="1" w:styleId="szAdresse4">
    <w:name w:val="sz_Adresse4"/>
    <w:basedOn w:val="szAdresse3"/>
    <w:next w:val="szAdresse5"/>
    <w:rsid w:val="00244F16"/>
  </w:style>
  <w:style w:type="paragraph" w:customStyle="1" w:styleId="szAdresse5">
    <w:name w:val="sz_Adresse5"/>
    <w:basedOn w:val="szAdresse4"/>
    <w:next w:val="szAdresse6"/>
    <w:rsid w:val="00244F16"/>
  </w:style>
  <w:style w:type="paragraph" w:customStyle="1" w:styleId="szAdresse6">
    <w:name w:val="sz_Adresse6"/>
    <w:basedOn w:val="szAdresse5"/>
    <w:next w:val="szAdresse7"/>
    <w:rsid w:val="00244F16"/>
  </w:style>
  <w:style w:type="paragraph" w:customStyle="1" w:styleId="szAdresse7">
    <w:name w:val="sz_Adresse7"/>
    <w:basedOn w:val="szAdresse6"/>
    <w:next w:val="szBetreff"/>
    <w:rsid w:val="00244F16"/>
    <w:pPr>
      <w:spacing w:after="120"/>
    </w:pPr>
  </w:style>
  <w:style w:type="paragraph" w:customStyle="1" w:styleId="szBetreff">
    <w:name w:val="sz_Betreff"/>
    <w:next w:val="szAnrede"/>
    <w:rsid w:val="00244F16"/>
    <w:pPr>
      <w:spacing w:before="540" w:line="270" w:lineRule="atLeast"/>
    </w:pPr>
    <w:rPr>
      <w:rFonts w:ascii="TradeGothic" w:hAnsi="TradeGothic"/>
      <w:b/>
      <w:spacing w:val="-3"/>
      <w:sz w:val="22"/>
    </w:rPr>
  </w:style>
  <w:style w:type="paragraph" w:customStyle="1" w:styleId="szAnrede">
    <w:name w:val="sz_Anrede"/>
    <w:basedOn w:val="szBetreff"/>
    <w:next w:val="Standard"/>
    <w:rsid w:val="00244F16"/>
    <w:pPr>
      <w:spacing w:before="270" w:after="270"/>
    </w:pPr>
    <w:rPr>
      <w:b w:val="0"/>
    </w:rPr>
  </w:style>
  <w:style w:type="paragraph" w:customStyle="1" w:styleId="szBetreff09">
    <w:name w:val="sz_Betreff09"/>
    <w:next w:val="Standard"/>
    <w:rsid w:val="00244F16"/>
    <w:pPr>
      <w:spacing w:before="1240" w:after="270" w:line="270" w:lineRule="atLeast"/>
    </w:pPr>
    <w:rPr>
      <w:rFonts w:ascii="TradeGothic" w:hAnsi="TradeGothic"/>
      <w:b/>
      <w:noProof/>
      <w:spacing w:val="-3"/>
      <w:sz w:val="22"/>
    </w:rPr>
  </w:style>
  <w:style w:type="paragraph" w:customStyle="1" w:styleId="szDatum02">
    <w:name w:val="sz_Datum02"/>
    <w:next w:val="szReferenznummer03"/>
    <w:rsid w:val="00244F16"/>
    <w:pPr>
      <w:spacing w:line="270" w:lineRule="atLeast"/>
    </w:pPr>
    <w:rPr>
      <w:rFonts w:ascii="TradeGothic" w:hAnsi="TradeGothic"/>
      <w:noProof/>
      <w:spacing w:val="-3"/>
      <w:sz w:val="22"/>
    </w:rPr>
  </w:style>
  <w:style w:type="paragraph" w:customStyle="1" w:styleId="szDokumentbezeichnung01">
    <w:name w:val="sz_Dokumentbezeichnung01"/>
    <w:next w:val="szDatum02"/>
    <w:rsid w:val="00244F16"/>
    <w:pPr>
      <w:spacing w:before="1280" w:line="270" w:lineRule="atLeast"/>
    </w:pPr>
    <w:rPr>
      <w:rFonts w:ascii="TradeGothic" w:hAnsi="TradeGothic"/>
      <w:b/>
      <w:noProof/>
      <w:spacing w:val="3"/>
      <w:sz w:val="16"/>
    </w:rPr>
  </w:style>
  <w:style w:type="paragraph" w:customStyle="1" w:styleId="szRef1">
    <w:name w:val="sz_Ref1"/>
    <w:next w:val="szRef2"/>
    <w:rsid w:val="00244F16"/>
    <w:pPr>
      <w:spacing w:before="540" w:line="270" w:lineRule="atLeast"/>
    </w:pPr>
    <w:rPr>
      <w:rFonts w:ascii="TradeGothic" w:hAnsi="TradeGothic"/>
      <w:spacing w:val="3"/>
      <w:sz w:val="22"/>
    </w:rPr>
  </w:style>
  <w:style w:type="paragraph" w:customStyle="1" w:styleId="szRef2">
    <w:name w:val="sz_Ref2"/>
    <w:basedOn w:val="szRef1"/>
    <w:next w:val="szRef3"/>
    <w:rsid w:val="00244F16"/>
    <w:pPr>
      <w:spacing w:before="0"/>
    </w:pPr>
  </w:style>
  <w:style w:type="paragraph" w:customStyle="1" w:styleId="szRef3">
    <w:name w:val="sz_Ref3"/>
    <w:basedOn w:val="szRef2"/>
    <w:next w:val="szRef4"/>
    <w:rsid w:val="00244F16"/>
  </w:style>
  <w:style w:type="paragraph" w:customStyle="1" w:styleId="szRef4">
    <w:name w:val="sz_Ref4"/>
    <w:basedOn w:val="szRef3"/>
    <w:next w:val="szBetreff"/>
    <w:rsid w:val="00244F16"/>
  </w:style>
  <w:style w:type="paragraph" w:customStyle="1" w:styleId="szRefBez">
    <w:name w:val="sz_RefBez"/>
    <w:basedOn w:val="Standard"/>
    <w:rsid w:val="00244F16"/>
    <w:pPr>
      <w:framePr w:w="1093" w:h="1153" w:hSpace="141" w:wrap="around" w:vAnchor="page" w:hAnchor="page" w:x="463" w:y="5473"/>
      <w:jc w:val="right"/>
    </w:pPr>
    <w:rPr>
      <w:sz w:val="16"/>
      <w:szCs w:val="20"/>
      <w:lang w:eastAsia="de-CH"/>
    </w:rPr>
  </w:style>
  <w:style w:type="paragraph" w:customStyle="1" w:styleId="szReferenznummer03">
    <w:name w:val="sz_Referenznummer03"/>
    <w:basedOn w:val="szDatum02"/>
    <w:next w:val="szReferenzvermerke04"/>
    <w:rsid w:val="00244F16"/>
  </w:style>
  <w:style w:type="paragraph" w:customStyle="1" w:styleId="szReferenzvermerke04">
    <w:name w:val="sz_Referenzvermerke04"/>
    <w:basedOn w:val="szDatum02"/>
    <w:next w:val="szreferenzvermerke05"/>
    <w:rsid w:val="00244F16"/>
  </w:style>
  <w:style w:type="paragraph" w:customStyle="1" w:styleId="szreferenzvermerke05">
    <w:name w:val="sz_referenzvermerke05"/>
    <w:basedOn w:val="szDatum02"/>
    <w:next w:val="szBetreff09"/>
    <w:rsid w:val="00244F16"/>
  </w:style>
  <w:style w:type="paragraph" w:styleId="Sprechblasentext">
    <w:name w:val="Balloon Text"/>
    <w:basedOn w:val="Standard"/>
    <w:link w:val="SprechblasentextZchn"/>
    <w:rsid w:val="004A37F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4A37FA"/>
    <w:rPr>
      <w:rFonts w:ascii="Tahoma" w:hAnsi="Tahoma" w:cs="Tahoma"/>
      <w:spacing w:val="-3"/>
      <w:sz w:val="16"/>
      <w:szCs w:val="16"/>
      <w:lang w:val="de-CH" w:eastAsia="en-US"/>
    </w:rPr>
  </w:style>
  <w:style w:type="paragraph" w:customStyle="1" w:styleId="Standard1">
    <w:name w:val="Standard 1"/>
    <w:basedOn w:val="Standard"/>
    <w:next w:val="Standard"/>
    <w:link w:val="Standard1Zchn"/>
    <w:uiPriority w:val="99"/>
    <w:rsid w:val="00042A2A"/>
    <w:pPr>
      <w:spacing w:before="170" w:line="240" w:lineRule="auto"/>
      <w:jc w:val="both"/>
    </w:pPr>
    <w:rPr>
      <w:spacing w:val="0"/>
      <w:sz w:val="17"/>
      <w:szCs w:val="20"/>
      <w:lang w:eastAsia="de-CH"/>
    </w:rPr>
  </w:style>
  <w:style w:type="paragraph" w:customStyle="1" w:styleId="ParagraphRandtitel">
    <w:name w:val="Paragraph Randtitel"/>
    <w:basedOn w:val="Standard"/>
    <w:next w:val="Standard1"/>
    <w:uiPriority w:val="99"/>
    <w:rsid w:val="00042A2A"/>
    <w:pPr>
      <w:tabs>
        <w:tab w:val="left" w:pos="1077"/>
      </w:tabs>
      <w:spacing w:before="280" w:line="240" w:lineRule="auto"/>
      <w:ind w:left="1077" w:hanging="1077"/>
    </w:pPr>
    <w:rPr>
      <w:b/>
      <w:spacing w:val="0"/>
      <w:sz w:val="17"/>
      <w:szCs w:val="20"/>
      <w:lang w:eastAsia="de-CH"/>
    </w:rPr>
  </w:style>
  <w:style w:type="character" w:customStyle="1" w:styleId="Randtitel">
    <w:name w:val="Randtitel"/>
    <w:basedOn w:val="Absatz-Standardschriftart"/>
    <w:rsid w:val="00042A2A"/>
    <w:rPr>
      <w:b/>
      <w:lang w:val="de-CH"/>
    </w:rPr>
  </w:style>
  <w:style w:type="character" w:customStyle="1" w:styleId="Absatznummer">
    <w:name w:val="Absatznummer"/>
    <w:basedOn w:val="Absatz-Standardschriftart"/>
    <w:rsid w:val="00042A2A"/>
    <w:rPr>
      <w:rFonts w:ascii="TradeGothic" w:hAnsi="TradeGothic"/>
      <w:sz w:val="17"/>
      <w:vertAlign w:val="superscript"/>
      <w:lang w:val="de-CH"/>
    </w:rPr>
  </w:style>
  <w:style w:type="paragraph" w:styleId="Endnotentext">
    <w:name w:val="endnote text"/>
    <w:basedOn w:val="Standard"/>
    <w:link w:val="EndnotentextZchn"/>
    <w:uiPriority w:val="99"/>
    <w:rsid w:val="00042A2A"/>
    <w:pPr>
      <w:spacing w:line="240" w:lineRule="auto"/>
      <w:jc w:val="both"/>
    </w:pPr>
    <w:rPr>
      <w:spacing w:val="0"/>
      <w:sz w:val="14"/>
      <w:szCs w:val="20"/>
      <w:lang w:eastAsia="de-CH"/>
    </w:rPr>
  </w:style>
  <w:style w:type="character" w:customStyle="1" w:styleId="EndnotentextZchn">
    <w:name w:val="Endnotentext Zchn"/>
    <w:basedOn w:val="Absatz-Standardschriftart"/>
    <w:link w:val="Endnotentext"/>
    <w:uiPriority w:val="99"/>
    <w:rsid w:val="00042A2A"/>
    <w:rPr>
      <w:rFonts w:ascii="TradeGothic" w:hAnsi="TradeGothic"/>
      <w:sz w:val="14"/>
      <w:lang w:val="de-CH"/>
    </w:rPr>
  </w:style>
  <w:style w:type="character" w:styleId="Endnotenzeichen">
    <w:name w:val="endnote reference"/>
    <w:basedOn w:val="Absatz-Standardschriftart"/>
    <w:uiPriority w:val="99"/>
    <w:rsid w:val="00042A2A"/>
    <w:rPr>
      <w:rFonts w:ascii="TradeGothic" w:hAnsi="TradeGothic"/>
      <w:smallCaps/>
      <w:sz w:val="17"/>
      <w:vertAlign w:val="superscript"/>
      <w:lang w:val="de-CH"/>
    </w:rPr>
  </w:style>
  <w:style w:type="paragraph" w:customStyle="1" w:styleId="Auflistunga">
    <w:name w:val="Auflistung a)"/>
    <w:basedOn w:val="Standard"/>
    <w:rsid w:val="004F2669"/>
    <w:pPr>
      <w:spacing w:line="240" w:lineRule="auto"/>
      <w:ind w:left="284" w:hanging="284"/>
      <w:jc w:val="both"/>
    </w:pPr>
    <w:rPr>
      <w:spacing w:val="0"/>
      <w:sz w:val="17"/>
      <w:szCs w:val="20"/>
      <w:lang w:eastAsia="de-CH"/>
    </w:rPr>
  </w:style>
  <w:style w:type="character" w:styleId="Kommentarzeichen">
    <w:name w:val="annotation reference"/>
    <w:basedOn w:val="Absatz-Standardschriftart"/>
    <w:rsid w:val="004F2669"/>
    <w:rPr>
      <w:sz w:val="16"/>
      <w:szCs w:val="16"/>
    </w:rPr>
  </w:style>
  <w:style w:type="paragraph" w:styleId="Kommentartext">
    <w:name w:val="annotation text"/>
    <w:basedOn w:val="Standard"/>
    <w:link w:val="KommentartextZchn"/>
    <w:uiPriority w:val="99"/>
    <w:rsid w:val="004F2669"/>
    <w:pPr>
      <w:spacing w:line="240" w:lineRule="auto"/>
      <w:jc w:val="both"/>
    </w:pPr>
    <w:rPr>
      <w:spacing w:val="0"/>
      <w:sz w:val="20"/>
      <w:szCs w:val="20"/>
      <w:lang w:eastAsia="de-CH"/>
    </w:rPr>
  </w:style>
  <w:style w:type="character" w:customStyle="1" w:styleId="KommentartextZchn">
    <w:name w:val="Kommentartext Zchn"/>
    <w:basedOn w:val="Absatz-Standardschriftart"/>
    <w:link w:val="Kommentartext"/>
    <w:uiPriority w:val="99"/>
    <w:rsid w:val="004F2669"/>
    <w:rPr>
      <w:rFonts w:ascii="TradeGothic" w:hAnsi="TradeGothic"/>
    </w:rPr>
  </w:style>
  <w:style w:type="paragraph" w:customStyle="1" w:styleId="Default">
    <w:name w:val="Default"/>
    <w:rsid w:val="008205CD"/>
    <w:pPr>
      <w:autoSpaceDE w:val="0"/>
      <w:autoSpaceDN w:val="0"/>
      <w:adjustRightInd w:val="0"/>
    </w:pPr>
    <w:rPr>
      <w:rFonts w:ascii="TradeGothic" w:hAnsi="TradeGothic" w:cs="TradeGothic"/>
      <w:color w:val="000000"/>
      <w:sz w:val="24"/>
      <w:szCs w:val="24"/>
    </w:rPr>
  </w:style>
  <w:style w:type="paragraph" w:customStyle="1" w:styleId="Instanz">
    <w:name w:val="Instanz"/>
    <w:basedOn w:val="Standard"/>
    <w:next w:val="Standard1"/>
    <w:rsid w:val="00942BC7"/>
    <w:pPr>
      <w:spacing w:line="240" w:lineRule="auto"/>
      <w:jc w:val="both"/>
    </w:pPr>
    <w:rPr>
      <w:i/>
      <w:spacing w:val="0"/>
      <w:sz w:val="17"/>
      <w:szCs w:val="20"/>
      <w:lang w:eastAsia="de-CH"/>
    </w:rPr>
  </w:style>
  <w:style w:type="paragraph" w:customStyle="1" w:styleId="Instanzbeschliesst1">
    <w:name w:val="Instanz beschliesst 1"/>
    <w:basedOn w:val="Standard"/>
    <w:next w:val="Standard"/>
    <w:uiPriority w:val="99"/>
    <w:rsid w:val="00942BC7"/>
    <w:pPr>
      <w:spacing w:before="170" w:line="240" w:lineRule="auto"/>
      <w:jc w:val="both"/>
    </w:pPr>
    <w:rPr>
      <w:i/>
      <w:spacing w:val="0"/>
      <w:sz w:val="17"/>
      <w:szCs w:val="20"/>
      <w:lang w:eastAsia="de-CH"/>
    </w:rPr>
  </w:style>
  <w:style w:type="paragraph" w:styleId="Listenabsatz">
    <w:name w:val="List Paragraph"/>
    <w:basedOn w:val="Standard"/>
    <w:uiPriority w:val="34"/>
    <w:qFormat/>
    <w:rsid w:val="003209DA"/>
    <w:pPr>
      <w:ind w:left="720"/>
      <w:contextualSpacing/>
    </w:pPr>
  </w:style>
  <w:style w:type="character" w:customStyle="1" w:styleId="Standard1Zchn">
    <w:name w:val="Standard 1 Zchn"/>
    <w:basedOn w:val="Absatz-Standardschriftart"/>
    <w:link w:val="Standard1"/>
    <w:uiPriority w:val="99"/>
    <w:locked/>
    <w:rsid w:val="008827C3"/>
    <w:rPr>
      <w:rFonts w:ascii="TradeGothic" w:hAnsi="TradeGothic"/>
      <w:sz w:val="17"/>
    </w:rPr>
  </w:style>
  <w:style w:type="paragraph" w:customStyle="1" w:styleId="Haupttitel">
    <w:name w:val="Haupttitel"/>
    <w:basedOn w:val="Standard"/>
    <w:next w:val="Standard"/>
    <w:uiPriority w:val="99"/>
    <w:rsid w:val="008827C3"/>
    <w:pPr>
      <w:spacing w:before="340" w:line="240" w:lineRule="auto"/>
    </w:pPr>
    <w:rPr>
      <w:rFonts w:cs="TradeGothic"/>
      <w:b/>
      <w:bCs/>
      <w:spacing w:val="0"/>
      <w:sz w:val="17"/>
      <w:szCs w:val="17"/>
      <w:lang w:eastAsia="de-CH"/>
    </w:rPr>
  </w:style>
  <w:style w:type="paragraph" w:customStyle="1" w:styleId="Untertitel1">
    <w:name w:val="Untertitel 1"/>
    <w:basedOn w:val="Standard"/>
    <w:next w:val="Standard"/>
    <w:uiPriority w:val="99"/>
    <w:rsid w:val="008827C3"/>
    <w:pPr>
      <w:spacing w:before="280" w:line="240" w:lineRule="auto"/>
    </w:pPr>
    <w:rPr>
      <w:rFonts w:cs="TradeGothic"/>
      <w:i/>
      <w:iCs/>
      <w:spacing w:val="0"/>
      <w:sz w:val="17"/>
      <w:szCs w:val="17"/>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12235">
      <w:bodyDiv w:val="1"/>
      <w:marLeft w:val="0"/>
      <w:marRight w:val="0"/>
      <w:marTop w:val="0"/>
      <w:marBottom w:val="0"/>
      <w:divBdr>
        <w:top w:val="none" w:sz="0" w:space="0" w:color="auto"/>
        <w:left w:val="none" w:sz="0" w:space="0" w:color="auto"/>
        <w:bottom w:val="none" w:sz="0" w:space="0" w:color="auto"/>
        <w:right w:val="none" w:sz="0" w:space="0" w:color="auto"/>
      </w:divBdr>
    </w:div>
    <w:div w:id="303853016">
      <w:bodyDiv w:val="1"/>
      <w:marLeft w:val="0"/>
      <w:marRight w:val="0"/>
      <w:marTop w:val="0"/>
      <w:marBottom w:val="0"/>
      <w:divBdr>
        <w:top w:val="none" w:sz="0" w:space="0" w:color="auto"/>
        <w:left w:val="none" w:sz="0" w:space="0" w:color="auto"/>
        <w:bottom w:val="none" w:sz="0" w:space="0" w:color="auto"/>
        <w:right w:val="none" w:sz="0" w:space="0" w:color="auto"/>
      </w:divBdr>
    </w:div>
    <w:div w:id="369187247">
      <w:bodyDiv w:val="1"/>
      <w:marLeft w:val="0"/>
      <w:marRight w:val="0"/>
      <w:marTop w:val="0"/>
      <w:marBottom w:val="0"/>
      <w:divBdr>
        <w:top w:val="none" w:sz="0" w:space="0" w:color="auto"/>
        <w:left w:val="none" w:sz="0" w:space="0" w:color="auto"/>
        <w:bottom w:val="none" w:sz="0" w:space="0" w:color="auto"/>
        <w:right w:val="none" w:sz="0" w:space="0" w:color="auto"/>
      </w:divBdr>
    </w:div>
    <w:div w:id="398868481">
      <w:bodyDiv w:val="1"/>
      <w:marLeft w:val="0"/>
      <w:marRight w:val="0"/>
      <w:marTop w:val="0"/>
      <w:marBottom w:val="0"/>
      <w:divBdr>
        <w:top w:val="none" w:sz="0" w:space="0" w:color="auto"/>
        <w:left w:val="none" w:sz="0" w:space="0" w:color="auto"/>
        <w:bottom w:val="none" w:sz="0" w:space="0" w:color="auto"/>
        <w:right w:val="none" w:sz="0" w:space="0" w:color="auto"/>
      </w:divBdr>
    </w:div>
    <w:div w:id="1181507031">
      <w:bodyDiv w:val="1"/>
      <w:marLeft w:val="0"/>
      <w:marRight w:val="0"/>
      <w:marTop w:val="0"/>
      <w:marBottom w:val="0"/>
      <w:divBdr>
        <w:top w:val="none" w:sz="0" w:space="0" w:color="auto"/>
        <w:left w:val="none" w:sz="0" w:space="0" w:color="auto"/>
        <w:bottom w:val="none" w:sz="0" w:space="0" w:color="auto"/>
        <w:right w:val="none" w:sz="0" w:space="0" w:color="auto"/>
      </w:divBdr>
    </w:div>
    <w:div w:id="1231960667">
      <w:bodyDiv w:val="1"/>
      <w:marLeft w:val="0"/>
      <w:marRight w:val="0"/>
      <w:marTop w:val="0"/>
      <w:marBottom w:val="0"/>
      <w:divBdr>
        <w:top w:val="none" w:sz="0" w:space="0" w:color="auto"/>
        <w:left w:val="none" w:sz="0" w:space="0" w:color="auto"/>
        <w:bottom w:val="none" w:sz="0" w:space="0" w:color="auto"/>
        <w:right w:val="none" w:sz="0" w:space="0" w:color="auto"/>
      </w:divBdr>
    </w:div>
    <w:div w:id="1404179812">
      <w:bodyDiv w:val="1"/>
      <w:marLeft w:val="0"/>
      <w:marRight w:val="0"/>
      <w:marTop w:val="0"/>
      <w:marBottom w:val="0"/>
      <w:divBdr>
        <w:top w:val="none" w:sz="0" w:space="0" w:color="auto"/>
        <w:left w:val="none" w:sz="0" w:space="0" w:color="auto"/>
        <w:bottom w:val="none" w:sz="0" w:space="0" w:color="auto"/>
        <w:right w:val="none" w:sz="0" w:space="0" w:color="auto"/>
      </w:divBdr>
    </w:div>
    <w:div w:id="1492671228">
      <w:bodyDiv w:val="1"/>
      <w:marLeft w:val="0"/>
      <w:marRight w:val="0"/>
      <w:marTop w:val="0"/>
      <w:marBottom w:val="0"/>
      <w:divBdr>
        <w:top w:val="none" w:sz="0" w:space="0" w:color="auto"/>
        <w:left w:val="none" w:sz="0" w:space="0" w:color="auto"/>
        <w:bottom w:val="none" w:sz="0" w:space="0" w:color="auto"/>
        <w:right w:val="none" w:sz="0" w:space="0" w:color="auto"/>
      </w:divBdr>
    </w:div>
    <w:div w:id="18203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jf@sz.ch"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nettig.KVS\AppData\Local\Temp\officeatwork\temp0000\Temp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8E134-9838-49A7-BA13-7C264FEC7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Templ.dot</Template>
  <TotalTime>0</TotalTime>
  <Pages>31</Pages>
  <Words>4875</Words>
  <Characters>32222</Characters>
  <Application>Microsoft Office Word</Application>
  <DocSecurity>0</DocSecurity>
  <Lines>268</Lines>
  <Paragraphs>74</Paragraphs>
  <ScaleCrop>false</ScaleCrop>
  <HeadingPairs>
    <vt:vector size="2" baseType="variant">
      <vt:variant>
        <vt:lpstr>Titel</vt:lpstr>
      </vt:variant>
      <vt:variant>
        <vt:i4>1</vt:i4>
      </vt:variant>
    </vt:vector>
  </HeadingPairs>
  <TitlesOfParts>
    <vt:vector size="1" baseType="lpstr">
      <vt:lpstr/>
    </vt:vector>
  </TitlesOfParts>
  <Company>Kantonale Verwaltung Schwyz</Company>
  <LinksUpToDate>false</LinksUpToDate>
  <CharactersWithSpaces>37023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 Zanetti</dc:creator>
  <cp:lastModifiedBy>Lucia Gander</cp:lastModifiedBy>
  <cp:revision>4</cp:revision>
  <cp:lastPrinted>2017-07-07T06:11:00Z</cp:lastPrinted>
  <dcterms:created xsi:type="dcterms:W3CDTF">2017-07-06T13:52:00Z</dcterms:created>
  <dcterms:modified xsi:type="dcterms:W3CDTF">2017-07-07T11:29:00Z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lephone">
    <vt:lpwstr>Telefon</vt:lpwstr>
  </property>
  <property fmtid="{D5CDD505-2E9C-101B-9397-08002B2CF9AE}" pid="3" name="Doc.Fax">
    <vt:lpwstr>Telefax</vt:lpwstr>
  </property>
  <property fmtid="{D5CDD505-2E9C-101B-9397-08002B2CF9AE}" pid="4" name="Doc.Subject">
    <vt:lpwstr>Betreff</vt:lpwstr>
  </property>
  <property fmtid="{D5CDD505-2E9C-101B-9397-08002B2CF9AE}" pid="5" name="Company.Departementshinweis">
    <vt:lpwstr/>
  </property>
  <property fmtid="{D5CDD505-2E9C-101B-9397-08002B2CF9AE}" pid="6" name="Company.Departement1">
    <vt:lpwstr>Umweltdepartement</vt:lpwstr>
  </property>
  <property fmtid="{D5CDD505-2E9C-101B-9397-08002B2CF9AE}" pid="7" name="Company.Departement2">
    <vt:lpwstr/>
  </property>
  <property fmtid="{D5CDD505-2E9C-101B-9397-08002B2CF9AE}" pid="8" name="Company.Dienststelle1">
    <vt:lpwstr/>
  </property>
  <property fmtid="{D5CDD505-2E9C-101B-9397-08002B2CF9AE}" pid="9" name="Company.Dienststelle2">
    <vt:lpwstr/>
  </property>
  <property fmtid="{D5CDD505-2E9C-101B-9397-08002B2CF9AE}" pid="10" name="Company.Street">
    <vt:lpwstr>Bahnhofstrasse 9</vt:lpwstr>
  </property>
  <property fmtid="{D5CDD505-2E9C-101B-9397-08002B2CF9AE}" pid="11" name="Company.POBox">
    <vt:lpwstr>Postfach 1210</vt:lpwstr>
  </property>
  <property fmtid="{D5CDD505-2E9C-101B-9397-08002B2CF9AE}" pid="12" name="Company.ZIP">
    <vt:lpwstr>6431</vt:lpwstr>
  </property>
  <property fmtid="{D5CDD505-2E9C-101B-9397-08002B2CF9AE}" pid="13" name="Company.City">
    <vt:lpwstr>Schwyz</vt:lpwstr>
  </property>
  <property fmtid="{D5CDD505-2E9C-101B-9397-08002B2CF9AE}" pid="14" name="Company.Telefon">
    <vt:lpwstr>041 819 21 11</vt:lpwstr>
  </property>
  <property fmtid="{D5CDD505-2E9C-101B-9397-08002B2CF9AE}" pid="15" name="Company.Fax">
    <vt:lpwstr>041 819 21 19</vt:lpwstr>
  </property>
  <property fmtid="{D5CDD505-2E9C-101B-9397-08002B2CF9AE}" pid="16" name="Company.Internet">
    <vt:lpwstr>www.sz.ch</vt:lpwstr>
  </property>
  <property fmtid="{D5CDD505-2E9C-101B-9397-08002B2CF9AE}" pid="17" name="Company.Funktion">
    <vt:lpwstr>Departementsvorsteher</vt:lpwstr>
  </property>
  <property fmtid="{D5CDD505-2E9C-101B-9397-08002B2CF9AE}" pid="18" name="Company.Internetkontaktadresse">
    <vt:lpwstr/>
  </property>
  <property fmtid="{D5CDD505-2E9C-101B-9397-08002B2CF9AE}" pid="19" name="Print.OriginalWithoutHeader">
    <vt:lpwstr/>
  </property>
</Properties>
</file>