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4F60D0" w:rsidRPr="007207C6" w:rsidRDefault="004F60D0">
      <w:pPr>
        <w:rPr>
          <w:szCs w:val="22"/>
        </w:rPr>
      </w:pPr>
      <w:r w:rsidRPr="007207C6">
        <w:rPr>
          <w:szCs w:val="22"/>
        </w:rPr>
        <w:fldChar w:fldCharType="begin"/>
      </w:r>
      <w:r w:rsidRPr="007207C6">
        <w:rPr>
          <w:szCs w:val="22"/>
        </w:rPr>
        <w:instrText xml:space="preserve">  </w:instrText>
      </w:r>
      <w:r w:rsidRPr="007207C6">
        <w:rPr>
          <w:szCs w:val="22"/>
        </w:rPr>
        <w:fldChar w:fldCharType="separate"/>
      </w:r>
      <w:r w:rsidRPr="007207C6">
        <w:rPr>
          <w:b/>
          <w:szCs w:val="22"/>
        </w:rPr>
        <w:t>Fehler! Textmarke nicht definiert.</w:t>
      </w:r>
      <w:r w:rsidRPr="007207C6">
        <w:rPr>
          <w:szCs w:val="22"/>
        </w:rPr>
        <w:fldChar w:fldCharType="end"/>
      </w:r>
      <w:r w:rsidRPr="007207C6">
        <w:rPr>
          <w:vanish/>
          <w:color w:val="0000FF"/>
          <w:szCs w:val="22"/>
        </w:rPr>
        <w:t>Einschreiben oder Adresszeile</w:t>
      </w:r>
      <w:r w:rsidRPr="007207C6">
        <w:rPr>
          <w:szCs w:val="22"/>
        </w:rPr>
        <w:t xml:space="preserve"> </w:t>
      </w:r>
    </w:p>
    <w:p w:rsidR="004F60D0" w:rsidRPr="007207C6" w:rsidRDefault="004F60D0">
      <w:pPr>
        <w:rPr>
          <w:szCs w:val="22"/>
        </w:rPr>
      </w:pPr>
      <w:r w:rsidRPr="007207C6">
        <w:rPr>
          <w:szCs w:val="22"/>
        </w:rPr>
        <w:fldChar w:fldCharType="begin"/>
      </w:r>
      <w:r w:rsidRPr="007207C6">
        <w:rPr>
          <w:szCs w:val="22"/>
        </w:rPr>
        <w:instrText xml:space="preserve">  </w:instrText>
      </w:r>
      <w:r w:rsidRPr="007207C6">
        <w:rPr>
          <w:szCs w:val="22"/>
        </w:rPr>
        <w:fldChar w:fldCharType="end"/>
      </w:r>
      <w:r w:rsidRPr="007207C6">
        <w:rPr>
          <w:vanish/>
          <w:color w:val="0000FF"/>
          <w:szCs w:val="22"/>
        </w:rPr>
        <w:t>Adresszeile</w:t>
      </w:r>
      <w:r w:rsidRPr="007207C6">
        <w:rPr>
          <w:szCs w:val="22"/>
        </w:rPr>
        <w:t xml:space="preserve"> </w:t>
      </w:r>
    </w:p>
    <w:p w:rsidR="004F60D0" w:rsidRPr="007207C6" w:rsidRDefault="004F60D0">
      <w:pPr>
        <w:rPr>
          <w:szCs w:val="22"/>
        </w:rPr>
      </w:pPr>
      <w:r w:rsidRPr="007207C6">
        <w:rPr>
          <w:szCs w:val="22"/>
        </w:rPr>
        <w:fldChar w:fldCharType="begin"/>
      </w:r>
      <w:r w:rsidRPr="007207C6">
        <w:rPr>
          <w:szCs w:val="22"/>
        </w:rPr>
        <w:instrText xml:space="preserve">  </w:instrText>
      </w:r>
      <w:r w:rsidRPr="007207C6">
        <w:rPr>
          <w:szCs w:val="22"/>
        </w:rPr>
        <w:fldChar w:fldCharType="end"/>
      </w:r>
      <w:r w:rsidRPr="007207C6">
        <w:rPr>
          <w:vanish/>
          <w:color w:val="0000FF"/>
          <w:szCs w:val="22"/>
        </w:rPr>
        <w:t>Adresszeile</w:t>
      </w:r>
      <w:r w:rsidRPr="007207C6">
        <w:rPr>
          <w:szCs w:val="22"/>
        </w:rPr>
        <w:t xml:space="preserve"> </w:t>
      </w:r>
    </w:p>
    <w:p w:rsidR="004F60D0" w:rsidRPr="007207C6" w:rsidRDefault="004F60D0">
      <w:pPr>
        <w:rPr>
          <w:szCs w:val="22"/>
        </w:rPr>
      </w:pPr>
      <w:r w:rsidRPr="007207C6">
        <w:rPr>
          <w:szCs w:val="22"/>
        </w:rPr>
        <w:fldChar w:fldCharType="begin"/>
      </w:r>
      <w:r w:rsidRPr="007207C6">
        <w:rPr>
          <w:szCs w:val="22"/>
        </w:rPr>
        <w:instrText xml:space="preserve">  </w:instrText>
      </w:r>
      <w:r w:rsidRPr="007207C6">
        <w:rPr>
          <w:szCs w:val="22"/>
        </w:rPr>
        <w:fldChar w:fldCharType="end"/>
      </w:r>
      <w:r w:rsidRPr="007207C6">
        <w:rPr>
          <w:vanish/>
          <w:color w:val="0000FF"/>
          <w:szCs w:val="22"/>
        </w:rPr>
        <w:t>Adresszeile</w:t>
      </w:r>
      <w:r w:rsidRPr="007207C6">
        <w:rPr>
          <w:szCs w:val="22"/>
        </w:rPr>
        <w:t xml:space="preserve"> </w:t>
      </w:r>
    </w:p>
    <w:p w:rsidR="004F60D0" w:rsidRPr="007207C6" w:rsidRDefault="004F60D0">
      <w:pPr>
        <w:spacing w:after="800"/>
        <w:rPr>
          <w:szCs w:val="22"/>
        </w:rPr>
      </w:pPr>
      <w:r w:rsidRPr="007207C6">
        <w:rPr>
          <w:szCs w:val="22"/>
        </w:rPr>
        <w:fldChar w:fldCharType="begin"/>
      </w:r>
      <w:r w:rsidRPr="007207C6">
        <w:rPr>
          <w:szCs w:val="22"/>
        </w:rPr>
        <w:instrText xml:space="preserve">  </w:instrText>
      </w:r>
      <w:r w:rsidRPr="007207C6">
        <w:rPr>
          <w:szCs w:val="22"/>
        </w:rPr>
        <w:fldChar w:fldCharType="end"/>
      </w:r>
      <w:r w:rsidRPr="007207C6">
        <w:rPr>
          <w:vanish/>
          <w:color w:val="0000FF"/>
          <w:szCs w:val="22"/>
        </w:rPr>
        <w:t>Adresszeile</w:t>
      </w:r>
      <w:r w:rsidRPr="007207C6">
        <w:rPr>
          <w:szCs w:val="22"/>
        </w:rPr>
        <w:t xml:space="preserve"> </w:t>
      </w:r>
    </w:p>
    <w:p w:rsidR="004F60D0" w:rsidRPr="007207C6" w:rsidRDefault="007207C6">
      <w:pPr>
        <w:spacing w:after="360"/>
        <w:rPr>
          <w:szCs w:val="22"/>
        </w:rPr>
      </w:pPr>
      <w:bookmarkStart w:id="1" w:name="datum"/>
      <w:bookmarkEnd w:id="0"/>
      <w:bookmarkEnd w:id="1"/>
      <w:r>
        <w:rPr>
          <w:vanish/>
          <w:color w:val="0000FF"/>
          <w:szCs w:val="22"/>
        </w:rPr>
        <w:t>Ort, Datum</w:t>
      </w:r>
    </w:p>
    <w:bookmarkStart w:id="2" w:name="iZ"/>
    <w:bookmarkEnd w:id="2"/>
    <w:p w:rsidR="004F60D0" w:rsidRDefault="004F60D0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proofErr w:type="spellStart"/>
      <w:r>
        <w:rPr>
          <w:b/>
        </w:rPr>
        <w:t>Offertanfrage</w:t>
      </w:r>
      <w:proofErr w:type="spellEnd"/>
      <w:r>
        <w:rPr>
          <w:b/>
        </w:rPr>
        <w:t xml:space="preserve"> </w:t>
      </w:r>
      <w:r w:rsidRPr="007207C6">
        <w:rPr>
          <w:b/>
          <w:szCs w:val="22"/>
        </w:rPr>
        <w:fldChar w:fldCharType="begin"/>
      </w:r>
      <w:r w:rsidRPr="007207C6">
        <w:rPr>
          <w:b/>
          <w:szCs w:val="22"/>
        </w:rPr>
        <w:instrText xml:space="preserve">  </w:instrText>
      </w:r>
      <w:r w:rsidRPr="007207C6">
        <w:rPr>
          <w:b/>
          <w:szCs w:val="22"/>
        </w:rPr>
        <w:fldChar w:fldCharType="end"/>
      </w:r>
      <w:r w:rsidRPr="007207C6">
        <w:rPr>
          <w:vanish/>
          <w:color w:val="0000FF"/>
          <w:szCs w:val="22"/>
        </w:rPr>
        <w:t>Arbeiten</w:t>
      </w:r>
      <w:r>
        <w:rPr>
          <w:b/>
        </w:rPr>
        <w:t xml:space="preserve"> </w:t>
      </w:r>
    </w:p>
    <w:p w:rsidR="004F60D0" w:rsidRDefault="004F60D0"/>
    <w:p w:rsidR="004F60D0" w:rsidRDefault="004F60D0"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Pr="007207C6">
        <w:rPr>
          <w:vanish/>
          <w:color w:val="0000FF"/>
          <w:szCs w:val="22"/>
        </w:rPr>
        <w:t>Anrede</w:t>
      </w:r>
      <w:r>
        <w:t xml:space="preserve"> </w:t>
      </w:r>
    </w:p>
    <w:p w:rsidR="004F60D0" w:rsidRDefault="004F60D0"/>
    <w:p w:rsidR="004F60D0" w:rsidRDefault="004F60D0">
      <w:r>
        <w:t>Für d</w:t>
      </w:r>
      <w:r w:rsidR="00F6651B">
        <w:t>as</w:t>
      </w:r>
      <w:r>
        <w:t xml:space="preserve"> </w:t>
      </w:r>
      <w:r>
        <w:fldChar w:fldCharType="begin"/>
      </w:r>
      <w:r>
        <w:instrText xml:space="preserve">  </w:instrText>
      </w:r>
      <w:r>
        <w:fldChar w:fldCharType="end"/>
      </w:r>
      <w:r>
        <w:t>eingangs erwähnte</w:t>
      </w:r>
      <w:r w:rsidR="00F6651B">
        <w:t xml:space="preserve"> Projekt</w:t>
      </w:r>
      <w:r>
        <w:t xml:space="preserve"> wird, gestützt auf Art. </w:t>
      </w:r>
      <w:r w:rsidR="00216E68">
        <w:t>21</w:t>
      </w:r>
      <w:r>
        <w:rPr>
          <w:vertAlign w:val="superscript"/>
        </w:rPr>
        <w:t xml:space="preserve"> </w:t>
      </w:r>
      <w:r>
        <w:t>der Interkantonalen Vereinbarung über das öffentliche Beschaffungswesen (</w:t>
      </w:r>
      <w:proofErr w:type="spellStart"/>
      <w:r>
        <w:t>IVöB</w:t>
      </w:r>
      <w:proofErr w:type="spellEnd"/>
      <w:r>
        <w:t>,</w:t>
      </w:r>
      <w:r w:rsidR="007C7445">
        <w:t xml:space="preserve"> </w:t>
      </w:r>
      <w:r>
        <w:t xml:space="preserve">SRSZ 430.120.1), ein freihändiges Verfahren durchgeführt. </w:t>
      </w:r>
      <w:r w:rsidR="00216E68">
        <w:t xml:space="preserve">Es ist trotzdem möglich, dass mehrere Angebote eingeholt werden. </w:t>
      </w:r>
      <w:bookmarkStart w:id="3" w:name="_GoBack"/>
      <w:bookmarkEnd w:id="3"/>
      <w:r>
        <w:t xml:space="preserve">In der Beilage erhalten Sie die entsprechenden </w:t>
      </w:r>
      <w:proofErr w:type="spellStart"/>
      <w:r>
        <w:t>Offertunterlagen</w:t>
      </w:r>
      <w:proofErr w:type="spellEnd"/>
      <w:r>
        <w:t xml:space="preserve">. </w:t>
      </w:r>
    </w:p>
    <w:p w:rsidR="004F60D0" w:rsidRDefault="004F60D0"/>
    <w:p w:rsidR="004F60D0" w:rsidRDefault="004F60D0">
      <w:r>
        <w:t xml:space="preserve">Wir bitten Sie, uns Ihr Angebot bis </w:t>
      </w:r>
      <w:r>
        <w:rPr>
          <w:b/>
        </w:rPr>
        <w:t xml:space="preserve">spätestens </w:t>
      </w:r>
      <w:r w:rsidRPr="007207C6">
        <w:rPr>
          <w:b/>
          <w:szCs w:val="22"/>
        </w:rPr>
        <w:fldChar w:fldCharType="begin"/>
      </w:r>
      <w:r w:rsidRPr="007207C6">
        <w:rPr>
          <w:b/>
          <w:szCs w:val="22"/>
        </w:rPr>
        <w:instrText xml:space="preserve">  </w:instrText>
      </w:r>
      <w:r w:rsidRPr="007207C6">
        <w:rPr>
          <w:b/>
          <w:szCs w:val="22"/>
        </w:rPr>
        <w:fldChar w:fldCharType="end"/>
      </w:r>
      <w:r w:rsidRPr="007207C6">
        <w:rPr>
          <w:vanish/>
          <w:color w:val="0000FF"/>
          <w:szCs w:val="22"/>
        </w:rPr>
        <w:t>Wochentag</w:t>
      </w:r>
      <w:r w:rsidR="006558DC" w:rsidRPr="007207C6">
        <w:rPr>
          <w:vanish/>
          <w:color w:val="0000FF"/>
          <w:szCs w:val="22"/>
        </w:rPr>
        <w:t>,</w:t>
      </w:r>
      <w:r w:rsidRPr="007207C6">
        <w:rPr>
          <w:b/>
          <w:szCs w:val="22"/>
        </w:rPr>
        <w:t xml:space="preserve"> </w:t>
      </w:r>
      <w:r w:rsidRPr="007207C6">
        <w:rPr>
          <w:b/>
          <w:szCs w:val="22"/>
        </w:rPr>
        <w:fldChar w:fldCharType="begin"/>
      </w:r>
      <w:r w:rsidRPr="007207C6">
        <w:rPr>
          <w:b/>
          <w:szCs w:val="22"/>
        </w:rPr>
        <w:instrText xml:space="preserve">  </w:instrText>
      </w:r>
      <w:r w:rsidRPr="007207C6">
        <w:rPr>
          <w:b/>
          <w:szCs w:val="22"/>
        </w:rPr>
        <w:fldChar w:fldCharType="end"/>
      </w:r>
      <w:r w:rsidRPr="007207C6">
        <w:rPr>
          <w:vanish/>
          <w:color w:val="0000FF"/>
          <w:szCs w:val="22"/>
        </w:rPr>
        <w:t>Datum</w:t>
      </w:r>
      <w:r w:rsidR="00F6651B" w:rsidRPr="00F6651B">
        <w:rPr>
          <w:b/>
          <w:sz w:val="20"/>
        </w:rPr>
        <w:t>,</w:t>
      </w:r>
      <w:r>
        <w:t xml:space="preserve"> einzureichen.</w:t>
      </w:r>
    </w:p>
    <w:p w:rsidR="004F60D0" w:rsidRDefault="004F60D0"/>
    <w:p w:rsidR="004F60D0" w:rsidRDefault="004F60D0">
      <w:r>
        <w:t>Für ergänzende Auskünfte stehen wir Ihnen jederzeit gerne zur Verfügung.</w:t>
      </w:r>
    </w:p>
    <w:p w:rsidR="0021186D" w:rsidRDefault="0021186D"/>
    <w:p w:rsidR="0021186D" w:rsidRDefault="0021186D">
      <w:r>
        <w:t>Freundliche Grüsse</w:t>
      </w:r>
    </w:p>
    <w:p w:rsidR="0021186D" w:rsidRDefault="0021186D"/>
    <w:p w:rsidR="0021186D" w:rsidRDefault="0021186D"/>
    <w:p w:rsidR="0021186D" w:rsidRDefault="0021186D"/>
    <w:p w:rsidR="0021186D" w:rsidRDefault="0021186D">
      <w:r>
        <w:t>Beilagen:</w:t>
      </w:r>
    </w:p>
    <w:p w:rsidR="0021186D" w:rsidRDefault="0021186D" w:rsidP="0021186D">
      <w:pPr>
        <w:pStyle w:val="Listenabsatz"/>
        <w:numPr>
          <w:ilvl w:val="0"/>
          <w:numId w:val="14"/>
        </w:numPr>
      </w:pPr>
      <w:proofErr w:type="spellStart"/>
      <w:r>
        <w:t>Offertunterlagen</w:t>
      </w:r>
      <w:proofErr w:type="spellEnd"/>
    </w:p>
    <w:sectPr w:rsidR="0021186D">
      <w:footerReference w:type="default" r:id="rId7"/>
      <w:footerReference w:type="first" r:id="rId8"/>
      <w:pgSz w:w="11906" w:h="16838" w:code="9"/>
      <w:pgMar w:top="680" w:right="794" w:bottom="1418" w:left="1701" w:header="3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2D" w:rsidRDefault="004E7C2D">
      <w:r>
        <w:separator/>
      </w:r>
    </w:p>
  </w:endnote>
  <w:endnote w:type="continuationSeparator" w:id="0">
    <w:p w:rsidR="004E7C2D" w:rsidRDefault="004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C6" w:rsidRDefault="007207C6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CREATEDATE \@ "d. MMMM yyyy" \* MERGEFORMAT </w:instrText>
    </w:r>
    <w:r>
      <w:rPr>
        <w:rFonts w:ascii="TradeGothic Light" w:hAnsi="TradeGothic Light"/>
        <w:sz w:val="16"/>
      </w:rPr>
      <w:fldChar w:fldCharType="separate"/>
    </w:r>
    <w:r w:rsidR="00633410">
      <w:rPr>
        <w:rFonts w:ascii="TradeGothic Light" w:hAnsi="TradeGothic Light"/>
        <w:noProof/>
        <w:sz w:val="16"/>
      </w:rPr>
      <w:t>16. März 2007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633410">
      <w:rPr>
        <w:rFonts w:ascii="TradeGothic Light" w:hAnsi="TradeGothic Light"/>
        <w:noProof/>
        <w:sz w:val="16"/>
      </w:rPr>
      <w:t>Offertanfrage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C6" w:rsidRDefault="007207C6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216E68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216E68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2D" w:rsidRDefault="004E7C2D">
      <w:r>
        <w:separator/>
      </w:r>
    </w:p>
  </w:footnote>
  <w:footnote w:type="continuationSeparator" w:id="0">
    <w:p w:rsidR="004E7C2D" w:rsidRDefault="004E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63BFC"/>
    <w:multiLevelType w:val="singleLevel"/>
    <w:tmpl w:val="58F8888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" w15:restartNumberingAfterBreak="0">
    <w:nsid w:val="35F2421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568566C8"/>
    <w:multiLevelType w:val="hybridMultilevel"/>
    <w:tmpl w:val="316A38E6"/>
    <w:lvl w:ilvl="0" w:tplc="43FA5236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5" w15:restartNumberingAfterBreak="0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23"/>
    <w:rsid w:val="000B3F16"/>
    <w:rsid w:val="0021186D"/>
    <w:rsid w:val="00216E68"/>
    <w:rsid w:val="00392B7E"/>
    <w:rsid w:val="004E7C2D"/>
    <w:rsid w:val="004F60D0"/>
    <w:rsid w:val="00633410"/>
    <w:rsid w:val="006558DC"/>
    <w:rsid w:val="00662C96"/>
    <w:rsid w:val="007207C6"/>
    <w:rsid w:val="007C7445"/>
    <w:rsid w:val="007F2BB7"/>
    <w:rsid w:val="00912610"/>
    <w:rsid w:val="009945F9"/>
    <w:rsid w:val="009E386F"/>
    <w:rsid w:val="00A30278"/>
    <w:rsid w:val="00B82BC3"/>
    <w:rsid w:val="00E974A2"/>
    <w:rsid w:val="00EE3323"/>
    <w:rsid w:val="00F6651B"/>
    <w:rsid w:val="00F67897"/>
    <w:rsid w:val="00F74724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273160C"/>
  <w15:docId w15:val="{C731A421-8E4E-46F5-AA06-44DAD8BC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11"/>
      </w:numPr>
    </w:pPr>
  </w:style>
  <w:style w:type="paragraph" w:customStyle="1" w:styleId="aufzahlungspunkt2">
    <w:name w:val="aufzahlungspunkt2"/>
    <w:basedOn w:val="Standard"/>
    <w:pPr>
      <w:numPr>
        <w:numId w:val="12"/>
      </w:numPr>
    </w:pPr>
  </w:style>
  <w:style w:type="paragraph" w:styleId="Listenabsatz">
    <w:name w:val="List Paragraph"/>
    <w:basedOn w:val="Standard"/>
    <w:uiPriority w:val="34"/>
    <w:qFormat/>
    <w:rsid w:val="0021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684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</dc:title>
  <dc:creator>ANU</dc:creator>
  <cp:lastModifiedBy>Urs Achermann</cp:lastModifiedBy>
  <cp:revision>3</cp:revision>
  <cp:lastPrinted>2007-02-27T12:31:00Z</cp:lastPrinted>
  <dcterms:created xsi:type="dcterms:W3CDTF">2022-08-30T07:26:00Z</dcterms:created>
  <dcterms:modified xsi:type="dcterms:W3CDTF">2022-08-30T07:31:00Z</dcterms:modified>
</cp:coreProperties>
</file>