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sz w:val="40"/>
        </w:rPr>
      </w:pPr>
    </w:p>
    <w:p w:rsid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sz w:val="40"/>
        </w:rPr>
      </w:pPr>
    </w:p>
    <w:p w:rsidR="005B574F" w:rsidRP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sz w:val="28"/>
        </w:rPr>
      </w:pPr>
      <w:r w:rsidRPr="005B574F">
        <w:rPr>
          <w:sz w:val="40"/>
        </w:rPr>
        <w:t xml:space="preserve">Mustertexte </w:t>
      </w:r>
      <w:r w:rsidRPr="005B574F">
        <w:rPr>
          <w:sz w:val="28"/>
        </w:rPr>
        <w:t>(Stand Nov. 2023)</w:t>
      </w:r>
    </w:p>
    <w:p w:rsid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sz w:val="40"/>
        </w:rPr>
      </w:pPr>
    </w:p>
    <w:p w:rsidR="005B574F" w:rsidRP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sz w:val="40"/>
        </w:rPr>
      </w:pPr>
    </w:p>
    <w:p w:rsidR="008F52A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b/>
          <w:sz w:val="36"/>
        </w:rPr>
      </w:pPr>
      <w:r w:rsidRPr="005B574F">
        <w:rPr>
          <w:b/>
          <w:sz w:val="36"/>
        </w:rPr>
        <w:t>Berichte und Anträge der Rechnungsprüfungskommission</w:t>
      </w:r>
    </w:p>
    <w:p w:rsidR="005B574F" w:rsidRDefault="005B574F">
      <w:pPr>
        <w:spacing w:after="200" w:line="276" w:lineRule="auto"/>
        <w:contextualSpacing w:val="0"/>
        <w:rPr>
          <w:b/>
          <w:sz w:val="36"/>
        </w:rPr>
      </w:pPr>
      <w:r>
        <w:rPr>
          <w:b/>
          <w:sz w:val="36"/>
        </w:rPr>
        <w:br w:type="page"/>
      </w:r>
    </w:p>
    <w:bookmarkStart w:id="0" w:name="_Toc90884556" w:displacedByCustomXml="next"/>
    <w:sdt>
      <w:sdtPr>
        <w:rPr>
          <w:lang w:val="de-DE"/>
        </w:rPr>
        <w:id w:val="1114015833"/>
        <w:docPartObj>
          <w:docPartGallery w:val="Table of Contents"/>
          <w:docPartUnique/>
        </w:docPartObj>
      </w:sdtPr>
      <w:sdtEndPr>
        <w:rPr>
          <w:bCs/>
          <w:sz w:val="22"/>
        </w:rPr>
      </w:sdtEndPr>
      <w:sdtContent>
        <w:p w:rsidR="005B574F" w:rsidRDefault="005B574F" w:rsidP="005B574F">
          <w:pPr>
            <w:pStyle w:val="Inhaltsverzeichnisberschrift"/>
          </w:pPr>
          <w:r>
            <w:rPr>
              <w:lang w:val="de-DE"/>
            </w:rPr>
            <w:t>Inhaltsverzeichnis</w:t>
          </w:r>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r>
            <w:fldChar w:fldCharType="begin"/>
          </w:r>
          <w:r>
            <w:instrText xml:space="preserve"> TOC \o "1-3" \h \z \u </w:instrText>
          </w:r>
          <w:r>
            <w:fldChar w:fldCharType="separate"/>
          </w:r>
          <w:hyperlink w:anchor="_Toc151457593" w:history="1">
            <w:r w:rsidRPr="00A6261D">
              <w:rPr>
                <w:rStyle w:val="Hyperlink"/>
                <w:rFonts w:ascii="Arial" w:hAnsi="Arial" w:cs="Arial"/>
                <w:noProof/>
              </w:rPr>
              <w:t>Prüfung Finanzplan (Voranschlag und Finanzplan)</w:t>
            </w:r>
            <w:r>
              <w:rPr>
                <w:noProof/>
                <w:webHidden/>
              </w:rPr>
              <w:tab/>
            </w:r>
            <w:r>
              <w:rPr>
                <w:noProof/>
                <w:webHidden/>
              </w:rPr>
              <w:fldChar w:fldCharType="begin"/>
            </w:r>
            <w:r>
              <w:rPr>
                <w:noProof/>
                <w:webHidden/>
              </w:rPr>
              <w:instrText xml:space="preserve"> PAGEREF _Toc151457593 \h </w:instrText>
            </w:r>
            <w:r>
              <w:rPr>
                <w:noProof/>
                <w:webHidden/>
              </w:rPr>
            </w:r>
            <w:r>
              <w:rPr>
                <w:noProof/>
                <w:webHidden/>
              </w:rPr>
              <w:fldChar w:fldCharType="separate"/>
            </w:r>
            <w:r w:rsidR="00A43C49">
              <w:rPr>
                <w:noProof/>
                <w:webHidden/>
              </w:rPr>
              <w:t>3</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594" w:history="1">
            <w:r w:rsidRPr="00A6261D">
              <w:rPr>
                <w:rStyle w:val="Hyperlink"/>
                <w:rFonts w:ascii="Arial" w:hAnsi="Arial" w:cs="Arial"/>
                <w:noProof/>
              </w:rPr>
              <w:t xml:space="preserve">Bericht und Antrag der Rechnungsprüfungskommission </w:t>
            </w:r>
            <w:r w:rsidRPr="00A6261D">
              <w:rPr>
                <w:rStyle w:val="Hyperlink"/>
                <w:rFonts w:ascii="Arial" w:hAnsi="Arial" w:cs="Arial"/>
                <w:noProof/>
                <w:highlight w:val="lightGray"/>
              </w:rPr>
              <w:t>der Gemeinde / des Bezirkes XX</w:t>
            </w:r>
            <w:r w:rsidRPr="00A6261D">
              <w:rPr>
                <w:rStyle w:val="Hyperlink"/>
                <w:rFonts w:ascii="Arial" w:hAnsi="Arial" w:cs="Arial"/>
                <w:noProof/>
              </w:rPr>
              <w:t xml:space="preserve"> betreffend Voranschlag </w:t>
            </w:r>
            <w:r w:rsidRPr="00A6261D">
              <w:rPr>
                <w:rStyle w:val="Hyperlink"/>
                <w:rFonts w:ascii="Arial" w:hAnsi="Arial" w:cs="Arial"/>
                <w:noProof/>
                <w:highlight w:val="lightGray"/>
              </w:rPr>
              <w:t>202X</w:t>
            </w:r>
            <w:r>
              <w:rPr>
                <w:noProof/>
                <w:webHidden/>
              </w:rPr>
              <w:tab/>
            </w:r>
            <w:r>
              <w:rPr>
                <w:noProof/>
                <w:webHidden/>
              </w:rPr>
              <w:fldChar w:fldCharType="begin"/>
            </w:r>
            <w:r>
              <w:rPr>
                <w:noProof/>
                <w:webHidden/>
              </w:rPr>
              <w:instrText xml:space="preserve"> PAGEREF _Toc151457594 \h </w:instrText>
            </w:r>
            <w:r>
              <w:rPr>
                <w:noProof/>
                <w:webHidden/>
              </w:rPr>
            </w:r>
            <w:r>
              <w:rPr>
                <w:noProof/>
                <w:webHidden/>
              </w:rPr>
              <w:fldChar w:fldCharType="separate"/>
            </w:r>
            <w:r w:rsidR="00A43C49">
              <w:rPr>
                <w:noProof/>
                <w:webHidden/>
              </w:rPr>
              <w:t>3</w:t>
            </w:r>
            <w:r>
              <w:rPr>
                <w:noProof/>
                <w:webHidden/>
              </w:rPr>
              <w:fldChar w:fldCharType="end"/>
            </w:r>
          </w:hyperlink>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hyperlink w:anchor="_Toc151457595" w:history="1">
            <w:r w:rsidRPr="00A6261D">
              <w:rPr>
                <w:rStyle w:val="Hyperlink"/>
                <w:rFonts w:ascii="Arial" w:hAnsi="Arial" w:cs="Arial"/>
                <w:noProof/>
                <w:highlight w:val="yellow"/>
              </w:rPr>
              <w:t>Prüfung Nachtragskredite (ausserhalb Jahresrechnung)</w:t>
            </w:r>
            <w:r>
              <w:rPr>
                <w:noProof/>
                <w:webHidden/>
              </w:rPr>
              <w:tab/>
            </w:r>
            <w:r>
              <w:rPr>
                <w:noProof/>
                <w:webHidden/>
              </w:rPr>
              <w:fldChar w:fldCharType="begin"/>
            </w:r>
            <w:r>
              <w:rPr>
                <w:noProof/>
                <w:webHidden/>
              </w:rPr>
              <w:instrText xml:space="preserve"> PAGEREF _Toc151457595 \h </w:instrText>
            </w:r>
            <w:r>
              <w:rPr>
                <w:noProof/>
                <w:webHidden/>
              </w:rPr>
            </w:r>
            <w:r>
              <w:rPr>
                <w:noProof/>
                <w:webHidden/>
              </w:rPr>
              <w:fldChar w:fldCharType="separate"/>
            </w:r>
            <w:r w:rsidR="00A43C49">
              <w:rPr>
                <w:noProof/>
                <w:webHidden/>
              </w:rPr>
              <w:t>4</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596" w:history="1">
            <w:r w:rsidRPr="00A6261D">
              <w:rPr>
                <w:rStyle w:val="Hyperlink"/>
                <w:rFonts w:ascii="Arial" w:hAnsi="Arial" w:cs="Arial"/>
                <w:noProof/>
              </w:rPr>
              <w:t xml:space="preserve">Bericht und Antrag der Rechnungsprüfungskommission </w:t>
            </w:r>
            <w:r w:rsidRPr="00A6261D">
              <w:rPr>
                <w:rStyle w:val="Hyperlink"/>
                <w:rFonts w:ascii="Arial" w:hAnsi="Arial" w:cs="Arial"/>
                <w:noProof/>
                <w:highlight w:val="lightGray"/>
              </w:rPr>
              <w:t>der Gemeinde / des Bezirkes XX</w:t>
            </w:r>
            <w:r w:rsidRPr="00A6261D">
              <w:rPr>
                <w:rStyle w:val="Hyperlink"/>
                <w:rFonts w:ascii="Arial" w:hAnsi="Arial" w:cs="Arial"/>
                <w:noProof/>
              </w:rPr>
              <w:t xml:space="preserve"> betreffend Nachtragskredite für das Jahr </w:t>
            </w:r>
            <w:r w:rsidRPr="00A6261D">
              <w:rPr>
                <w:rStyle w:val="Hyperlink"/>
                <w:rFonts w:ascii="Arial" w:hAnsi="Arial" w:cs="Arial"/>
                <w:noProof/>
                <w:highlight w:val="lightGray"/>
              </w:rPr>
              <w:t>202X</w:t>
            </w:r>
            <w:r>
              <w:rPr>
                <w:noProof/>
                <w:webHidden/>
              </w:rPr>
              <w:tab/>
            </w:r>
            <w:r>
              <w:rPr>
                <w:noProof/>
                <w:webHidden/>
              </w:rPr>
              <w:fldChar w:fldCharType="begin"/>
            </w:r>
            <w:r>
              <w:rPr>
                <w:noProof/>
                <w:webHidden/>
              </w:rPr>
              <w:instrText xml:space="preserve"> PAGEREF _Toc151457596 \h </w:instrText>
            </w:r>
            <w:r>
              <w:rPr>
                <w:noProof/>
                <w:webHidden/>
              </w:rPr>
            </w:r>
            <w:r>
              <w:rPr>
                <w:noProof/>
                <w:webHidden/>
              </w:rPr>
              <w:fldChar w:fldCharType="separate"/>
            </w:r>
            <w:r w:rsidR="00A43C49">
              <w:rPr>
                <w:noProof/>
                <w:webHidden/>
              </w:rPr>
              <w:t>4</w:t>
            </w:r>
            <w:r>
              <w:rPr>
                <w:noProof/>
                <w:webHidden/>
              </w:rPr>
              <w:fldChar w:fldCharType="end"/>
            </w:r>
          </w:hyperlink>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hyperlink w:anchor="_Toc151457597" w:history="1">
            <w:r w:rsidRPr="00A6261D">
              <w:rPr>
                <w:rStyle w:val="Hyperlink"/>
                <w:rFonts w:ascii="Arial" w:hAnsi="Arial" w:cs="Arial"/>
                <w:noProof/>
              </w:rPr>
              <w:t xml:space="preserve">Prüfung Jahresrechnung </w:t>
            </w:r>
            <w:r w:rsidRPr="00A6261D">
              <w:rPr>
                <w:rStyle w:val="Hyperlink"/>
                <w:rFonts w:ascii="Arial" w:hAnsi="Arial" w:cs="Arial"/>
                <w:noProof/>
                <w:highlight w:val="yellow"/>
              </w:rPr>
              <w:t>(inkl. Nachtragskredite)</w:t>
            </w:r>
            <w:r>
              <w:rPr>
                <w:noProof/>
                <w:webHidden/>
              </w:rPr>
              <w:tab/>
            </w:r>
            <w:r>
              <w:rPr>
                <w:noProof/>
                <w:webHidden/>
              </w:rPr>
              <w:fldChar w:fldCharType="begin"/>
            </w:r>
            <w:r>
              <w:rPr>
                <w:noProof/>
                <w:webHidden/>
              </w:rPr>
              <w:instrText xml:space="preserve"> PAGEREF _Toc151457597 \h </w:instrText>
            </w:r>
            <w:r>
              <w:rPr>
                <w:noProof/>
                <w:webHidden/>
              </w:rPr>
            </w:r>
            <w:r>
              <w:rPr>
                <w:noProof/>
                <w:webHidden/>
              </w:rPr>
              <w:fldChar w:fldCharType="separate"/>
            </w:r>
            <w:r w:rsidR="00A43C49">
              <w:rPr>
                <w:noProof/>
                <w:webHidden/>
              </w:rPr>
              <w:t>5</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598" w:history="1">
            <w:r w:rsidRPr="00A6261D">
              <w:rPr>
                <w:rStyle w:val="Hyperlink"/>
                <w:rFonts w:ascii="Arial" w:hAnsi="Arial" w:cs="Arial"/>
                <w:noProof/>
              </w:rPr>
              <w:t xml:space="preserve">Bericht und Antrag der Rechnungsprüfungskommission </w:t>
            </w:r>
            <w:r w:rsidRPr="00A6261D">
              <w:rPr>
                <w:rStyle w:val="Hyperlink"/>
                <w:rFonts w:ascii="Arial" w:hAnsi="Arial" w:cs="Arial"/>
                <w:noProof/>
                <w:highlight w:val="lightGray"/>
              </w:rPr>
              <w:t>der Gemeinde / des Bezirkes XX</w:t>
            </w:r>
            <w:r w:rsidRPr="00A6261D">
              <w:rPr>
                <w:rStyle w:val="Hyperlink"/>
                <w:rFonts w:ascii="Arial" w:hAnsi="Arial" w:cs="Arial"/>
                <w:noProof/>
              </w:rPr>
              <w:t xml:space="preserve"> betreffend Jahresrechnung </w:t>
            </w:r>
            <w:r w:rsidRPr="00A6261D">
              <w:rPr>
                <w:rStyle w:val="Hyperlink"/>
                <w:rFonts w:ascii="Arial" w:hAnsi="Arial" w:cs="Arial"/>
                <w:noProof/>
                <w:highlight w:val="lightGray"/>
              </w:rPr>
              <w:t>202X</w:t>
            </w:r>
            <w:r>
              <w:rPr>
                <w:noProof/>
                <w:webHidden/>
              </w:rPr>
              <w:tab/>
            </w:r>
            <w:r>
              <w:rPr>
                <w:noProof/>
                <w:webHidden/>
              </w:rPr>
              <w:fldChar w:fldCharType="begin"/>
            </w:r>
            <w:r>
              <w:rPr>
                <w:noProof/>
                <w:webHidden/>
              </w:rPr>
              <w:instrText xml:space="preserve"> PAGEREF _Toc151457598 \h </w:instrText>
            </w:r>
            <w:r>
              <w:rPr>
                <w:noProof/>
                <w:webHidden/>
              </w:rPr>
            </w:r>
            <w:r>
              <w:rPr>
                <w:noProof/>
                <w:webHidden/>
              </w:rPr>
              <w:fldChar w:fldCharType="separate"/>
            </w:r>
            <w:r w:rsidR="00A43C49">
              <w:rPr>
                <w:noProof/>
                <w:webHidden/>
              </w:rPr>
              <w:t>5</w:t>
            </w:r>
            <w:r>
              <w:rPr>
                <w:noProof/>
                <w:webHidden/>
              </w:rPr>
              <w:fldChar w:fldCharType="end"/>
            </w:r>
          </w:hyperlink>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hyperlink w:anchor="_Toc151457599" w:history="1">
            <w:r w:rsidRPr="00A6261D">
              <w:rPr>
                <w:rStyle w:val="Hyperlink"/>
                <w:rFonts w:ascii="Arial" w:hAnsi="Arial" w:cs="Arial"/>
                <w:noProof/>
                <w:highlight w:val="yellow"/>
              </w:rPr>
              <w:t>Ausgabenbewilligung</w:t>
            </w:r>
            <w:r>
              <w:rPr>
                <w:noProof/>
                <w:webHidden/>
              </w:rPr>
              <w:tab/>
            </w:r>
            <w:r>
              <w:rPr>
                <w:noProof/>
                <w:webHidden/>
              </w:rPr>
              <w:fldChar w:fldCharType="begin"/>
            </w:r>
            <w:r>
              <w:rPr>
                <w:noProof/>
                <w:webHidden/>
              </w:rPr>
              <w:instrText xml:space="preserve"> PAGEREF _Toc151457599 \h </w:instrText>
            </w:r>
            <w:r>
              <w:rPr>
                <w:noProof/>
                <w:webHidden/>
              </w:rPr>
            </w:r>
            <w:r>
              <w:rPr>
                <w:noProof/>
                <w:webHidden/>
              </w:rPr>
              <w:fldChar w:fldCharType="separate"/>
            </w:r>
            <w:r w:rsidR="00A43C49">
              <w:rPr>
                <w:noProof/>
                <w:webHidden/>
              </w:rPr>
              <w:t>6</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600" w:history="1">
            <w:r w:rsidRPr="00A6261D">
              <w:rPr>
                <w:rStyle w:val="Hyperlink"/>
                <w:rFonts w:ascii="Arial" w:hAnsi="Arial" w:cs="Arial"/>
                <w:noProof/>
              </w:rPr>
              <w:t xml:space="preserve">Bericht und Antrag der Rechnungsprüfungskommission zur Ausgabenbewilligung </w:t>
            </w:r>
            <w:r w:rsidRPr="00A6261D">
              <w:rPr>
                <w:rStyle w:val="Hyperlink"/>
                <w:rFonts w:ascii="Arial" w:hAnsi="Arial" w:cs="Arial"/>
                <w:noProof/>
                <w:highlight w:val="lightGray"/>
              </w:rPr>
              <w:t>für Projekt X über Fr. XX für ….</w:t>
            </w:r>
            <w:r>
              <w:rPr>
                <w:noProof/>
                <w:webHidden/>
              </w:rPr>
              <w:tab/>
            </w:r>
            <w:r>
              <w:rPr>
                <w:noProof/>
                <w:webHidden/>
              </w:rPr>
              <w:fldChar w:fldCharType="begin"/>
            </w:r>
            <w:r>
              <w:rPr>
                <w:noProof/>
                <w:webHidden/>
              </w:rPr>
              <w:instrText xml:space="preserve"> PAGEREF _Toc151457600 \h </w:instrText>
            </w:r>
            <w:r>
              <w:rPr>
                <w:noProof/>
                <w:webHidden/>
              </w:rPr>
            </w:r>
            <w:r>
              <w:rPr>
                <w:noProof/>
                <w:webHidden/>
              </w:rPr>
              <w:fldChar w:fldCharType="separate"/>
            </w:r>
            <w:r w:rsidR="00A43C49">
              <w:rPr>
                <w:noProof/>
                <w:webHidden/>
              </w:rPr>
              <w:t>6</w:t>
            </w:r>
            <w:r>
              <w:rPr>
                <w:noProof/>
                <w:webHidden/>
              </w:rPr>
              <w:fldChar w:fldCharType="end"/>
            </w:r>
          </w:hyperlink>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hyperlink w:anchor="_Toc151457601" w:history="1">
            <w:r w:rsidRPr="00A6261D">
              <w:rPr>
                <w:rStyle w:val="Hyperlink"/>
                <w:rFonts w:ascii="Arial" w:hAnsi="Arial" w:cs="Arial"/>
                <w:noProof/>
                <w:highlight w:val="yellow"/>
              </w:rPr>
              <w:t>Abrechnung Ausgabenbewilligung</w:t>
            </w:r>
            <w:r>
              <w:rPr>
                <w:noProof/>
                <w:webHidden/>
              </w:rPr>
              <w:tab/>
            </w:r>
            <w:r>
              <w:rPr>
                <w:noProof/>
                <w:webHidden/>
              </w:rPr>
              <w:fldChar w:fldCharType="begin"/>
            </w:r>
            <w:r>
              <w:rPr>
                <w:noProof/>
                <w:webHidden/>
              </w:rPr>
              <w:instrText xml:space="preserve"> PAGEREF _Toc151457601 \h </w:instrText>
            </w:r>
            <w:r>
              <w:rPr>
                <w:noProof/>
                <w:webHidden/>
              </w:rPr>
            </w:r>
            <w:r>
              <w:rPr>
                <w:noProof/>
                <w:webHidden/>
              </w:rPr>
              <w:fldChar w:fldCharType="separate"/>
            </w:r>
            <w:r w:rsidR="00A43C49">
              <w:rPr>
                <w:noProof/>
                <w:webHidden/>
              </w:rPr>
              <w:t>7</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602" w:history="1">
            <w:r w:rsidRPr="00A6261D">
              <w:rPr>
                <w:rStyle w:val="Hyperlink"/>
                <w:rFonts w:ascii="Arial" w:hAnsi="Arial" w:cs="Arial"/>
                <w:noProof/>
              </w:rPr>
              <w:t xml:space="preserve">Bericht und Antrag der Rechnungsprüfungskommission zur Abrechnung der Ausgabenbewilligung </w:t>
            </w:r>
            <w:r w:rsidRPr="00A6261D">
              <w:rPr>
                <w:rStyle w:val="Hyperlink"/>
                <w:rFonts w:ascii="Arial" w:hAnsi="Arial" w:cs="Arial"/>
                <w:noProof/>
                <w:highlight w:val="lightGray"/>
              </w:rPr>
              <w:t>XXX</w:t>
            </w:r>
            <w:r>
              <w:rPr>
                <w:noProof/>
                <w:webHidden/>
              </w:rPr>
              <w:tab/>
            </w:r>
            <w:r>
              <w:rPr>
                <w:noProof/>
                <w:webHidden/>
              </w:rPr>
              <w:fldChar w:fldCharType="begin"/>
            </w:r>
            <w:r>
              <w:rPr>
                <w:noProof/>
                <w:webHidden/>
              </w:rPr>
              <w:instrText xml:space="preserve"> PAGEREF _Toc151457602 \h </w:instrText>
            </w:r>
            <w:r>
              <w:rPr>
                <w:noProof/>
                <w:webHidden/>
              </w:rPr>
            </w:r>
            <w:r>
              <w:rPr>
                <w:noProof/>
                <w:webHidden/>
              </w:rPr>
              <w:fldChar w:fldCharType="separate"/>
            </w:r>
            <w:r w:rsidR="00A43C49">
              <w:rPr>
                <w:noProof/>
                <w:webHidden/>
              </w:rPr>
              <w:t>7</w:t>
            </w:r>
            <w:r>
              <w:rPr>
                <w:noProof/>
                <w:webHidden/>
              </w:rPr>
              <w:fldChar w:fldCharType="end"/>
            </w:r>
          </w:hyperlink>
        </w:p>
        <w:p w:rsidR="005B574F" w:rsidRDefault="005B574F" w:rsidP="005B574F">
          <w:pPr>
            <w:pStyle w:val="Verzeichnis1"/>
            <w:tabs>
              <w:tab w:val="clear" w:pos="9072"/>
              <w:tab w:val="right" w:leader="dot" w:pos="9062"/>
            </w:tabs>
            <w:rPr>
              <w:rFonts w:asciiTheme="minorHAnsi" w:eastAsiaTheme="minorEastAsia" w:hAnsiTheme="minorHAnsi"/>
              <w:noProof/>
              <w:lang w:val="en-US"/>
            </w:rPr>
          </w:pPr>
          <w:hyperlink w:anchor="_Toc151457603" w:history="1">
            <w:r w:rsidRPr="00A6261D">
              <w:rPr>
                <w:rStyle w:val="Hyperlink"/>
                <w:rFonts w:ascii="Arial" w:hAnsi="Arial" w:cs="Arial"/>
                <w:noProof/>
                <w:highlight w:val="yellow"/>
              </w:rPr>
              <w:t>Prüfung der KORE von Alters- und Pflegeheimen</w:t>
            </w:r>
            <w:r>
              <w:rPr>
                <w:noProof/>
                <w:webHidden/>
              </w:rPr>
              <w:tab/>
            </w:r>
            <w:r>
              <w:rPr>
                <w:noProof/>
                <w:webHidden/>
              </w:rPr>
              <w:fldChar w:fldCharType="begin"/>
            </w:r>
            <w:r>
              <w:rPr>
                <w:noProof/>
                <w:webHidden/>
              </w:rPr>
              <w:instrText xml:space="preserve"> PAGEREF _Toc151457603 \h </w:instrText>
            </w:r>
            <w:r>
              <w:rPr>
                <w:noProof/>
                <w:webHidden/>
              </w:rPr>
            </w:r>
            <w:r>
              <w:rPr>
                <w:noProof/>
                <w:webHidden/>
              </w:rPr>
              <w:fldChar w:fldCharType="separate"/>
            </w:r>
            <w:r w:rsidR="00A43C49">
              <w:rPr>
                <w:noProof/>
                <w:webHidden/>
              </w:rPr>
              <w:t>8</w:t>
            </w:r>
            <w:r>
              <w:rPr>
                <w:noProof/>
                <w:webHidden/>
              </w:rPr>
              <w:fldChar w:fldCharType="end"/>
            </w:r>
          </w:hyperlink>
        </w:p>
        <w:p w:rsidR="005B574F" w:rsidRDefault="005B574F" w:rsidP="005B574F">
          <w:pPr>
            <w:pStyle w:val="Verzeichnis2"/>
            <w:tabs>
              <w:tab w:val="clear" w:pos="9072"/>
              <w:tab w:val="right" w:leader="dot" w:pos="9062"/>
            </w:tabs>
            <w:rPr>
              <w:rFonts w:asciiTheme="minorHAnsi" w:eastAsiaTheme="minorEastAsia" w:hAnsiTheme="minorHAnsi"/>
              <w:noProof/>
              <w:lang w:val="en-US"/>
            </w:rPr>
          </w:pPr>
          <w:hyperlink w:anchor="_Toc151457604" w:history="1">
            <w:r w:rsidRPr="00A6261D">
              <w:rPr>
                <w:rStyle w:val="Hyperlink"/>
                <w:rFonts w:ascii="Arial" w:hAnsi="Arial" w:cs="Arial"/>
                <w:noProof/>
              </w:rPr>
              <w:t xml:space="preserve">Bericht der Rechnungsprüfungskommission an das strategische Führungsorgan </w:t>
            </w:r>
            <w:r w:rsidRPr="00A6261D">
              <w:rPr>
                <w:rStyle w:val="Hyperlink"/>
                <w:rFonts w:ascii="Arial" w:hAnsi="Arial" w:cs="Arial"/>
                <w:noProof/>
                <w:highlight w:val="lightGray"/>
              </w:rPr>
              <w:t>des Alters- und Pflegeheims X</w:t>
            </w:r>
            <w:r>
              <w:rPr>
                <w:noProof/>
                <w:webHidden/>
              </w:rPr>
              <w:tab/>
            </w:r>
            <w:r>
              <w:rPr>
                <w:noProof/>
                <w:webHidden/>
              </w:rPr>
              <w:fldChar w:fldCharType="begin"/>
            </w:r>
            <w:r>
              <w:rPr>
                <w:noProof/>
                <w:webHidden/>
              </w:rPr>
              <w:instrText xml:space="preserve"> PAGEREF _Toc151457604 \h </w:instrText>
            </w:r>
            <w:r>
              <w:rPr>
                <w:noProof/>
                <w:webHidden/>
              </w:rPr>
            </w:r>
            <w:r>
              <w:rPr>
                <w:noProof/>
                <w:webHidden/>
              </w:rPr>
              <w:fldChar w:fldCharType="separate"/>
            </w:r>
            <w:r w:rsidR="00A43C49">
              <w:rPr>
                <w:noProof/>
                <w:webHidden/>
              </w:rPr>
              <w:t>8</w:t>
            </w:r>
            <w:r>
              <w:rPr>
                <w:noProof/>
                <w:webHidden/>
              </w:rPr>
              <w:fldChar w:fldCharType="end"/>
            </w:r>
          </w:hyperlink>
        </w:p>
        <w:p w:rsidR="005B574F" w:rsidRDefault="005B574F" w:rsidP="005B574F">
          <w:r>
            <w:rPr>
              <w:b/>
              <w:bCs/>
              <w:lang w:val="de-DE"/>
            </w:rPr>
            <w:fldChar w:fldCharType="end"/>
          </w:r>
        </w:p>
      </w:sdtContent>
    </w:sdt>
    <w:p w:rsidR="005B574F" w:rsidRDefault="005B574F" w:rsidP="005B574F">
      <w:pPr>
        <w:spacing w:after="160" w:line="259" w:lineRule="auto"/>
        <w:rPr>
          <w:rFonts w:ascii="Arial" w:eastAsia="Times New Roman" w:hAnsi="Arial" w:cs="Arial"/>
          <w:spacing w:val="-10"/>
          <w:kern w:val="28"/>
          <w:sz w:val="32"/>
          <w:szCs w:val="56"/>
        </w:rPr>
      </w:pPr>
      <w:r>
        <w:rPr>
          <w:rFonts w:ascii="Arial" w:eastAsia="Times New Roman" w:hAnsi="Arial" w:cs="Arial"/>
          <w:spacing w:val="-10"/>
          <w:kern w:val="28"/>
          <w:sz w:val="32"/>
          <w:szCs w:val="56"/>
        </w:rPr>
        <w:br w:type="page"/>
      </w:r>
    </w:p>
    <w:p w:rsidR="005B574F" w:rsidRPr="00BF03E5" w:rsidRDefault="005B574F" w:rsidP="005B574F">
      <w:pPr>
        <w:pStyle w:val="berschrift1"/>
        <w:numPr>
          <w:ilvl w:val="0"/>
          <w:numId w:val="0"/>
        </w:numPr>
        <w:rPr>
          <w:rFonts w:ascii="Arial" w:hAnsi="Arial" w:cs="Arial"/>
        </w:rPr>
      </w:pPr>
      <w:bookmarkStart w:id="1" w:name="_Toc151457436"/>
      <w:bookmarkStart w:id="2" w:name="_Toc151457593"/>
      <w:r w:rsidRPr="00BF03E5">
        <w:rPr>
          <w:rFonts w:ascii="Arial" w:hAnsi="Arial" w:cs="Arial"/>
        </w:rPr>
        <w:lastRenderedPageBreak/>
        <w:t>Prüfung Finanzplan (Voranschlag und Finanzplan)</w:t>
      </w:r>
      <w:bookmarkEnd w:id="1"/>
      <w:bookmarkEnd w:id="2"/>
    </w:p>
    <w:p w:rsidR="005B574F" w:rsidRPr="00BF03E5" w:rsidRDefault="005B574F" w:rsidP="005B574F">
      <w:pPr>
        <w:rPr>
          <w:rFonts w:ascii="Arial" w:hAnsi="Arial" w:cs="Arial"/>
        </w:rPr>
      </w:pPr>
    </w:p>
    <w:p w:rsidR="005B574F" w:rsidRPr="00BF03E5" w:rsidRDefault="005B574F" w:rsidP="005B574F">
      <w:pPr>
        <w:pStyle w:val="berschrift2"/>
        <w:numPr>
          <w:ilvl w:val="0"/>
          <w:numId w:val="0"/>
        </w:numPr>
        <w:rPr>
          <w:rFonts w:ascii="Arial" w:hAnsi="Arial" w:cs="Arial"/>
          <w:sz w:val="24"/>
        </w:rPr>
      </w:pPr>
      <w:bookmarkStart w:id="3" w:name="_Toc151457437"/>
      <w:bookmarkStart w:id="4" w:name="_Toc151457594"/>
      <w:r w:rsidRPr="00BF03E5">
        <w:rPr>
          <w:rFonts w:ascii="Arial" w:hAnsi="Arial" w:cs="Arial"/>
          <w:sz w:val="24"/>
        </w:rPr>
        <w:t>Bericht</w:t>
      </w:r>
      <w:r w:rsidRPr="00E74463">
        <w:rPr>
          <w:rFonts w:ascii="Arial" w:hAnsi="Arial" w:cs="Arial"/>
          <w:sz w:val="24"/>
        </w:rPr>
        <w:t xml:space="preserve"> und Antrag der Rechnungsprüfungskommission </w:t>
      </w:r>
      <w:r w:rsidRPr="00E74463">
        <w:rPr>
          <w:rFonts w:ascii="Arial" w:hAnsi="Arial" w:cs="Arial"/>
          <w:sz w:val="24"/>
          <w:highlight w:val="lightGray"/>
        </w:rPr>
        <w:t>der Gemeinde / des Bezirkes XX</w:t>
      </w:r>
      <w:r w:rsidRPr="00E74463">
        <w:rPr>
          <w:rFonts w:ascii="Arial" w:hAnsi="Arial" w:cs="Arial"/>
          <w:sz w:val="24"/>
        </w:rPr>
        <w:t xml:space="preserve"> betreffend </w:t>
      </w:r>
      <w:r w:rsidRPr="00BF03E5">
        <w:rPr>
          <w:rFonts w:ascii="Arial" w:hAnsi="Arial" w:cs="Arial"/>
          <w:sz w:val="24"/>
        </w:rPr>
        <w:t>Voranschlag</w:t>
      </w:r>
      <w:r w:rsidRPr="00E74463">
        <w:rPr>
          <w:rFonts w:ascii="Arial" w:hAnsi="Arial" w:cs="Arial"/>
          <w:sz w:val="24"/>
        </w:rPr>
        <w:t xml:space="preserve"> </w:t>
      </w:r>
      <w:r w:rsidRPr="00E74463">
        <w:rPr>
          <w:rFonts w:ascii="Arial" w:hAnsi="Arial" w:cs="Arial"/>
          <w:sz w:val="24"/>
          <w:highlight w:val="lightGray"/>
        </w:rPr>
        <w:t>202X</w:t>
      </w:r>
      <w:bookmarkEnd w:id="3"/>
      <w:bookmarkEnd w:id="4"/>
    </w:p>
    <w:p w:rsidR="005B574F" w:rsidRPr="00BF03E5" w:rsidRDefault="005B574F" w:rsidP="005B574F">
      <w:pPr>
        <w:rPr>
          <w:rFonts w:ascii="Arial" w:hAnsi="Arial" w:cs="Arial"/>
        </w:rPr>
      </w:pPr>
    </w:p>
    <w:p w:rsidR="005B574F" w:rsidRPr="00BF03E5" w:rsidRDefault="005B574F" w:rsidP="005B574F">
      <w:pPr>
        <w:rPr>
          <w:rFonts w:ascii="Arial" w:hAnsi="Arial" w:cs="Arial"/>
          <w:sz w:val="20"/>
          <w:szCs w:val="20"/>
        </w:rPr>
      </w:pPr>
      <w:r w:rsidRPr="00BF03E5">
        <w:rPr>
          <w:rFonts w:ascii="Arial" w:hAnsi="Arial" w:cs="Arial"/>
          <w:sz w:val="20"/>
          <w:szCs w:val="20"/>
        </w:rPr>
        <w:t xml:space="preserve">Als Rechnungsprüfungskommission haben wir gemäss §§ 50 und 51 des Finanzhaushaltsgesetzes für die Bezirke und Gemeinden den Voranschlag </w:t>
      </w:r>
      <w:r w:rsidRPr="00BF03E5">
        <w:rPr>
          <w:rFonts w:ascii="Arial" w:hAnsi="Arial" w:cs="Arial"/>
          <w:sz w:val="20"/>
          <w:szCs w:val="20"/>
          <w:highlight w:val="lightGray"/>
        </w:rPr>
        <w:t>202X</w:t>
      </w:r>
      <w:r w:rsidRPr="00BF03E5">
        <w:rPr>
          <w:rFonts w:ascii="Arial" w:hAnsi="Arial" w:cs="Arial"/>
          <w:sz w:val="20"/>
          <w:szCs w:val="20"/>
        </w:rPr>
        <w:t xml:space="preserve"> (Erfolgsrechnung und Investitionsrechnung) als Bestandteil des Finanzplanes </w:t>
      </w:r>
      <w:r w:rsidRPr="00BF03E5">
        <w:rPr>
          <w:rFonts w:ascii="Arial" w:hAnsi="Arial" w:cs="Arial"/>
          <w:sz w:val="20"/>
          <w:szCs w:val="20"/>
          <w:highlight w:val="lightGray"/>
        </w:rPr>
        <w:t>202X-202X</w:t>
      </w:r>
      <w:r w:rsidRPr="00BF03E5">
        <w:rPr>
          <w:rFonts w:ascii="Arial" w:hAnsi="Arial" w:cs="Arial"/>
          <w:sz w:val="20"/>
          <w:szCs w:val="20"/>
        </w:rPr>
        <w:t xml:space="preserve"> inklusive Steuerfuss für das Voranschlagsjahr beurteilt.</w:t>
      </w:r>
    </w:p>
    <w:p w:rsidR="005B574F" w:rsidRPr="00BF03E5" w:rsidRDefault="005B574F" w:rsidP="005B574F">
      <w:pPr>
        <w:rPr>
          <w:rFonts w:ascii="Arial" w:hAnsi="Arial" w:cs="Arial"/>
          <w:sz w:val="20"/>
          <w:szCs w:val="20"/>
        </w:rPr>
      </w:pPr>
    </w:p>
    <w:p w:rsidR="005B574F" w:rsidRPr="00BF03E5" w:rsidRDefault="005B574F" w:rsidP="005B574F">
      <w:pPr>
        <w:rPr>
          <w:rFonts w:ascii="Arial" w:hAnsi="Arial" w:cs="Arial"/>
          <w:sz w:val="20"/>
          <w:szCs w:val="20"/>
        </w:rPr>
      </w:pPr>
      <w:r w:rsidRPr="00BF03E5">
        <w:rPr>
          <w:rFonts w:ascii="Arial" w:hAnsi="Arial" w:cs="Arial"/>
          <w:sz w:val="20"/>
          <w:szCs w:val="20"/>
        </w:rPr>
        <w:t xml:space="preserve">Gemäss unserer Beurteilung entsprechen der Finanzplan sowie der Voranschlag den gesetzlichen Bestimmungen. Die aufgezeigte Entwicklung </w:t>
      </w:r>
      <w:r w:rsidRPr="00BF03E5">
        <w:rPr>
          <w:rFonts w:ascii="Arial" w:hAnsi="Arial" w:cs="Arial"/>
          <w:sz w:val="20"/>
          <w:szCs w:val="20"/>
          <w:highlight w:val="lightGray"/>
        </w:rPr>
        <w:t>der Gemeinde / des Bezirkes</w:t>
      </w:r>
      <w:r w:rsidRPr="00BF03E5">
        <w:rPr>
          <w:rFonts w:ascii="Arial" w:hAnsi="Arial" w:cs="Arial"/>
          <w:sz w:val="20"/>
          <w:szCs w:val="20"/>
        </w:rPr>
        <w:t xml:space="preserve"> erachten wir als </w:t>
      </w:r>
      <w:r w:rsidRPr="00BF03E5">
        <w:rPr>
          <w:rFonts w:ascii="Arial" w:hAnsi="Arial" w:cs="Arial"/>
          <w:sz w:val="20"/>
          <w:szCs w:val="20"/>
          <w:highlight w:val="lightGray"/>
        </w:rPr>
        <w:t>…… (positiv und/oder nachhaltig / angespannt aber vertretbar / nicht vertretbar)</w:t>
      </w:r>
      <w:r w:rsidRPr="00BF03E5">
        <w:rPr>
          <w:rFonts w:ascii="Arial" w:hAnsi="Arial" w:cs="Arial"/>
          <w:sz w:val="20"/>
          <w:szCs w:val="20"/>
          <w:highlight w:val="lightGray"/>
          <w:vertAlign w:val="superscript"/>
        </w:rPr>
        <w:t>1</w:t>
      </w:r>
      <w:r w:rsidRPr="00BF03E5">
        <w:rPr>
          <w:rFonts w:ascii="Arial" w:hAnsi="Arial" w:cs="Arial"/>
          <w:sz w:val="20"/>
          <w:szCs w:val="20"/>
        </w:rPr>
        <w:t>.</w:t>
      </w:r>
    </w:p>
    <w:p w:rsidR="005B574F" w:rsidRPr="00BF03E5" w:rsidRDefault="005B574F" w:rsidP="005B574F">
      <w:pPr>
        <w:rPr>
          <w:rFonts w:ascii="Arial" w:hAnsi="Arial" w:cs="Arial"/>
          <w:sz w:val="20"/>
          <w:szCs w:val="20"/>
        </w:rPr>
      </w:pPr>
    </w:p>
    <w:p w:rsidR="005B574F" w:rsidRPr="00BF03E5" w:rsidRDefault="005B574F" w:rsidP="005B574F">
      <w:pPr>
        <w:rPr>
          <w:rFonts w:ascii="Arial" w:hAnsi="Arial" w:cs="Arial"/>
          <w:sz w:val="20"/>
          <w:szCs w:val="20"/>
        </w:rPr>
      </w:pPr>
      <w:r w:rsidRPr="00BF03E5">
        <w:rPr>
          <w:rFonts w:ascii="Arial" w:hAnsi="Arial" w:cs="Arial"/>
          <w:sz w:val="20"/>
          <w:szCs w:val="20"/>
        </w:rPr>
        <w:t xml:space="preserve">Der vom </w:t>
      </w:r>
      <w:r w:rsidRPr="00BF03E5">
        <w:rPr>
          <w:rFonts w:ascii="Arial" w:hAnsi="Arial" w:cs="Arial"/>
          <w:sz w:val="20"/>
          <w:szCs w:val="20"/>
          <w:highlight w:val="lightGray"/>
        </w:rPr>
        <w:t>Gemeinderat / Bezirksrat</w:t>
      </w:r>
      <w:r w:rsidRPr="00BF03E5">
        <w:rPr>
          <w:rFonts w:ascii="Arial" w:hAnsi="Arial" w:cs="Arial"/>
          <w:sz w:val="20"/>
          <w:szCs w:val="20"/>
        </w:rPr>
        <w:t xml:space="preserve"> vorgeschlagene Steuerfuss von </w:t>
      </w:r>
      <w:r w:rsidRPr="00BF03E5">
        <w:rPr>
          <w:rFonts w:ascii="Arial" w:hAnsi="Arial" w:cs="Arial"/>
          <w:sz w:val="20"/>
          <w:szCs w:val="20"/>
          <w:highlight w:val="lightGray"/>
        </w:rPr>
        <w:t>XXX</w:t>
      </w:r>
      <w:r w:rsidRPr="00BF03E5">
        <w:rPr>
          <w:rFonts w:ascii="Arial" w:hAnsi="Arial" w:cs="Arial"/>
          <w:sz w:val="20"/>
          <w:szCs w:val="20"/>
        </w:rPr>
        <w:t xml:space="preserve"> Prozent einer Einheit beurteilen wir als notwendig.</w:t>
      </w:r>
    </w:p>
    <w:p w:rsidR="005B574F" w:rsidRPr="00BF03E5" w:rsidRDefault="005B574F" w:rsidP="005B574F">
      <w:pPr>
        <w:rPr>
          <w:rFonts w:ascii="Arial" w:hAnsi="Arial" w:cs="Arial"/>
          <w:sz w:val="20"/>
          <w:szCs w:val="20"/>
        </w:rPr>
      </w:pPr>
    </w:p>
    <w:p w:rsidR="005B574F" w:rsidRPr="00BF03E5" w:rsidRDefault="005B574F" w:rsidP="005B574F">
      <w:pPr>
        <w:spacing w:line="360" w:lineRule="auto"/>
        <w:rPr>
          <w:rFonts w:ascii="Arial" w:hAnsi="Arial" w:cs="Arial"/>
          <w:sz w:val="20"/>
          <w:szCs w:val="20"/>
        </w:rPr>
      </w:pPr>
      <w:r w:rsidRPr="00BF03E5">
        <w:rPr>
          <w:rFonts w:ascii="Arial" w:hAnsi="Arial" w:cs="Arial"/>
          <w:b/>
          <w:sz w:val="20"/>
          <w:szCs w:val="20"/>
        </w:rPr>
        <w:t>Antrag der Rechnungsprüfungskommission</w:t>
      </w:r>
    </w:p>
    <w:p w:rsidR="005B574F" w:rsidRPr="00BF03E5" w:rsidRDefault="005B574F" w:rsidP="005B574F">
      <w:pPr>
        <w:rPr>
          <w:rFonts w:ascii="Arial" w:hAnsi="Arial" w:cs="Arial"/>
          <w:sz w:val="20"/>
          <w:szCs w:val="20"/>
        </w:rPr>
      </w:pPr>
      <w:r w:rsidRPr="00BF03E5">
        <w:rPr>
          <w:rFonts w:ascii="Arial" w:hAnsi="Arial" w:cs="Arial"/>
          <w:sz w:val="20"/>
          <w:szCs w:val="20"/>
        </w:rPr>
        <w:t>Wir beantragen</w:t>
      </w:r>
      <w:r w:rsidRPr="00BF03E5">
        <w:rPr>
          <w:rFonts w:ascii="Arial" w:hAnsi="Arial" w:cs="Arial"/>
          <w:sz w:val="20"/>
          <w:szCs w:val="20"/>
          <w:highlight w:val="lightGray"/>
          <w:vertAlign w:val="superscript"/>
        </w:rPr>
        <w:t>2</w:t>
      </w:r>
      <w:r w:rsidRPr="00BF03E5">
        <w:rPr>
          <w:rFonts w:ascii="Arial" w:hAnsi="Arial" w:cs="Arial"/>
          <w:sz w:val="20"/>
          <w:szCs w:val="20"/>
        </w:rPr>
        <w:t xml:space="preserve">, den vorliegenden Voranschlag mit einem </w:t>
      </w:r>
      <w:r w:rsidRPr="00BF03E5">
        <w:rPr>
          <w:rFonts w:ascii="Arial" w:hAnsi="Arial" w:cs="Arial"/>
          <w:sz w:val="20"/>
          <w:szCs w:val="20"/>
          <w:highlight w:val="lightGray"/>
        </w:rPr>
        <w:t>Aufwandüberschuss / Ertragsüberschuss</w:t>
      </w:r>
      <w:r w:rsidRPr="00BF03E5">
        <w:rPr>
          <w:rFonts w:ascii="Arial" w:hAnsi="Arial" w:cs="Arial"/>
          <w:sz w:val="20"/>
          <w:szCs w:val="20"/>
        </w:rPr>
        <w:t xml:space="preserve"> von Fr. </w:t>
      </w:r>
      <w:r w:rsidRPr="00BF03E5">
        <w:rPr>
          <w:rFonts w:ascii="Arial" w:hAnsi="Arial" w:cs="Arial"/>
          <w:sz w:val="20"/>
          <w:szCs w:val="20"/>
          <w:highlight w:val="lightGray"/>
        </w:rPr>
        <w:t>XX</w:t>
      </w:r>
      <w:r w:rsidRPr="00BF03E5">
        <w:rPr>
          <w:rFonts w:ascii="Arial" w:hAnsi="Arial" w:cs="Arial"/>
          <w:sz w:val="20"/>
          <w:szCs w:val="20"/>
        </w:rPr>
        <w:t xml:space="preserve"> inklusive einem Steuerfuss von </w:t>
      </w:r>
      <w:r w:rsidRPr="00BF03E5">
        <w:rPr>
          <w:rFonts w:ascii="Arial" w:hAnsi="Arial" w:cs="Arial"/>
          <w:sz w:val="20"/>
          <w:szCs w:val="20"/>
          <w:highlight w:val="lightGray"/>
        </w:rPr>
        <w:t>XXX</w:t>
      </w:r>
      <w:r w:rsidRPr="00BF03E5">
        <w:rPr>
          <w:rFonts w:ascii="Arial" w:hAnsi="Arial" w:cs="Arial"/>
          <w:sz w:val="20"/>
          <w:szCs w:val="20"/>
        </w:rPr>
        <w:t xml:space="preserve"> Prozent einer Einheit sowie Nettoinvestitionen von Fr. </w:t>
      </w:r>
      <w:r w:rsidRPr="00BF03E5">
        <w:rPr>
          <w:rFonts w:ascii="Arial" w:hAnsi="Arial" w:cs="Arial"/>
          <w:sz w:val="20"/>
          <w:szCs w:val="20"/>
          <w:highlight w:val="lightGray"/>
        </w:rPr>
        <w:t>XX</w:t>
      </w:r>
      <w:r w:rsidRPr="00BF03E5">
        <w:rPr>
          <w:rFonts w:ascii="Arial" w:hAnsi="Arial" w:cs="Arial"/>
          <w:sz w:val="20"/>
          <w:szCs w:val="20"/>
        </w:rPr>
        <w:t xml:space="preserve"> zu genehmigen</w:t>
      </w:r>
      <w:r w:rsidRPr="00BF03E5">
        <w:rPr>
          <w:rFonts w:ascii="Arial" w:hAnsi="Arial" w:cs="Arial"/>
          <w:sz w:val="20"/>
          <w:szCs w:val="20"/>
          <w:highlight w:val="lightGray"/>
          <w:vertAlign w:val="superscript"/>
        </w:rPr>
        <w:t>3</w:t>
      </w:r>
      <w:r w:rsidRPr="00BF03E5">
        <w:rPr>
          <w:rFonts w:ascii="Arial" w:hAnsi="Arial" w:cs="Arial"/>
          <w:sz w:val="20"/>
          <w:szCs w:val="20"/>
        </w:rPr>
        <w:t>.</w:t>
      </w:r>
    </w:p>
    <w:p w:rsidR="005B574F" w:rsidRPr="00BF03E5" w:rsidRDefault="005B574F" w:rsidP="005B574F">
      <w:pPr>
        <w:rPr>
          <w:rFonts w:ascii="Arial" w:hAnsi="Arial" w:cs="Arial"/>
          <w:sz w:val="20"/>
          <w:szCs w:val="20"/>
        </w:rPr>
      </w:pPr>
    </w:p>
    <w:p w:rsidR="005B574F" w:rsidRDefault="005B574F" w:rsidP="005B574F">
      <w:pPr>
        <w:spacing w:after="120"/>
        <w:rPr>
          <w:rFonts w:ascii="Arial" w:hAnsi="Arial" w:cs="Arial"/>
          <w:sz w:val="20"/>
        </w:rPr>
      </w:pPr>
      <w:r w:rsidRPr="00284122">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Pr="00BF03E5" w:rsidRDefault="005B574F" w:rsidP="005B574F">
      <w:pPr>
        <w:rPr>
          <w:rFonts w:ascii="Arial" w:hAnsi="Arial" w:cs="Arial"/>
        </w:rPr>
      </w:pPr>
    </w:p>
    <w:p w:rsidR="005B574F" w:rsidRPr="00BF03E5" w:rsidRDefault="005B574F" w:rsidP="005B574F">
      <w:pPr>
        <w:rPr>
          <w:rFonts w:ascii="Arial" w:hAnsi="Arial" w:cs="Arial"/>
        </w:rPr>
      </w:pPr>
    </w:p>
    <w:p w:rsidR="005B574F" w:rsidRPr="009E03E4" w:rsidRDefault="005B574F" w:rsidP="005B574F">
      <w:pPr>
        <w:rPr>
          <w:rFonts w:ascii="Arial" w:hAnsi="Arial" w:cs="Arial"/>
          <w:i/>
          <w:color w:val="800000"/>
          <w:sz w:val="16"/>
          <w:szCs w:val="18"/>
        </w:rPr>
      </w:pPr>
      <w:r w:rsidRPr="009E03E4">
        <w:rPr>
          <w:rFonts w:ascii="Arial" w:hAnsi="Arial" w:cs="Arial"/>
          <w:i/>
          <w:color w:val="800000"/>
          <w:sz w:val="16"/>
          <w:szCs w:val="18"/>
          <w:vertAlign w:val="superscript"/>
        </w:rPr>
        <w:t>1</w:t>
      </w:r>
      <w:r w:rsidRPr="009E03E4">
        <w:rPr>
          <w:rFonts w:ascii="Arial" w:hAnsi="Arial" w:cs="Arial"/>
          <w:i/>
          <w:color w:val="800000"/>
          <w:sz w:val="16"/>
          <w:szCs w:val="18"/>
        </w:rPr>
        <w:t xml:space="preserve"> Zutreffendes aufführen. Begründung anfügen bei angespannter oder nicht vertretbarer Entwicklung.</w:t>
      </w:r>
    </w:p>
    <w:p w:rsidR="005B574F" w:rsidRPr="009E03E4" w:rsidRDefault="005B574F" w:rsidP="005B574F">
      <w:pPr>
        <w:rPr>
          <w:rFonts w:ascii="Arial" w:hAnsi="Arial" w:cs="Arial"/>
          <w:i/>
          <w:color w:val="800000"/>
          <w:sz w:val="16"/>
          <w:szCs w:val="18"/>
        </w:rPr>
      </w:pPr>
    </w:p>
    <w:p w:rsidR="005B574F" w:rsidRPr="009E03E4" w:rsidRDefault="005B574F" w:rsidP="005B574F">
      <w:pPr>
        <w:rPr>
          <w:rFonts w:ascii="Arial" w:hAnsi="Arial" w:cs="Arial"/>
          <w:i/>
          <w:color w:val="800000"/>
          <w:sz w:val="16"/>
          <w:szCs w:val="18"/>
        </w:rPr>
      </w:pPr>
      <w:r w:rsidRPr="009E03E4">
        <w:rPr>
          <w:rFonts w:ascii="Arial" w:hAnsi="Arial" w:cs="Arial"/>
          <w:i/>
          <w:color w:val="800000"/>
          <w:sz w:val="16"/>
          <w:szCs w:val="18"/>
          <w:vertAlign w:val="superscript"/>
        </w:rPr>
        <w:t>2</w:t>
      </w:r>
      <w:r w:rsidRPr="009E03E4">
        <w:rPr>
          <w:rFonts w:ascii="Arial" w:hAnsi="Arial" w:cs="Arial"/>
          <w:i/>
          <w:color w:val="800000"/>
          <w:sz w:val="16"/>
          <w:szCs w:val="18"/>
        </w:rPr>
        <w:t xml:space="preserve"> Unterzeichnung durch alle Mitglieder der Rechnungsprüfungskommission</w:t>
      </w:r>
    </w:p>
    <w:p w:rsidR="005B574F" w:rsidRPr="009E03E4" w:rsidRDefault="005B574F" w:rsidP="005B574F">
      <w:pPr>
        <w:rPr>
          <w:rFonts w:ascii="Arial" w:hAnsi="Arial" w:cs="Arial"/>
          <w:i/>
          <w:color w:val="800000"/>
          <w:sz w:val="16"/>
          <w:szCs w:val="18"/>
        </w:rPr>
      </w:pPr>
    </w:p>
    <w:p w:rsidR="005B574F" w:rsidRPr="009E03E4" w:rsidRDefault="005B574F" w:rsidP="005B574F">
      <w:pPr>
        <w:rPr>
          <w:rFonts w:ascii="Arial" w:hAnsi="Arial" w:cs="Arial"/>
          <w:i/>
          <w:sz w:val="16"/>
          <w:szCs w:val="18"/>
        </w:rPr>
      </w:pPr>
      <w:r w:rsidRPr="009E03E4">
        <w:rPr>
          <w:rFonts w:ascii="Arial" w:hAnsi="Arial" w:cs="Arial"/>
          <w:i/>
          <w:color w:val="800000"/>
          <w:sz w:val="16"/>
          <w:szCs w:val="18"/>
          <w:vertAlign w:val="superscript"/>
        </w:rPr>
        <w:t>3</w:t>
      </w:r>
      <w:r w:rsidRPr="009E03E4">
        <w:rPr>
          <w:rFonts w:ascii="Arial" w:hAnsi="Arial" w:cs="Arial"/>
          <w:i/>
          <w:color w:val="800000"/>
          <w:sz w:val="16"/>
          <w:szCs w:val="18"/>
        </w:rPr>
        <w:t xml:space="preserve"> Vom Normalwortlaut dieses Berichtes soll nur abgewichen werden, wenn der Voranschlag wesentliche Fehlaussagen enthält (z.B. wesentliche Abweichungen gegenüber den rechtlichen Vorgaben, wesentliche unüberprüfbare Angaben / Unsicherheiten). Die Rückweisung des Voranschlages ist bei schwerwiegenden Mängeln mit einer klaren Begründung zu beantragen. Die Mängel sind vorgängig mit dem Gemeinderat / Bezirksrat zu besprechen und falls möglich zu beheben.</w:t>
      </w:r>
    </w:p>
    <w:p w:rsidR="005B574F" w:rsidRPr="00BF03E5" w:rsidRDefault="005B574F" w:rsidP="005B574F">
      <w:pPr>
        <w:rPr>
          <w:rFonts w:ascii="Arial" w:hAnsi="Arial" w:cs="Arial"/>
        </w:rPr>
      </w:pPr>
    </w:p>
    <w:p w:rsidR="005B574F" w:rsidRDefault="005B574F" w:rsidP="005B574F">
      <w:pPr>
        <w:spacing w:after="160" w:line="259" w:lineRule="auto"/>
        <w:rPr>
          <w:rFonts w:ascii="Arial" w:hAnsi="Arial" w:cs="Arial"/>
        </w:rPr>
      </w:pPr>
      <w:r>
        <w:rPr>
          <w:rFonts w:ascii="Arial" w:hAnsi="Arial" w:cs="Arial"/>
        </w:rPr>
        <w:br w:type="page"/>
      </w:r>
    </w:p>
    <w:p w:rsidR="005B574F" w:rsidRPr="00BF03E5" w:rsidRDefault="005B574F" w:rsidP="005B574F">
      <w:pPr>
        <w:pStyle w:val="berschrift1"/>
        <w:numPr>
          <w:ilvl w:val="0"/>
          <w:numId w:val="0"/>
        </w:numPr>
        <w:rPr>
          <w:rFonts w:ascii="Arial" w:hAnsi="Arial" w:cs="Arial"/>
        </w:rPr>
      </w:pPr>
      <w:bookmarkStart w:id="5" w:name="_Toc151457438"/>
      <w:bookmarkStart w:id="6" w:name="_Toc151457595"/>
      <w:r w:rsidRPr="00464570">
        <w:rPr>
          <w:rFonts w:ascii="Arial" w:hAnsi="Arial" w:cs="Arial"/>
          <w:highlight w:val="yellow"/>
        </w:rPr>
        <w:lastRenderedPageBreak/>
        <w:t>Prüfung Nachtragskredite (ausserhalb Jahresrechnung)</w:t>
      </w:r>
      <w:bookmarkEnd w:id="5"/>
      <w:bookmarkEnd w:id="6"/>
    </w:p>
    <w:p w:rsidR="005B574F" w:rsidRPr="00BF03E5" w:rsidRDefault="005B574F" w:rsidP="005B574F">
      <w:pPr>
        <w:rPr>
          <w:rFonts w:ascii="Arial" w:hAnsi="Arial" w:cs="Arial"/>
        </w:rPr>
      </w:pPr>
    </w:p>
    <w:p w:rsidR="005B574F" w:rsidRPr="00BF03E5" w:rsidRDefault="005B574F" w:rsidP="005B574F">
      <w:pPr>
        <w:pStyle w:val="berschrift2"/>
        <w:numPr>
          <w:ilvl w:val="0"/>
          <w:numId w:val="0"/>
        </w:numPr>
        <w:rPr>
          <w:rFonts w:ascii="Arial" w:hAnsi="Arial" w:cs="Arial"/>
          <w:sz w:val="24"/>
        </w:rPr>
      </w:pPr>
      <w:bookmarkStart w:id="7" w:name="_Toc151457439"/>
      <w:bookmarkStart w:id="8" w:name="_Toc151457596"/>
      <w:r w:rsidRPr="00BF03E5">
        <w:rPr>
          <w:rFonts w:ascii="Arial" w:hAnsi="Arial" w:cs="Arial"/>
          <w:sz w:val="24"/>
        </w:rPr>
        <w:t>Bericht</w:t>
      </w:r>
      <w:r w:rsidRPr="00E74463">
        <w:rPr>
          <w:rFonts w:ascii="Arial" w:hAnsi="Arial" w:cs="Arial"/>
          <w:sz w:val="24"/>
        </w:rPr>
        <w:t xml:space="preserve"> und Antrag der Rechnungsprüfungskommission </w:t>
      </w:r>
      <w:r w:rsidRPr="00E74463">
        <w:rPr>
          <w:rFonts w:ascii="Arial" w:hAnsi="Arial" w:cs="Arial"/>
          <w:sz w:val="24"/>
          <w:highlight w:val="lightGray"/>
        </w:rPr>
        <w:t>der Gemeinde / des Bezirkes XX</w:t>
      </w:r>
      <w:r w:rsidRPr="00E74463">
        <w:rPr>
          <w:rFonts w:ascii="Arial" w:hAnsi="Arial" w:cs="Arial"/>
          <w:sz w:val="24"/>
        </w:rPr>
        <w:t xml:space="preserve"> betreffend </w:t>
      </w:r>
      <w:r>
        <w:rPr>
          <w:rFonts w:ascii="Arial" w:hAnsi="Arial" w:cs="Arial"/>
          <w:sz w:val="24"/>
        </w:rPr>
        <w:t>Nachtragskredite für das Jahr</w:t>
      </w:r>
      <w:r w:rsidRPr="00E74463">
        <w:rPr>
          <w:rFonts w:ascii="Arial" w:hAnsi="Arial" w:cs="Arial"/>
          <w:sz w:val="24"/>
        </w:rPr>
        <w:t xml:space="preserve"> </w:t>
      </w:r>
      <w:r w:rsidRPr="00E74463">
        <w:rPr>
          <w:rFonts w:ascii="Arial" w:hAnsi="Arial" w:cs="Arial"/>
          <w:sz w:val="24"/>
          <w:highlight w:val="lightGray"/>
        </w:rPr>
        <w:t>202X</w:t>
      </w:r>
      <w:bookmarkEnd w:id="7"/>
      <w:bookmarkEnd w:id="8"/>
    </w:p>
    <w:p w:rsidR="005B574F" w:rsidRPr="00C21C7C" w:rsidRDefault="005B574F" w:rsidP="005B574F">
      <w:pPr>
        <w:rPr>
          <w:rFonts w:ascii="Arial" w:hAnsi="Arial" w:cs="Arial"/>
        </w:rPr>
      </w:pPr>
    </w:p>
    <w:p w:rsidR="005B574F" w:rsidRPr="00C21C7C" w:rsidRDefault="005B574F" w:rsidP="005B574F">
      <w:pPr>
        <w:rPr>
          <w:rFonts w:ascii="Arial" w:hAnsi="Arial" w:cs="Arial"/>
          <w:sz w:val="20"/>
          <w:szCs w:val="20"/>
        </w:rPr>
      </w:pPr>
      <w:r w:rsidRPr="00C21C7C">
        <w:rPr>
          <w:rFonts w:ascii="Arial" w:hAnsi="Arial" w:cs="Arial"/>
          <w:sz w:val="20"/>
          <w:szCs w:val="20"/>
        </w:rPr>
        <w:t xml:space="preserve">Als Rechnungsprüfungskommission haben wir gemäss §§ 50 und 51 des Finanzhaushaltsgesetzes für die Bezirke und Gemeinden die Nachtragskredite zum Voranschlag </w:t>
      </w:r>
      <w:r w:rsidRPr="00C21C7C">
        <w:rPr>
          <w:rFonts w:ascii="Arial" w:hAnsi="Arial" w:cs="Arial"/>
          <w:sz w:val="20"/>
          <w:szCs w:val="20"/>
          <w:highlight w:val="lightGray"/>
        </w:rPr>
        <w:t>202X</w:t>
      </w:r>
      <w:r w:rsidRPr="00C21C7C">
        <w:rPr>
          <w:rFonts w:ascii="Arial" w:hAnsi="Arial" w:cs="Arial"/>
          <w:sz w:val="20"/>
          <w:szCs w:val="20"/>
        </w:rPr>
        <w:t xml:space="preserve"> (Erfolgsrechnung und Investitionsrechnung) geprüft.</w:t>
      </w:r>
    </w:p>
    <w:p w:rsidR="005B574F" w:rsidRPr="00C21C7C" w:rsidRDefault="005B574F" w:rsidP="005B574F">
      <w:pPr>
        <w:rPr>
          <w:rFonts w:ascii="Arial" w:hAnsi="Arial" w:cs="Arial"/>
          <w:sz w:val="20"/>
          <w:szCs w:val="20"/>
        </w:rPr>
      </w:pPr>
    </w:p>
    <w:p w:rsidR="005B574F" w:rsidRDefault="005B574F" w:rsidP="005B574F">
      <w:pPr>
        <w:spacing w:after="120"/>
        <w:rPr>
          <w:rFonts w:ascii="Arial" w:hAnsi="Arial" w:cs="Arial"/>
          <w:sz w:val="20"/>
        </w:rPr>
      </w:pPr>
      <w:r w:rsidRPr="00E74463">
        <w:rPr>
          <w:rFonts w:ascii="Arial" w:hAnsi="Arial" w:cs="Arial"/>
          <w:sz w:val="20"/>
        </w:rPr>
        <w:t xml:space="preserve">Für die </w:t>
      </w:r>
      <w:r w:rsidRPr="00C21C7C">
        <w:rPr>
          <w:rFonts w:ascii="Arial" w:hAnsi="Arial" w:cs="Arial"/>
          <w:sz w:val="20"/>
        </w:rPr>
        <w:t>Nachtragskredite</w:t>
      </w:r>
      <w:r w:rsidRPr="00E74463">
        <w:rPr>
          <w:rFonts w:ascii="Arial" w:hAnsi="Arial" w:cs="Arial"/>
          <w:sz w:val="20"/>
        </w:rPr>
        <w:t xml:space="preserve"> ist der </w:t>
      </w:r>
      <w:r w:rsidRPr="00E74463">
        <w:rPr>
          <w:rFonts w:ascii="Arial" w:hAnsi="Arial" w:cs="Arial"/>
          <w:sz w:val="20"/>
          <w:highlight w:val="lightGray"/>
        </w:rPr>
        <w:t>Gemeinderat / Bezirksrat</w:t>
      </w:r>
      <w:r w:rsidRPr="00E74463">
        <w:rPr>
          <w:rFonts w:ascii="Arial" w:hAnsi="Arial" w:cs="Arial"/>
          <w:sz w:val="20"/>
        </w:rPr>
        <w:t xml:space="preserve"> verantwortlich, während unsere Aufgabe darin besteht, diese zu prüfen.</w:t>
      </w:r>
    </w:p>
    <w:p w:rsidR="005B574F" w:rsidRPr="00C21C7C"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 xml:space="preserve">Unsere Prüfung erfolgte nach dem gesetzlichen Auftrag. Die Prüfung wurde so geplant und durchgeführt, dass wesentliche Fehlaussagen </w:t>
      </w:r>
      <w:r w:rsidRPr="00C21C7C">
        <w:rPr>
          <w:rFonts w:ascii="Arial" w:hAnsi="Arial" w:cs="Arial"/>
          <w:sz w:val="20"/>
        </w:rPr>
        <w:t>zu den Nachtragskrediten</w:t>
      </w:r>
      <w:r w:rsidRPr="00E74463">
        <w:rPr>
          <w:rFonts w:ascii="Arial" w:hAnsi="Arial" w:cs="Arial"/>
          <w:sz w:val="20"/>
        </w:rPr>
        <w:t xml:space="preserve"> mit angemessener Sicherheit erkannt werden.</w:t>
      </w:r>
      <w:r w:rsidRPr="00C21C7C">
        <w:rPr>
          <w:rFonts w:ascii="Arial" w:hAnsi="Arial" w:cs="Arial"/>
          <w:sz w:val="20"/>
        </w:rPr>
        <w:t xml:space="preserve"> </w:t>
      </w:r>
      <w:r w:rsidRPr="00E74463">
        <w:rPr>
          <w:rFonts w:ascii="Arial" w:hAnsi="Arial" w:cs="Arial"/>
          <w:sz w:val="20"/>
        </w:rPr>
        <w:t>Gemäss unserer Beurteilung entsprechen die die Nachtragskredite den gesetzlichen Bestimmungen</w:t>
      </w:r>
      <w:r>
        <w:rPr>
          <w:rFonts w:ascii="Arial" w:hAnsi="Arial" w:cs="Arial"/>
          <w:sz w:val="20"/>
        </w:rPr>
        <w:t>.</w:t>
      </w:r>
    </w:p>
    <w:p w:rsidR="005B574F" w:rsidRDefault="005B574F" w:rsidP="005B574F">
      <w:pPr>
        <w:spacing w:after="120"/>
        <w:rPr>
          <w:rFonts w:ascii="Arial" w:hAnsi="Arial" w:cs="Arial"/>
          <w:sz w:val="20"/>
        </w:rPr>
      </w:pPr>
    </w:p>
    <w:p w:rsidR="005B574F" w:rsidRPr="00C21C7C" w:rsidRDefault="005B574F" w:rsidP="005B574F">
      <w:pPr>
        <w:rPr>
          <w:rFonts w:ascii="Arial" w:hAnsi="Arial" w:cs="Arial"/>
          <w:sz w:val="20"/>
          <w:szCs w:val="20"/>
        </w:rPr>
      </w:pPr>
      <w:r w:rsidRPr="00C21C7C">
        <w:rPr>
          <w:rFonts w:ascii="Arial" w:hAnsi="Arial" w:cs="Arial"/>
          <w:sz w:val="20"/>
          <w:szCs w:val="20"/>
        </w:rPr>
        <w:t>Wir beantragen</w:t>
      </w:r>
      <w:r w:rsidRPr="005B574F">
        <w:rPr>
          <w:rFonts w:ascii="Arial" w:hAnsi="Arial" w:cs="Arial"/>
          <w:color w:val="800000"/>
          <w:sz w:val="20"/>
          <w:szCs w:val="18"/>
          <w:vertAlign w:val="superscript"/>
        </w:rPr>
        <w:t>1</w:t>
      </w:r>
      <w:r w:rsidRPr="00C21C7C">
        <w:rPr>
          <w:rFonts w:ascii="Arial" w:hAnsi="Arial" w:cs="Arial"/>
          <w:sz w:val="20"/>
          <w:szCs w:val="20"/>
        </w:rPr>
        <w:t>, die vorliegenden Nachtragskredite von Fr. X (Erfolgsrechnung) und Fr. X (Investitionsrechnung) zu genehmigen.</w:t>
      </w:r>
    </w:p>
    <w:p w:rsidR="005B574F" w:rsidRPr="00BF03E5" w:rsidRDefault="005B574F" w:rsidP="005B574F">
      <w:pPr>
        <w:rPr>
          <w:rFonts w:ascii="Arial" w:hAnsi="Arial" w:cs="Arial"/>
          <w:sz w:val="20"/>
          <w:szCs w:val="20"/>
        </w:rPr>
      </w:pPr>
    </w:p>
    <w:p w:rsidR="005B574F" w:rsidRDefault="005B574F" w:rsidP="005B574F">
      <w:pPr>
        <w:spacing w:after="120"/>
        <w:rPr>
          <w:rFonts w:ascii="Arial" w:hAnsi="Arial" w:cs="Arial"/>
          <w:sz w:val="20"/>
        </w:rPr>
      </w:pPr>
      <w:r w:rsidRPr="00284122">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Default="005B574F" w:rsidP="005B574F">
      <w:pPr>
        <w:spacing w:after="120"/>
        <w:rPr>
          <w:rFonts w:ascii="Arial" w:hAnsi="Arial" w:cs="Arial"/>
          <w:sz w:val="20"/>
        </w:rPr>
      </w:pPr>
    </w:p>
    <w:p w:rsidR="005B574F" w:rsidRDefault="005B574F" w:rsidP="005B574F">
      <w:pPr>
        <w:spacing w:after="120"/>
        <w:rPr>
          <w:rFonts w:ascii="Arial" w:hAnsi="Arial" w:cs="Arial"/>
          <w:sz w:val="20"/>
        </w:rPr>
      </w:pPr>
    </w:p>
    <w:p w:rsidR="005B574F" w:rsidRDefault="005B574F" w:rsidP="005B574F">
      <w:pPr>
        <w:spacing w:after="120"/>
        <w:rPr>
          <w:rFonts w:ascii="Arial" w:hAnsi="Arial" w:cs="Arial"/>
          <w:sz w:val="20"/>
        </w:rPr>
      </w:pPr>
    </w:p>
    <w:p w:rsidR="005B574F" w:rsidRPr="009E03E4" w:rsidRDefault="005B574F" w:rsidP="005B574F">
      <w:pPr>
        <w:rPr>
          <w:rFonts w:ascii="Arial" w:hAnsi="Arial" w:cs="Arial"/>
          <w:i/>
          <w:color w:val="800000"/>
          <w:sz w:val="16"/>
          <w:szCs w:val="18"/>
        </w:rPr>
      </w:pPr>
      <w:r>
        <w:rPr>
          <w:rFonts w:ascii="Arial" w:hAnsi="Arial" w:cs="Arial"/>
          <w:i/>
          <w:color w:val="800000"/>
          <w:sz w:val="16"/>
          <w:szCs w:val="18"/>
          <w:vertAlign w:val="superscript"/>
        </w:rPr>
        <w:t>1</w:t>
      </w:r>
      <w:r w:rsidRPr="009E03E4">
        <w:rPr>
          <w:rFonts w:ascii="Arial" w:hAnsi="Arial" w:cs="Arial"/>
          <w:i/>
          <w:color w:val="800000"/>
          <w:sz w:val="16"/>
          <w:szCs w:val="18"/>
        </w:rPr>
        <w:t xml:space="preserve"> Unterzeichnung durch alle Mitglieder der Rechnungsprüfungskommission</w:t>
      </w:r>
    </w:p>
    <w:p w:rsidR="005B574F" w:rsidRPr="00E74463" w:rsidRDefault="005B574F" w:rsidP="005B574F">
      <w:pPr>
        <w:spacing w:after="120"/>
        <w:rPr>
          <w:rFonts w:ascii="Arial" w:hAnsi="Arial" w:cs="Arial"/>
          <w:sz w:val="20"/>
        </w:rPr>
      </w:pPr>
    </w:p>
    <w:p w:rsidR="005B574F" w:rsidRDefault="005B574F" w:rsidP="005B574F">
      <w:pPr>
        <w:spacing w:after="160" w:line="259" w:lineRule="auto"/>
        <w:rPr>
          <w:rFonts w:ascii="Arial" w:eastAsia="Times New Roman" w:hAnsi="Arial" w:cs="Arial"/>
          <w:color w:val="365F91" w:themeColor="accent1" w:themeShade="BF"/>
          <w:sz w:val="32"/>
          <w:szCs w:val="32"/>
        </w:rPr>
      </w:pPr>
      <w:r>
        <w:rPr>
          <w:rFonts w:ascii="Arial" w:eastAsia="Times New Roman" w:hAnsi="Arial" w:cs="Arial"/>
          <w:color w:val="365F91" w:themeColor="accent1" w:themeShade="BF"/>
          <w:sz w:val="32"/>
          <w:szCs w:val="32"/>
        </w:rPr>
        <w:br w:type="page"/>
      </w:r>
    </w:p>
    <w:p w:rsidR="005B574F" w:rsidRPr="00BF03E5" w:rsidRDefault="005B574F" w:rsidP="005B574F">
      <w:pPr>
        <w:pStyle w:val="berschrift1"/>
        <w:numPr>
          <w:ilvl w:val="0"/>
          <w:numId w:val="0"/>
        </w:numPr>
        <w:rPr>
          <w:rFonts w:ascii="Arial" w:hAnsi="Arial" w:cs="Arial"/>
        </w:rPr>
      </w:pPr>
      <w:bookmarkStart w:id="9" w:name="_Toc151457440"/>
      <w:bookmarkStart w:id="10" w:name="_Toc151457597"/>
      <w:r w:rsidRPr="00BF03E5">
        <w:rPr>
          <w:rFonts w:ascii="Arial" w:hAnsi="Arial" w:cs="Arial"/>
        </w:rPr>
        <w:lastRenderedPageBreak/>
        <w:t>Prüfung Jahresrechnung</w:t>
      </w:r>
      <w:r>
        <w:rPr>
          <w:rFonts w:ascii="Arial" w:hAnsi="Arial" w:cs="Arial"/>
        </w:rPr>
        <w:t xml:space="preserve"> </w:t>
      </w:r>
      <w:r w:rsidRPr="0035121B">
        <w:rPr>
          <w:rFonts w:ascii="Arial" w:hAnsi="Arial" w:cs="Arial"/>
          <w:highlight w:val="yellow"/>
        </w:rPr>
        <w:t>(inkl. Nachtragskredite)</w:t>
      </w:r>
      <w:bookmarkEnd w:id="9"/>
      <w:bookmarkEnd w:id="10"/>
    </w:p>
    <w:p w:rsidR="005B574F" w:rsidRPr="00BF03E5" w:rsidRDefault="005B574F" w:rsidP="005B574F">
      <w:pPr>
        <w:rPr>
          <w:rFonts w:ascii="Arial" w:hAnsi="Arial" w:cs="Arial"/>
        </w:rPr>
      </w:pPr>
    </w:p>
    <w:p w:rsidR="005B574F" w:rsidRPr="00E74463" w:rsidRDefault="005B574F" w:rsidP="005B574F">
      <w:pPr>
        <w:pStyle w:val="berschrift2"/>
        <w:numPr>
          <w:ilvl w:val="0"/>
          <w:numId w:val="0"/>
        </w:numPr>
        <w:rPr>
          <w:rFonts w:ascii="Arial" w:hAnsi="Arial" w:cs="Arial"/>
          <w:sz w:val="24"/>
        </w:rPr>
      </w:pPr>
      <w:bookmarkStart w:id="11" w:name="_Toc151457441"/>
      <w:bookmarkStart w:id="12" w:name="_Toc151457598"/>
      <w:r>
        <w:rPr>
          <w:rFonts w:ascii="Arial" w:hAnsi="Arial" w:cs="Arial"/>
          <w:sz w:val="24"/>
        </w:rPr>
        <w:t>Bericht</w:t>
      </w:r>
      <w:r w:rsidRPr="00E74463">
        <w:rPr>
          <w:rFonts w:ascii="Arial" w:hAnsi="Arial" w:cs="Arial"/>
          <w:sz w:val="24"/>
        </w:rPr>
        <w:t xml:space="preserve"> und Antrag der Rechnungsprüfungskommission </w:t>
      </w:r>
      <w:r w:rsidRPr="00E74463">
        <w:rPr>
          <w:rFonts w:ascii="Arial" w:hAnsi="Arial" w:cs="Arial"/>
          <w:sz w:val="24"/>
          <w:highlight w:val="lightGray"/>
        </w:rPr>
        <w:t>der Gemeinde / des Bezirkes XX</w:t>
      </w:r>
      <w:r w:rsidRPr="00E74463">
        <w:rPr>
          <w:rFonts w:ascii="Arial" w:hAnsi="Arial" w:cs="Arial"/>
          <w:sz w:val="24"/>
        </w:rPr>
        <w:t xml:space="preserve"> betreffend Jahresrechnung </w:t>
      </w:r>
      <w:r w:rsidRPr="00E74463">
        <w:rPr>
          <w:rFonts w:ascii="Arial" w:hAnsi="Arial" w:cs="Arial"/>
          <w:sz w:val="24"/>
          <w:highlight w:val="lightGray"/>
        </w:rPr>
        <w:t>202X</w:t>
      </w:r>
      <w:bookmarkEnd w:id="0"/>
      <w:bookmarkEnd w:id="11"/>
      <w:bookmarkEnd w:id="12"/>
    </w:p>
    <w:p w:rsidR="005B574F" w:rsidRPr="00E74463" w:rsidRDefault="005B574F" w:rsidP="005B574F">
      <w:pPr>
        <w:spacing w:after="120"/>
        <w:ind w:left="567" w:hanging="567"/>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Als Rechnungsprüfungskommission haben wir gemäss §§ 50 und 51 des Finanzhaushaltsgesetzes für die Bezirk</w:t>
      </w:r>
      <w:r>
        <w:rPr>
          <w:rFonts w:ascii="Arial" w:hAnsi="Arial" w:cs="Arial"/>
          <w:sz w:val="20"/>
        </w:rPr>
        <w:t xml:space="preserve">e und Gemeinden die Buchführung, </w:t>
      </w:r>
      <w:r w:rsidRPr="00E74463">
        <w:rPr>
          <w:rFonts w:ascii="Arial" w:hAnsi="Arial" w:cs="Arial"/>
          <w:sz w:val="20"/>
        </w:rPr>
        <w:t>die Jahresrechnung (Bilanz, Erfolgsrechnung, Investitionsrechnung</w:t>
      </w:r>
      <w:r>
        <w:rPr>
          <w:rFonts w:ascii="Arial" w:hAnsi="Arial" w:cs="Arial"/>
          <w:sz w:val="20"/>
        </w:rPr>
        <w:t xml:space="preserve">, Geldflussrechnung und Anhang), </w:t>
      </w:r>
      <w:r w:rsidRPr="0035121B">
        <w:rPr>
          <w:rFonts w:ascii="Arial" w:hAnsi="Arial" w:cs="Arial"/>
          <w:sz w:val="20"/>
          <w:highlight w:val="yellow"/>
        </w:rPr>
        <w:t>die Nachtragskredite</w:t>
      </w:r>
      <w:r>
        <w:rPr>
          <w:rFonts w:ascii="Arial" w:hAnsi="Arial" w:cs="Arial"/>
          <w:sz w:val="20"/>
        </w:rPr>
        <w:t xml:space="preserve"> </w:t>
      </w:r>
      <w:r w:rsidRPr="00E74463">
        <w:rPr>
          <w:rFonts w:ascii="Arial" w:hAnsi="Arial" w:cs="Arial"/>
          <w:sz w:val="20"/>
        </w:rPr>
        <w:t xml:space="preserve">sowie die Existenz des Internen Kontrollsystems für das Rechnungsjahr </w:t>
      </w:r>
      <w:r w:rsidRPr="00E74463">
        <w:rPr>
          <w:rFonts w:ascii="Arial" w:hAnsi="Arial" w:cs="Arial"/>
          <w:sz w:val="20"/>
          <w:highlight w:val="lightGray"/>
        </w:rPr>
        <w:t>202X</w:t>
      </w:r>
      <w:r w:rsidRPr="00E74463">
        <w:rPr>
          <w:rFonts w:ascii="Arial" w:hAnsi="Arial" w:cs="Arial"/>
          <w:sz w:val="20"/>
        </w:rPr>
        <w:t xml:space="preserve"> geprüft.</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 xml:space="preserve">Für die Jahresrechnung inklusive Internes Kontrollsystem ist der </w:t>
      </w:r>
      <w:r w:rsidRPr="00E74463">
        <w:rPr>
          <w:rFonts w:ascii="Arial" w:hAnsi="Arial" w:cs="Arial"/>
          <w:sz w:val="20"/>
          <w:highlight w:val="lightGray"/>
        </w:rPr>
        <w:t>Gemeinderat / Bezirksrat</w:t>
      </w:r>
      <w:r w:rsidRPr="00E74463">
        <w:rPr>
          <w:rFonts w:ascii="Arial" w:hAnsi="Arial" w:cs="Arial"/>
          <w:sz w:val="20"/>
        </w:rPr>
        <w:t xml:space="preserve"> verantwortlich, während unsere Aufgabe darin besteht, diese zu prüfen.</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Unsere Prüfung erfolgte nach dem gesetzlichen Auftrag. Die Prüfung wurde so geplant und durchgeführt, dass wesentliche Fehlaussagen in den Jahresrechnungen mit angemessener Sicherheit erkannt werden. Wir prüften die Posten und Ausgaben der Jahresrechnungen mittels Analysen und Erhebungen auf der Basis von Stichproben. Ferner beurteilten wir die Anwendung der massgebenden Rechnungslegungsgrundsätze, die wesentlichen Bewertungsunterschiede sowie die Darstellung der Jahresrechnungen als Ganzes. Das Interne Kontrollsystem wurde mittels Dokumentation der Gemeinde / des Bezirks und entsprechenden Stichproben geprüft und beurteilt. Wir sind der Auffassung, dass unsere Prüfung eine ausreichende Grundlage für unser Urteil bildet.</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Gemäss unserer Beurteilung entsprechen die Buchführung, die Jahresrechnungen und die Nachtragskredite den gesetzlichen Bestimmungen.</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 xml:space="preserve">In Übereinstimmung mit § 8 der Finanzhaushaltsverordnung für die Bezirke und Gemeinden bestätigen wir, dass ein gemäss den Vorgaben des </w:t>
      </w:r>
      <w:r w:rsidRPr="00E74463">
        <w:rPr>
          <w:rFonts w:ascii="Arial" w:hAnsi="Arial" w:cs="Arial"/>
          <w:sz w:val="20"/>
          <w:highlight w:val="lightGray"/>
        </w:rPr>
        <w:t>Gemeinderates / Bezirksrats</w:t>
      </w:r>
      <w:r w:rsidRPr="00E74463">
        <w:rPr>
          <w:rFonts w:ascii="Arial" w:hAnsi="Arial" w:cs="Arial"/>
          <w:sz w:val="20"/>
        </w:rPr>
        <w:t xml:space="preserve"> ausgestaltetes Internes Kontrollsystem existiert</w:t>
      </w:r>
      <w:r w:rsidRPr="00E74463">
        <w:rPr>
          <w:rFonts w:ascii="Arial" w:hAnsi="Arial" w:cs="Arial"/>
          <w:sz w:val="20"/>
          <w:vertAlign w:val="superscript"/>
        </w:rPr>
        <w:t>1</w:t>
      </w:r>
      <w:r w:rsidRPr="00E74463">
        <w:rPr>
          <w:rFonts w:ascii="Arial" w:hAnsi="Arial" w:cs="Arial"/>
          <w:sz w:val="20"/>
        </w:rPr>
        <w:t>.</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Wir beantragen</w:t>
      </w:r>
      <w:r w:rsidRPr="00E74463">
        <w:rPr>
          <w:rFonts w:ascii="Arial" w:hAnsi="Arial" w:cs="Arial"/>
          <w:sz w:val="20"/>
          <w:vertAlign w:val="superscript"/>
        </w:rPr>
        <w:t>2</w:t>
      </w:r>
      <w:r w:rsidRPr="00E74463">
        <w:rPr>
          <w:rFonts w:ascii="Arial" w:hAnsi="Arial" w:cs="Arial"/>
          <w:sz w:val="20"/>
        </w:rPr>
        <w:t>, die vorliegende Jahresrechnung zu genehmigen</w:t>
      </w:r>
      <w:r w:rsidRPr="00E74463">
        <w:rPr>
          <w:rFonts w:ascii="Arial" w:hAnsi="Arial" w:cs="Arial"/>
          <w:sz w:val="20"/>
          <w:vertAlign w:val="superscript"/>
        </w:rPr>
        <w:t>3</w:t>
      </w:r>
      <w:r w:rsidRPr="00E74463">
        <w:rPr>
          <w:rFonts w:ascii="Arial" w:hAnsi="Arial" w:cs="Arial"/>
          <w:sz w:val="20"/>
        </w:rPr>
        <w:t>.</w:t>
      </w:r>
    </w:p>
    <w:p w:rsidR="005B574F"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284122">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Pr="00E74463" w:rsidRDefault="005B574F" w:rsidP="005B574F">
      <w:pPr>
        <w:spacing w:after="120"/>
        <w:rPr>
          <w:rFonts w:ascii="Arial" w:hAnsi="Arial" w:cs="Arial"/>
          <w:sz w:val="20"/>
        </w:rPr>
      </w:pPr>
    </w:p>
    <w:p w:rsidR="005B574F" w:rsidRPr="00E74463" w:rsidRDefault="005B574F" w:rsidP="005B574F">
      <w:pPr>
        <w:rPr>
          <w:rFonts w:ascii="Arial" w:hAnsi="Arial" w:cs="Arial"/>
          <w:i/>
          <w:color w:val="800000"/>
          <w:sz w:val="16"/>
          <w:szCs w:val="16"/>
          <w:vertAlign w:val="superscript"/>
        </w:rPr>
      </w:pPr>
      <w:r w:rsidRPr="00E74463">
        <w:rPr>
          <w:rFonts w:ascii="Arial" w:hAnsi="Arial" w:cs="Arial"/>
          <w:i/>
          <w:color w:val="800000"/>
          <w:sz w:val="16"/>
          <w:szCs w:val="16"/>
          <w:vertAlign w:val="superscript"/>
        </w:rPr>
        <w:t xml:space="preserve">1 </w:t>
      </w:r>
      <w:r w:rsidRPr="00E74463">
        <w:rPr>
          <w:rFonts w:ascii="Arial" w:hAnsi="Arial" w:cs="Arial"/>
          <w:i/>
          <w:color w:val="800000"/>
          <w:sz w:val="16"/>
          <w:szCs w:val="16"/>
        </w:rPr>
        <w:t>Falls keine Existenz, folgender Wortlaut: «Die gemäss § 8 der Finanzhaushaltsverordnung für die Bezirke und Gemeinden geforderte Existenz eines Internen Kontrollsystems können wir (derzeit) nicht bestätigen. Der Bezirksrat / Gemeinderat sieht die Umsetzung bis XXXX vor.</w:t>
      </w:r>
    </w:p>
    <w:p w:rsidR="005B574F" w:rsidRPr="00E74463" w:rsidRDefault="005B574F" w:rsidP="005B574F">
      <w:pPr>
        <w:rPr>
          <w:rFonts w:ascii="Arial" w:hAnsi="Arial" w:cs="Arial"/>
          <w:i/>
          <w:color w:val="800000"/>
          <w:sz w:val="16"/>
          <w:szCs w:val="16"/>
          <w:vertAlign w:val="superscript"/>
        </w:rPr>
      </w:pPr>
    </w:p>
    <w:p w:rsidR="005B574F" w:rsidRPr="009E03E4" w:rsidRDefault="005B574F" w:rsidP="005B574F">
      <w:pPr>
        <w:rPr>
          <w:rFonts w:ascii="Arial" w:hAnsi="Arial" w:cs="Arial"/>
          <w:i/>
          <w:color w:val="800000"/>
          <w:sz w:val="16"/>
          <w:szCs w:val="16"/>
        </w:rPr>
      </w:pPr>
      <w:r w:rsidRPr="00E74463">
        <w:rPr>
          <w:rFonts w:ascii="Arial" w:hAnsi="Arial" w:cs="Arial"/>
          <w:i/>
          <w:color w:val="800000"/>
          <w:sz w:val="16"/>
          <w:szCs w:val="16"/>
          <w:vertAlign w:val="superscript"/>
        </w:rPr>
        <w:t xml:space="preserve">2 </w:t>
      </w:r>
      <w:r w:rsidRPr="00E74463">
        <w:rPr>
          <w:rFonts w:ascii="Arial" w:hAnsi="Arial" w:cs="Arial"/>
          <w:i/>
          <w:color w:val="800000"/>
          <w:sz w:val="16"/>
          <w:szCs w:val="16"/>
        </w:rPr>
        <w:t>Unterzeichnung durch alle Mitglieder der Rechnungsprüfungskommission</w:t>
      </w:r>
    </w:p>
    <w:p w:rsidR="005B574F" w:rsidRPr="00E74463" w:rsidRDefault="005B574F" w:rsidP="005B574F">
      <w:pPr>
        <w:rPr>
          <w:rFonts w:ascii="Arial" w:hAnsi="Arial" w:cs="Arial"/>
          <w:i/>
          <w:color w:val="800000"/>
          <w:sz w:val="16"/>
          <w:szCs w:val="16"/>
        </w:rPr>
      </w:pPr>
    </w:p>
    <w:p w:rsidR="005B574F" w:rsidRPr="00E74463" w:rsidRDefault="005B574F" w:rsidP="005B574F">
      <w:pPr>
        <w:rPr>
          <w:rFonts w:ascii="Arial" w:hAnsi="Arial" w:cs="Arial"/>
          <w:i/>
          <w:color w:val="800000"/>
          <w:sz w:val="16"/>
          <w:szCs w:val="16"/>
          <w:vertAlign w:val="superscript"/>
        </w:rPr>
      </w:pPr>
      <w:r w:rsidRPr="00E74463">
        <w:rPr>
          <w:rFonts w:ascii="Arial" w:hAnsi="Arial" w:cs="Arial"/>
          <w:i/>
          <w:color w:val="800000"/>
          <w:sz w:val="16"/>
          <w:szCs w:val="16"/>
          <w:vertAlign w:val="superscript"/>
        </w:rPr>
        <w:t xml:space="preserve">3 </w:t>
      </w:r>
      <w:r w:rsidRPr="00E74463">
        <w:rPr>
          <w:rFonts w:ascii="Arial" w:hAnsi="Arial" w:cs="Arial"/>
          <w:i/>
          <w:color w:val="800000"/>
          <w:sz w:val="16"/>
          <w:szCs w:val="16"/>
        </w:rPr>
        <w:t>Vom Normalwortlaut dieses Berichtes soll nur abgewichen werden, wenn die Jahresrechnung wesentliche Fehlaussagen enthält. Die Mängel sind vorgängig mit dem Gemeinderat / Bezirksrat zu besprechen und falls möglich zu beheben.</w:t>
      </w:r>
    </w:p>
    <w:p w:rsidR="005B574F" w:rsidRDefault="005B574F" w:rsidP="005B574F">
      <w:pPr>
        <w:spacing w:after="160" w:line="259" w:lineRule="auto"/>
        <w:rPr>
          <w:rFonts w:ascii="Arial" w:hAnsi="Arial" w:cs="Arial"/>
          <w:sz w:val="16"/>
          <w:szCs w:val="16"/>
        </w:rPr>
      </w:pPr>
      <w:r w:rsidRPr="009E03E4">
        <w:rPr>
          <w:rFonts w:ascii="Arial" w:hAnsi="Arial" w:cs="Arial"/>
          <w:sz w:val="16"/>
          <w:szCs w:val="16"/>
        </w:rPr>
        <w:br w:type="page"/>
      </w:r>
    </w:p>
    <w:p w:rsidR="005B574F" w:rsidRPr="00172F47" w:rsidRDefault="005B574F" w:rsidP="005B574F">
      <w:pPr>
        <w:pStyle w:val="berschrift1"/>
        <w:numPr>
          <w:ilvl w:val="0"/>
          <w:numId w:val="0"/>
        </w:numPr>
        <w:rPr>
          <w:rFonts w:ascii="Arial" w:hAnsi="Arial" w:cs="Arial"/>
          <w:highlight w:val="yellow"/>
        </w:rPr>
      </w:pPr>
      <w:bookmarkStart w:id="13" w:name="_Toc151457442"/>
      <w:bookmarkStart w:id="14" w:name="_Toc151457599"/>
      <w:r w:rsidRPr="00172F47">
        <w:rPr>
          <w:rFonts w:ascii="Arial" w:hAnsi="Arial" w:cs="Arial"/>
          <w:highlight w:val="yellow"/>
        </w:rPr>
        <w:lastRenderedPageBreak/>
        <w:t>Ausgabenbewilligung</w:t>
      </w:r>
      <w:bookmarkEnd w:id="13"/>
      <w:bookmarkEnd w:id="14"/>
      <w:r w:rsidRPr="00172F47">
        <w:rPr>
          <w:rFonts w:ascii="Arial" w:hAnsi="Arial" w:cs="Arial"/>
          <w:highlight w:val="yellow"/>
        </w:rPr>
        <w:t xml:space="preserve"> </w:t>
      </w:r>
    </w:p>
    <w:p w:rsidR="005B574F" w:rsidRPr="00BF03E5" w:rsidRDefault="005B574F" w:rsidP="005B574F">
      <w:pPr>
        <w:spacing w:after="160" w:line="259" w:lineRule="auto"/>
        <w:rPr>
          <w:rFonts w:ascii="Arial" w:hAnsi="Arial" w:cs="Arial"/>
        </w:rPr>
      </w:pPr>
    </w:p>
    <w:p w:rsidR="005B574F" w:rsidRPr="00E74463" w:rsidRDefault="005B574F" w:rsidP="005B574F">
      <w:pPr>
        <w:pStyle w:val="berschrift2"/>
        <w:numPr>
          <w:ilvl w:val="0"/>
          <w:numId w:val="0"/>
        </w:numPr>
        <w:rPr>
          <w:rFonts w:ascii="Arial" w:hAnsi="Arial" w:cs="Arial"/>
          <w:sz w:val="24"/>
        </w:rPr>
      </w:pPr>
      <w:bookmarkStart w:id="15" w:name="_Toc151457443"/>
      <w:bookmarkStart w:id="16" w:name="_Toc151457600"/>
      <w:r w:rsidRPr="006E2A31">
        <w:rPr>
          <w:rFonts w:ascii="Arial" w:hAnsi="Arial" w:cs="Arial"/>
          <w:sz w:val="24"/>
        </w:rPr>
        <w:t>Bericht</w:t>
      </w:r>
      <w:r w:rsidRPr="00E74463">
        <w:rPr>
          <w:rFonts w:ascii="Arial" w:hAnsi="Arial" w:cs="Arial"/>
          <w:sz w:val="24"/>
        </w:rPr>
        <w:t xml:space="preserve"> und Antrag der Rechnungsprüfungskommission </w:t>
      </w:r>
      <w:r w:rsidRPr="006E2A31">
        <w:rPr>
          <w:rFonts w:ascii="Arial" w:hAnsi="Arial" w:cs="Arial"/>
          <w:sz w:val="24"/>
        </w:rPr>
        <w:t xml:space="preserve">zur Ausgabenbewilligung </w:t>
      </w:r>
      <w:r w:rsidRPr="006E2A31">
        <w:rPr>
          <w:rFonts w:ascii="Arial" w:hAnsi="Arial" w:cs="Arial"/>
          <w:sz w:val="24"/>
          <w:highlight w:val="lightGray"/>
        </w:rPr>
        <w:t>für Projekt X über Fr. XX für ….</w:t>
      </w:r>
      <w:bookmarkEnd w:id="15"/>
      <w:bookmarkEnd w:id="16"/>
    </w:p>
    <w:p w:rsidR="005B574F" w:rsidRPr="006E2A31"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Als Rechnungsprüfungskommission haben wir gemäss §§ 50 und 51 des Finanzhaushaltsgesetzes für die Bezirke und Gemeinden die Ausgabenbewilligung XX geprüft.</w:t>
      </w:r>
    </w:p>
    <w:p w:rsidR="005B574F" w:rsidRPr="006E2A31"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6E2A31">
        <w:rPr>
          <w:rFonts w:ascii="Arial" w:hAnsi="Arial" w:cs="Arial"/>
          <w:sz w:val="20"/>
        </w:rPr>
        <w:t xml:space="preserve">Für die Ausgabenbewilligung ist der </w:t>
      </w:r>
      <w:r w:rsidRPr="006E2A31">
        <w:rPr>
          <w:rFonts w:ascii="Arial" w:hAnsi="Arial" w:cs="Arial"/>
          <w:sz w:val="20"/>
          <w:highlight w:val="lightGray"/>
        </w:rPr>
        <w:t>Bezirksrat / Gemeinderat</w:t>
      </w:r>
      <w:r w:rsidRPr="006E2A31">
        <w:rPr>
          <w:rFonts w:ascii="Arial" w:hAnsi="Arial" w:cs="Arial"/>
          <w:sz w:val="20"/>
        </w:rPr>
        <w:t xml:space="preserve"> verantwortlich, während unsere Aufgabe darin besteht, diese in formeller, rechtlicher und materieller Hinsicht zu prüfen. </w:t>
      </w:r>
    </w:p>
    <w:p w:rsidR="005B574F" w:rsidRPr="006E2A31" w:rsidRDefault="005B574F" w:rsidP="005B574F">
      <w:pPr>
        <w:spacing w:after="120"/>
        <w:rPr>
          <w:rFonts w:ascii="Arial" w:hAnsi="Arial" w:cs="Arial"/>
          <w:sz w:val="20"/>
        </w:rPr>
      </w:pPr>
    </w:p>
    <w:p w:rsidR="005B574F" w:rsidRPr="006E2A31" w:rsidRDefault="005B574F" w:rsidP="005B574F">
      <w:pPr>
        <w:rPr>
          <w:rFonts w:ascii="Arial" w:hAnsi="Arial" w:cs="Arial"/>
          <w:sz w:val="20"/>
          <w:szCs w:val="20"/>
        </w:rPr>
      </w:pPr>
      <w:r w:rsidRPr="006E2A31">
        <w:rPr>
          <w:rFonts w:ascii="Arial" w:hAnsi="Arial" w:cs="Arial"/>
          <w:sz w:val="20"/>
          <w:szCs w:val="20"/>
        </w:rPr>
        <w:t>Gemäss unserer Beurteilung entspricht die Vorlage den gesetzlichen Bestimmungen. Wir beantragen</w:t>
      </w:r>
      <w:r w:rsidRPr="005B574F">
        <w:rPr>
          <w:rFonts w:ascii="Arial" w:hAnsi="Arial" w:cs="Arial"/>
          <w:sz w:val="20"/>
          <w:szCs w:val="20"/>
          <w:vertAlign w:val="superscript"/>
        </w:rPr>
        <w:t>1</w:t>
      </w:r>
      <w:r w:rsidRPr="006E2A31">
        <w:rPr>
          <w:rFonts w:ascii="Arial" w:hAnsi="Arial" w:cs="Arial"/>
          <w:sz w:val="20"/>
          <w:szCs w:val="20"/>
        </w:rPr>
        <w:t xml:space="preserve">, die vom </w:t>
      </w:r>
      <w:r w:rsidRPr="006E2A31">
        <w:rPr>
          <w:rFonts w:ascii="Arial" w:hAnsi="Arial" w:cs="Arial"/>
          <w:sz w:val="20"/>
          <w:szCs w:val="20"/>
          <w:highlight w:val="lightGray"/>
        </w:rPr>
        <w:t>Gemeinderat / Bezirksrat</w:t>
      </w:r>
      <w:r w:rsidRPr="006E2A31">
        <w:rPr>
          <w:rFonts w:ascii="Arial" w:hAnsi="Arial" w:cs="Arial"/>
          <w:sz w:val="20"/>
          <w:szCs w:val="20"/>
        </w:rPr>
        <w:t xml:space="preserve"> </w:t>
      </w:r>
      <w:r>
        <w:rPr>
          <w:rFonts w:ascii="Arial" w:hAnsi="Arial" w:cs="Arial"/>
          <w:sz w:val="20"/>
          <w:szCs w:val="20"/>
        </w:rPr>
        <w:t>unterbreitete</w:t>
      </w:r>
      <w:r w:rsidRPr="006E2A31">
        <w:rPr>
          <w:rFonts w:ascii="Arial" w:hAnsi="Arial" w:cs="Arial"/>
          <w:sz w:val="20"/>
          <w:szCs w:val="20"/>
        </w:rPr>
        <w:t xml:space="preserve"> Ausgabenbewilligung zu genehmigen.</w:t>
      </w:r>
    </w:p>
    <w:p w:rsidR="005B574F" w:rsidRPr="006E2A31" w:rsidRDefault="005B574F" w:rsidP="005B574F">
      <w:pPr>
        <w:spacing w:after="160" w:line="259" w:lineRule="auto"/>
        <w:rPr>
          <w:rFonts w:ascii="Arial" w:hAnsi="Arial" w:cs="Arial"/>
          <w:sz w:val="16"/>
          <w:szCs w:val="16"/>
        </w:rPr>
      </w:pPr>
    </w:p>
    <w:p w:rsidR="005B574F" w:rsidRPr="006E2A31" w:rsidRDefault="005B574F" w:rsidP="005B574F">
      <w:pPr>
        <w:spacing w:after="120"/>
        <w:rPr>
          <w:rFonts w:ascii="Arial" w:hAnsi="Arial" w:cs="Arial"/>
          <w:sz w:val="20"/>
        </w:rPr>
      </w:pPr>
      <w:r w:rsidRPr="006E2A31">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Default="005B574F" w:rsidP="005B574F">
      <w:pPr>
        <w:spacing w:after="160" w:line="259" w:lineRule="auto"/>
        <w:rPr>
          <w:rFonts w:ascii="Arial" w:hAnsi="Arial" w:cs="Arial"/>
          <w:sz w:val="16"/>
          <w:szCs w:val="16"/>
        </w:rPr>
      </w:pPr>
    </w:p>
    <w:p w:rsidR="005B574F" w:rsidRDefault="005B574F" w:rsidP="005B574F">
      <w:pPr>
        <w:spacing w:after="160" w:line="259" w:lineRule="auto"/>
        <w:rPr>
          <w:rFonts w:ascii="Arial" w:hAnsi="Arial" w:cs="Arial"/>
          <w:sz w:val="16"/>
          <w:szCs w:val="16"/>
        </w:rPr>
      </w:pPr>
    </w:p>
    <w:p w:rsidR="005B574F" w:rsidRPr="009E03E4" w:rsidRDefault="005B574F" w:rsidP="005B574F">
      <w:pPr>
        <w:rPr>
          <w:rFonts w:ascii="Arial" w:hAnsi="Arial" w:cs="Arial"/>
          <w:i/>
          <w:color w:val="800000"/>
          <w:sz w:val="16"/>
          <w:szCs w:val="18"/>
        </w:rPr>
      </w:pPr>
      <w:r>
        <w:rPr>
          <w:rFonts w:ascii="Arial" w:hAnsi="Arial" w:cs="Arial"/>
          <w:i/>
          <w:color w:val="800000"/>
          <w:sz w:val="16"/>
          <w:szCs w:val="18"/>
          <w:vertAlign w:val="superscript"/>
        </w:rPr>
        <w:t>1</w:t>
      </w:r>
      <w:r w:rsidRPr="009E03E4">
        <w:rPr>
          <w:rFonts w:ascii="Arial" w:hAnsi="Arial" w:cs="Arial"/>
          <w:i/>
          <w:color w:val="800000"/>
          <w:sz w:val="16"/>
          <w:szCs w:val="18"/>
        </w:rPr>
        <w:t xml:space="preserve"> Unterzeichnung durch alle Mitglieder der Rechnungsprüfungskommission</w:t>
      </w:r>
    </w:p>
    <w:p w:rsidR="005B574F" w:rsidRDefault="005B574F" w:rsidP="005B574F">
      <w:pPr>
        <w:spacing w:after="160" w:line="259" w:lineRule="auto"/>
        <w:rPr>
          <w:rFonts w:ascii="Arial" w:hAnsi="Arial" w:cs="Arial"/>
          <w:sz w:val="16"/>
          <w:szCs w:val="16"/>
        </w:rPr>
      </w:pPr>
    </w:p>
    <w:p w:rsidR="005B574F" w:rsidRDefault="005B574F" w:rsidP="005B574F">
      <w:pPr>
        <w:spacing w:after="160" w:line="259" w:lineRule="auto"/>
        <w:rPr>
          <w:rFonts w:ascii="Arial" w:hAnsi="Arial" w:cs="Arial"/>
          <w:sz w:val="16"/>
          <w:szCs w:val="16"/>
        </w:rPr>
      </w:pPr>
      <w:r>
        <w:rPr>
          <w:rFonts w:ascii="Arial" w:hAnsi="Arial" w:cs="Arial"/>
          <w:sz w:val="16"/>
          <w:szCs w:val="16"/>
        </w:rPr>
        <w:br w:type="page"/>
      </w:r>
    </w:p>
    <w:p w:rsidR="005B574F" w:rsidRPr="00BF03E5" w:rsidRDefault="005B574F" w:rsidP="005B574F">
      <w:pPr>
        <w:pStyle w:val="berschrift1"/>
        <w:numPr>
          <w:ilvl w:val="0"/>
          <w:numId w:val="0"/>
        </w:numPr>
        <w:rPr>
          <w:rFonts w:ascii="Arial" w:hAnsi="Arial" w:cs="Arial"/>
        </w:rPr>
      </w:pPr>
      <w:bookmarkStart w:id="17" w:name="_Toc151457444"/>
      <w:bookmarkStart w:id="18" w:name="_Toc151457601"/>
      <w:r w:rsidRPr="00464570">
        <w:rPr>
          <w:rFonts w:ascii="Arial" w:hAnsi="Arial" w:cs="Arial"/>
          <w:highlight w:val="yellow"/>
        </w:rPr>
        <w:lastRenderedPageBreak/>
        <w:t>Abrechnung Ausgabenbewilligung</w:t>
      </w:r>
      <w:bookmarkEnd w:id="17"/>
      <w:bookmarkEnd w:id="18"/>
      <w:r w:rsidRPr="00BF03E5">
        <w:rPr>
          <w:rFonts w:ascii="Arial" w:hAnsi="Arial" w:cs="Arial"/>
        </w:rPr>
        <w:t xml:space="preserve"> </w:t>
      </w:r>
    </w:p>
    <w:p w:rsidR="005B574F" w:rsidRPr="00BF03E5" w:rsidRDefault="005B574F" w:rsidP="005B574F">
      <w:pPr>
        <w:spacing w:after="160" w:line="259" w:lineRule="auto"/>
        <w:rPr>
          <w:rFonts w:ascii="Arial" w:hAnsi="Arial" w:cs="Arial"/>
        </w:rPr>
      </w:pPr>
    </w:p>
    <w:p w:rsidR="005B574F" w:rsidRPr="00E74463" w:rsidRDefault="005B574F" w:rsidP="005B574F">
      <w:pPr>
        <w:pStyle w:val="berschrift2"/>
        <w:numPr>
          <w:ilvl w:val="0"/>
          <w:numId w:val="0"/>
        </w:numPr>
        <w:rPr>
          <w:rFonts w:ascii="Arial" w:hAnsi="Arial" w:cs="Arial"/>
          <w:sz w:val="24"/>
        </w:rPr>
      </w:pPr>
      <w:bookmarkStart w:id="19" w:name="_Toc90884589"/>
      <w:bookmarkStart w:id="20" w:name="_Toc151457445"/>
      <w:bookmarkStart w:id="21" w:name="_Toc151457602"/>
      <w:r>
        <w:rPr>
          <w:rFonts w:ascii="Arial" w:hAnsi="Arial" w:cs="Arial"/>
          <w:sz w:val="24"/>
        </w:rPr>
        <w:t>Bericht</w:t>
      </w:r>
      <w:r w:rsidRPr="00E74463">
        <w:rPr>
          <w:rFonts w:ascii="Arial" w:hAnsi="Arial" w:cs="Arial"/>
          <w:sz w:val="24"/>
        </w:rPr>
        <w:t xml:space="preserve"> und Antrag der Rechnungsprüfungskommission</w:t>
      </w:r>
      <w:bookmarkEnd w:id="19"/>
      <w:r w:rsidRPr="00E74463">
        <w:rPr>
          <w:rFonts w:ascii="Arial" w:hAnsi="Arial" w:cs="Arial"/>
          <w:sz w:val="24"/>
        </w:rPr>
        <w:t xml:space="preserve"> </w:t>
      </w:r>
      <w:r>
        <w:rPr>
          <w:rFonts w:ascii="Arial" w:hAnsi="Arial" w:cs="Arial"/>
          <w:sz w:val="24"/>
        </w:rPr>
        <w:t xml:space="preserve">zur Abrechnung der Ausgabenbewilligung </w:t>
      </w:r>
      <w:r w:rsidRPr="00464570">
        <w:rPr>
          <w:rFonts w:ascii="Arial" w:hAnsi="Arial" w:cs="Arial"/>
          <w:sz w:val="24"/>
          <w:highlight w:val="lightGray"/>
        </w:rPr>
        <w:t>XXX</w:t>
      </w:r>
      <w:bookmarkEnd w:id="20"/>
      <w:bookmarkEnd w:id="21"/>
    </w:p>
    <w:p w:rsidR="005B574F" w:rsidRPr="00BF03E5"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Als Rechnungsprüfungskommission haben wir gemäss §§ 50 und 51 des Finanzhaushaltsgesetzes für die Bezirke und Gemeinden die Abrechnung der Ausgabenbewilligung XX geprüft.</w:t>
      </w:r>
    </w:p>
    <w:p w:rsidR="005B574F"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464570">
        <w:rPr>
          <w:rFonts w:ascii="Arial" w:hAnsi="Arial" w:cs="Arial"/>
          <w:sz w:val="20"/>
        </w:rPr>
        <w:t xml:space="preserve">Für die Abrechnung </w:t>
      </w:r>
      <w:r>
        <w:rPr>
          <w:rFonts w:ascii="Arial" w:hAnsi="Arial" w:cs="Arial"/>
          <w:sz w:val="20"/>
        </w:rPr>
        <w:t xml:space="preserve">der Ausgabenbewilligung ist der </w:t>
      </w:r>
      <w:r w:rsidRPr="00464570">
        <w:rPr>
          <w:rFonts w:ascii="Arial" w:hAnsi="Arial" w:cs="Arial"/>
          <w:sz w:val="20"/>
          <w:highlight w:val="lightGray"/>
        </w:rPr>
        <w:t>Bezirksrat / Gemeinderat</w:t>
      </w:r>
      <w:r>
        <w:rPr>
          <w:rFonts w:ascii="Arial" w:hAnsi="Arial" w:cs="Arial"/>
          <w:sz w:val="20"/>
        </w:rPr>
        <w:t xml:space="preserve"> </w:t>
      </w:r>
      <w:r w:rsidRPr="00464570">
        <w:rPr>
          <w:rFonts w:ascii="Arial" w:hAnsi="Arial" w:cs="Arial"/>
          <w:sz w:val="20"/>
        </w:rPr>
        <w:t xml:space="preserve">verantwortlich, während unsere Aufgabe darin besteht, diese zu prüfen. </w:t>
      </w:r>
    </w:p>
    <w:p w:rsidR="005B574F"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464570">
        <w:rPr>
          <w:rFonts w:ascii="Arial" w:hAnsi="Arial" w:cs="Arial"/>
          <w:sz w:val="20"/>
        </w:rPr>
        <w:t xml:space="preserve">Unsere Prüfung erfolgte nach dem gesetzlichen Auftrag. Die Prüfung wurde so geplant und durchgeführt, dass wesentliche Fehlaussagen in den Jahresrechnungen mit angemessener Sicherheit erkannt werden. Wir prüften die Posten und Ausgaben der </w:t>
      </w:r>
      <w:r>
        <w:rPr>
          <w:rFonts w:ascii="Arial" w:hAnsi="Arial" w:cs="Arial"/>
          <w:sz w:val="20"/>
        </w:rPr>
        <w:t>Abrechnung</w:t>
      </w:r>
      <w:r w:rsidRPr="00464570">
        <w:rPr>
          <w:rFonts w:ascii="Arial" w:hAnsi="Arial" w:cs="Arial"/>
          <w:sz w:val="20"/>
        </w:rPr>
        <w:t xml:space="preserve"> mittels Analysen und Erhebungen auf der Basis von Stichproben. Ferner beurteilten wir die </w:t>
      </w:r>
      <w:r>
        <w:rPr>
          <w:rFonts w:ascii="Arial" w:hAnsi="Arial" w:cs="Arial"/>
          <w:sz w:val="20"/>
        </w:rPr>
        <w:t>Anwendung der massgebenden Rech</w:t>
      </w:r>
      <w:r w:rsidRPr="00464570">
        <w:rPr>
          <w:rFonts w:ascii="Arial" w:hAnsi="Arial" w:cs="Arial"/>
          <w:sz w:val="20"/>
        </w:rPr>
        <w:t>nungslegungsgrundsätze</w:t>
      </w:r>
      <w:r>
        <w:rPr>
          <w:rFonts w:ascii="Arial" w:hAnsi="Arial" w:cs="Arial"/>
          <w:sz w:val="20"/>
        </w:rPr>
        <w:t>.</w:t>
      </w:r>
      <w:r w:rsidRPr="00464570">
        <w:rPr>
          <w:rFonts w:ascii="Arial" w:hAnsi="Arial" w:cs="Arial"/>
          <w:sz w:val="20"/>
        </w:rPr>
        <w:t xml:space="preserve"> Wir sind der Auffassung, dass unsere Prüfung eine ausreichende Grundlage für unser Urteil bildet.</w:t>
      </w:r>
    </w:p>
    <w:p w:rsidR="005B574F" w:rsidRPr="00464570"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464570">
        <w:rPr>
          <w:rFonts w:ascii="Arial" w:hAnsi="Arial" w:cs="Arial"/>
          <w:sz w:val="20"/>
        </w:rPr>
        <w:t xml:space="preserve">Gemäss unserer Beurteilung </w:t>
      </w:r>
      <w:r>
        <w:rPr>
          <w:rFonts w:ascii="Arial" w:hAnsi="Arial" w:cs="Arial"/>
          <w:sz w:val="20"/>
        </w:rPr>
        <w:t>entspricht die Abrechnung den gesetzlichen Bestimmungen und dem Beschluss der Gemeindeversammlung vom TT.MM.JJJJ.</w:t>
      </w:r>
    </w:p>
    <w:p w:rsidR="005B574F" w:rsidRPr="00464570"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E74463">
        <w:rPr>
          <w:rFonts w:ascii="Arial" w:hAnsi="Arial" w:cs="Arial"/>
          <w:sz w:val="20"/>
        </w:rPr>
        <w:t>Wir beantragen</w:t>
      </w:r>
      <w:r w:rsidRPr="00E74463">
        <w:rPr>
          <w:rFonts w:ascii="Arial" w:hAnsi="Arial" w:cs="Arial"/>
          <w:sz w:val="20"/>
          <w:vertAlign w:val="superscript"/>
        </w:rPr>
        <w:t>1</w:t>
      </w:r>
      <w:r w:rsidRPr="00E74463">
        <w:rPr>
          <w:rFonts w:ascii="Arial" w:hAnsi="Arial" w:cs="Arial"/>
          <w:sz w:val="20"/>
        </w:rPr>
        <w:t>, die vorliegende Abrechnung zu genehmigen.</w:t>
      </w:r>
    </w:p>
    <w:p w:rsidR="005B574F" w:rsidRPr="00E74463" w:rsidRDefault="005B574F" w:rsidP="005B574F">
      <w:pPr>
        <w:spacing w:after="120"/>
        <w:rPr>
          <w:rFonts w:ascii="Arial" w:hAnsi="Arial" w:cs="Arial"/>
          <w:sz w:val="20"/>
        </w:rPr>
      </w:pPr>
    </w:p>
    <w:p w:rsidR="005B574F" w:rsidRDefault="005B574F" w:rsidP="005B574F">
      <w:pPr>
        <w:spacing w:after="120"/>
        <w:rPr>
          <w:rFonts w:ascii="Arial" w:hAnsi="Arial" w:cs="Arial"/>
          <w:sz w:val="20"/>
        </w:rPr>
      </w:pPr>
      <w:r w:rsidRPr="00284122">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Default="005B574F" w:rsidP="005B574F">
      <w:pPr>
        <w:spacing w:after="120"/>
        <w:rPr>
          <w:rFonts w:ascii="Arial" w:hAnsi="Arial" w:cs="Arial"/>
          <w:sz w:val="20"/>
        </w:rPr>
      </w:pPr>
    </w:p>
    <w:p w:rsidR="005B574F" w:rsidRPr="00E74463" w:rsidRDefault="005B574F" w:rsidP="005B574F">
      <w:pPr>
        <w:spacing w:after="120"/>
        <w:rPr>
          <w:rFonts w:ascii="Arial" w:hAnsi="Arial" w:cs="Arial"/>
          <w:sz w:val="20"/>
        </w:rPr>
      </w:pPr>
    </w:p>
    <w:p w:rsidR="005B574F" w:rsidRPr="00E74463" w:rsidRDefault="005B574F" w:rsidP="005B574F">
      <w:pPr>
        <w:rPr>
          <w:rFonts w:ascii="Arial" w:hAnsi="Arial" w:cs="Arial"/>
          <w:i/>
          <w:color w:val="800000"/>
          <w:sz w:val="16"/>
          <w:szCs w:val="16"/>
        </w:rPr>
      </w:pPr>
      <w:r w:rsidRPr="00E74463">
        <w:rPr>
          <w:rFonts w:ascii="Arial" w:hAnsi="Arial" w:cs="Arial"/>
          <w:i/>
          <w:color w:val="800000"/>
          <w:sz w:val="16"/>
          <w:szCs w:val="16"/>
          <w:vertAlign w:val="superscript"/>
        </w:rPr>
        <w:t xml:space="preserve">1 </w:t>
      </w:r>
      <w:r w:rsidRPr="00E74463">
        <w:rPr>
          <w:rFonts w:ascii="Arial" w:hAnsi="Arial" w:cs="Arial"/>
          <w:i/>
          <w:color w:val="800000"/>
          <w:sz w:val="16"/>
          <w:szCs w:val="16"/>
        </w:rPr>
        <w:t>Unterzeichnung durch alle Mitglieder der Rechnungsprüfungskommission</w:t>
      </w:r>
    </w:p>
    <w:p w:rsidR="005B574F" w:rsidRPr="00BF03E5" w:rsidRDefault="005B574F" w:rsidP="005B574F">
      <w:pPr>
        <w:spacing w:after="160" w:line="259" w:lineRule="auto"/>
        <w:rPr>
          <w:rFonts w:ascii="Arial" w:hAnsi="Arial" w:cs="Arial"/>
        </w:rPr>
      </w:pPr>
      <w:r w:rsidRPr="00BF03E5">
        <w:rPr>
          <w:rFonts w:ascii="Arial" w:hAnsi="Arial" w:cs="Arial"/>
        </w:rPr>
        <w:br w:type="page"/>
      </w:r>
    </w:p>
    <w:p w:rsidR="005B574F" w:rsidRPr="00BF03E5" w:rsidRDefault="005B574F" w:rsidP="005B574F">
      <w:pPr>
        <w:pStyle w:val="berschrift1"/>
        <w:numPr>
          <w:ilvl w:val="0"/>
          <w:numId w:val="0"/>
        </w:numPr>
        <w:rPr>
          <w:rFonts w:ascii="Arial" w:hAnsi="Arial" w:cs="Arial"/>
        </w:rPr>
      </w:pPr>
      <w:bookmarkStart w:id="22" w:name="_Toc151457446"/>
      <w:bookmarkStart w:id="23" w:name="_Toc151457603"/>
      <w:r w:rsidRPr="0035121B">
        <w:rPr>
          <w:rFonts w:ascii="Arial" w:hAnsi="Arial" w:cs="Arial"/>
          <w:highlight w:val="yellow"/>
        </w:rPr>
        <w:lastRenderedPageBreak/>
        <w:t>Prüfung der KORE von Alters- und Pflegeheimen</w:t>
      </w:r>
      <w:bookmarkEnd w:id="22"/>
      <w:bookmarkEnd w:id="23"/>
    </w:p>
    <w:p w:rsidR="005B574F" w:rsidRPr="00BF03E5" w:rsidRDefault="005B574F" w:rsidP="005B574F">
      <w:pPr>
        <w:pStyle w:val="berschrift2"/>
        <w:numPr>
          <w:ilvl w:val="0"/>
          <w:numId w:val="0"/>
        </w:numPr>
        <w:rPr>
          <w:rFonts w:ascii="Arial" w:hAnsi="Arial" w:cs="Arial"/>
        </w:rPr>
      </w:pPr>
    </w:p>
    <w:p w:rsidR="005B574F" w:rsidRPr="00BF03E5" w:rsidRDefault="005B574F" w:rsidP="005B574F">
      <w:pPr>
        <w:pStyle w:val="berschrift2"/>
        <w:numPr>
          <w:ilvl w:val="0"/>
          <w:numId w:val="0"/>
        </w:numPr>
        <w:rPr>
          <w:rFonts w:ascii="Arial" w:hAnsi="Arial" w:cs="Arial"/>
          <w:sz w:val="24"/>
        </w:rPr>
      </w:pPr>
      <w:bookmarkStart w:id="24" w:name="_Toc151457447"/>
      <w:bookmarkStart w:id="25" w:name="_Toc151457604"/>
      <w:r w:rsidRPr="00BF03E5">
        <w:rPr>
          <w:rFonts w:ascii="Arial" w:hAnsi="Arial" w:cs="Arial"/>
          <w:sz w:val="24"/>
        </w:rPr>
        <w:t xml:space="preserve">Bericht der Rechnungsprüfungskommission an das strategische Führungsorgan </w:t>
      </w:r>
      <w:r w:rsidRPr="00BF03E5">
        <w:rPr>
          <w:rFonts w:ascii="Arial" w:hAnsi="Arial" w:cs="Arial"/>
          <w:sz w:val="24"/>
          <w:highlight w:val="lightGray"/>
        </w:rPr>
        <w:t>des Alters- und Pflegeheims X</w:t>
      </w:r>
      <w:bookmarkEnd w:id="24"/>
      <w:bookmarkEnd w:id="25"/>
    </w:p>
    <w:p w:rsidR="005B574F" w:rsidRPr="00BF03E5" w:rsidRDefault="005B574F" w:rsidP="005B574F">
      <w:pPr>
        <w:rPr>
          <w:rFonts w:ascii="Arial" w:hAnsi="Arial" w:cs="Arial"/>
          <w:sz w:val="20"/>
        </w:rPr>
      </w:pPr>
    </w:p>
    <w:p w:rsidR="005B574F" w:rsidRPr="00BF03E5" w:rsidRDefault="005B574F" w:rsidP="005B574F">
      <w:pPr>
        <w:rPr>
          <w:rFonts w:ascii="Arial" w:hAnsi="Arial" w:cs="Arial"/>
          <w:sz w:val="20"/>
        </w:rPr>
      </w:pPr>
      <w:r w:rsidRPr="00BF03E5">
        <w:rPr>
          <w:rFonts w:ascii="Arial" w:hAnsi="Arial" w:cs="Arial"/>
          <w:sz w:val="20"/>
        </w:rPr>
        <w:t xml:space="preserve">Als Rechnungsprüfungskommission haben wir die Kostenrechnung (Kostenarten-, Kostenstellen- und Kostenträgerrechnung) gemäss § 5 der Pflegefinanzierungsverordnung vom 3. November 2010 (PFV, SRSZ 361.511), den Handbüchern von ARTISET und der Weisung betreffend Pflegefinanzierung in stationären Einrichtungen vom 7. Oktober 2022 </w:t>
      </w:r>
      <w:r w:rsidRPr="00BF03E5">
        <w:rPr>
          <w:rFonts w:ascii="Arial" w:hAnsi="Arial" w:cs="Arial"/>
          <w:sz w:val="20"/>
          <w:highlight w:val="lightGray"/>
        </w:rPr>
        <w:t>des Alters- und Pflegeheims X</w:t>
      </w:r>
      <w:r w:rsidRPr="00BF03E5">
        <w:rPr>
          <w:rFonts w:ascii="Arial" w:hAnsi="Arial" w:cs="Arial"/>
          <w:sz w:val="20"/>
        </w:rPr>
        <w:t xml:space="preserve"> für das Jahr </w:t>
      </w:r>
      <w:r w:rsidRPr="00BF03E5">
        <w:rPr>
          <w:rFonts w:ascii="Arial" w:hAnsi="Arial" w:cs="Arial"/>
          <w:sz w:val="20"/>
          <w:highlight w:val="lightGray"/>
        </w:rPr>
        <w:t>YYYY</w:t>
      </w:r>
      <w:r w:rsidRPr="00BF03E5">
        <w:rPr>
          <w:rFonts w:ascii="Arial" w:hAnsi="Arial" w:cs="Arial"/>
          <w:sz w:val="20"/>
        </w:rPr>
        <w:t xml:space="preserve"> geprüft.</w:t>
      </w:r>
    </w:p>
    <w:p w:rsidR="005B574F" w:rsidRPr="00BF03E5" w:rsidRDefault="005B574F" w:rsidP="005B574F">
      <w:pPr>
        <w:rPr>
          <w:rFonts w:ascii="Arial" w:hAnsi="Arial" w:cs="Arial"/>
          <w:sz w:val="20"/>
        </w:rPr>
      </w:pPr>
    </w:p>
    <w:p w:rsidR="005B574F" w:rsidRPr="00BF03E5" w:rsidRDefault="005B574F" w:rsidP="005B574F">
      <w:pPr>
        <w:rPr>
          <w:rFonts w:ascii="Arial" w:hAnsi="Arial" w:cs="Arial"/>
          <w:sz w:val="20"/>
        </w:rPr>
      </w:pPr>
      <w:r w:rsidRPr="00BF03E5">
        <w:rPr>
          <w:rFonts w:ascii="Arial" w:hAnsi="Arial" w:cs="Arial"/>
          <w:sz w:val="20"/>
        </w:rPr>
        <w:t xml:space="preserve">Für die Kostenrechnung ist </w:t>
      </w:r>
      <w:r w:rsidRPr="00BF03E5">
        <w:rPr>
          <w:rFonts w:ascii="Arial" w:hAnsi="Arial" w:cs="Arial"/>
          <w:sz w:val="20"/>
          <w:highlight w:val="lightGray"/>
        </w:rPr>
        <w:t>der Gemeinderat/Verwaltungsrat/Vorstand (Bezeichnung des zuständigen strategischen Führungsorgans)</w:t>
      </w:r>
      <w:r w:rsidRPr="00BF03E5">
        <w:rPr>
          <w:rFonts w:ascii="Arial" w:hAnsi="Arial" w:cs="Arial"/>
          <w:sz w:val="20"/>
        </w:rPr>
        <w:t xml:space="preserve"> verantwortlich, während unsere Aufgabe darin besteht, diese zu prüfen.</w:t>
      </w:r>
    </w:p>
    <w:p w:rsidR="005B574F" w:rsidRPr="00BF03E5" w:rsidRDefault="005B574F" w:rsidP="005B574F">
      <w:pPr>
        <w:rPr>
          <w:rFonts w:ascii="Arial" w:hAnsi="Arial" w:cs="Arial"/>
          <w:sz w:val="20"/>
        </w:rPr>
      </w:pPr>
    </w:p>
    <w:p w:rsidR="005B574F" w:rsidRPr="00BF03E5" w:rsidRDefault="005B574F" w:rsidP="005B574F">
      <w:pPr>
        <w:rPr>
          <w:rFonts w:ascii="Arial" w:hAnsi="Arial" w:cs="Arial"/>
          <w:sz w:val="20"/>
        </w:rPr>
      </w:pPr>
      <w:r w:rsidRPr="00BF03E5">
        <w:rPr>
          <w:rFonts w:ascii="Arial" w:hAnsi="Arial" w:cs="Arial"/>
          <w:sz w:val="20"/>
        </w:rPr>
        <w:t>Unsere Prüfung erfolgte nach dem gesetzlichen Auftrag sowie der Weisung betreffend Pflegefinanzierung in stationären Einrichtungen. Die Prüfung wurde so geplant und durchgeführt, dass wesentliche Fehlaussagen in der Kostenrechnung mit angemessener Sicherheit erkannt werden. Wir prüften die Posten und Angaben der Kostenrechnung mittels Analysen und Erhebungen auf der Basis von Stichproben. Ferner beurteilten wir die Anwendung der massgebenden Grundsätze sowie die Darstellung der Kostenrechnung als Ganzes.</w:t>
      </w:r>
    </w:p>
    <w:p w:rsidR="005B574F" w:rsidRPr="00BF03E5" w:rsidRDefault="005B574F" w:rsidP="005B574F">
      <w:pPr>
        <w:rPr>
          <w:rFonts w:ascii="Arial" w:hAnsi="Arial" w:cs="Arial"/>
          <w:sz w:val="20"/>
        </w:rPr>
      </w:pPr>
      <w:bookmarkStart w:id="26" w:name="_GoBack"/>
      <w:bookmarkEnd w:id="26"/>
    </w:p>
    <w:p w:rsidR="005B574F" w:rsidRPr="00BF03E5" w:rsidRDefault="005B574F" w:rsidP="005B574F">
      <w:pPr>
        <w:rPr>
          <w:rFonts w:ascii="Arial" w:hAnsi="Arial" w:cs="Arial"/>
          <w:sz w:val="20"/>
        </w:rPr>
      </w:pPr>
      <w:r w:rsidRPr="00BF03E5">
        <w:rPr>
          <w:rFonts w:ascii="Arial" w:hAnsi="Arial" w:cs="Arial"/>
          <w:sz w:val="20"/>
        </w:rPr>
        <w:t>Wir sind der Auffassung, dass die von uns erlangten Prüfungsnachweise ausreichend und geeignet sind, um als Grundlage für unser Prüfungsurteil dienen.</w:t>
      </w:r>
    </w:p>
    <w:p w:rsidR="005B574F" w:rsidRPr="00BF03E5" w:rsidRDefault="005B574F" w:rsidP="005B574F">
      <w:pPr>
        <w:rPr>
          <w:rFonts w:ascii="Arial" w:hAnsi="Arial" w:cs="Arial"/>
          <w:sz w:val="20"/>
        </w:rPr>
      </w:pPr>
    </w:p>
    <w:p w:rsidR="005B574F" w:rsidRPr="00BF03E5" w:rsidRDefault="005B574F" w:rsidP="005B574F">
      <w:pPr>
        <w:rPr>
          <w:rFonts w:ascii="Arial" w:hAnsi="Arial" w:cs="Arial"/>
          <w:sz w:val="20"/>
        </w:rPr>
      </w:pPr>
      <w:r w:rsidRPr="00BF03E5">
        <w:rPr>
          <w:rFonts w:ascii="Arial" w:hAnsi="Arial" w:cs="Arial"/>
          <w:sz w:val="20"/>
        </w:rPr>
        <w:t xml:space="preserve">Nach unserer Beurteilung stellt die Kostenrechnung per </w:t>
      </w:r>
      <w:r w:rsidRPr="00BF03E5">
        <w:rPr>
          <w:rFonts w:ascii="Arial" w:hAnsi="Arial" w:cs="Arial"/>
          <w:sz w:val="20"/>
          <w:highlight w:val="lightGray"/>
        </w:rPr>
        <w:t>31.12.20xx</w:t>
      </w:r>
      <w:r w:rsidRPr="00BF03E5">
        <w:rPr>
          <w:rFonts w:ascii="Arial" w:hAnsi="Arial" w:cs="Arial"/>
          <w:sz w:val="20"/>
        </w:rPr>
        <w:t xml:space="preserve"> die Ergebnisse </w:t>
      </w:r>
      <w:r w:rsidRPr="00BF03E5">
        <w:rPr>
          <w:rFonts w:ascii="Arial" w:hAnsi="Arial" w:cs="Arial"/>
          <w:sz w:val="20"/>
          <w:highlight w:val="lightGray"/>
        </w:rPr>
        <w:t>des Alters- und Pflegeheims X</w:t>
      </w:r>
      <w:r w:rsidRPr="00BF03E5">
        <w:rPr>
          <w:rFonts w:ascii="Arial" w:hAnsi="Arial" w:cs="Arial"/>
          <w:sz w:val="20"/>
        </w:rPr>
        <w:t xml:space="preserve"> in Übereinstimmung mit den Anforderungen gemäss § 5 der Pflegefinanzierungsverordnung und der Weisung betreffend Pflegefinanzierung in stationären Einrichtungen, in allen wesentlichen Belangen insgesamt sachgerecht dar.</w:t>
      </w:r>
    </w:p>
    <w:p w:rsidR="005B574F" w:rsidRDefault="005B574F" w:rsidP="005B574F">
      <w:pPr>
        <w:rPr>
          <w:rFonts w:ascii="Arial" w:hAnsi="Arial" w:cs="Arial"/>
          <w:sz w:val="20"/>
        </w:rPr>
      </w:pPr>
    </w:p>
    <w:p w:rsidR="005B574F" w:rsidRDefault="005B574F" w:rsidP="005B574F">
      <w:pPr>
        <w:spacing w:after="120"/>
        <w:rPr>
          <w:rFonts w:ascii="Arial" w:hAnsi="Arial" w:cs="Arial"/>
          <w:sz w:val="20"/>
        </w:rPr>
      </w:pPr>
      <w:r w:rsidRPr="00284122">
        <w:rPr>
          <w:rFonts w:ascii="Arial" w:hAnsi="Arial" w:cs="Arial"/>
          <w:sz w:val="20"/>
          <w:highlight w:val="lightGray"/>
        </w:rPr>
        <w:t>Ort, Datum</w:t>
      </w:r>
    </w:p>
    <w:p w:rsidR="005B574F" w:rsidRPr="00BF03E5" w:rsidRDefault="005B574F" w:rsidP="005B574F">
      <w:pPr>
        <w:spacing w:line="360" w:lineRule="auto"/>
        <w:rPr>
          <w:rFonts w:ascii="Arial" w:hAnsi="Arial" w:cs="Arial"/>
          <w:sz w:val="20"/>
          <w:szCs w:val="20"/>
        </w:rPr>
      </w:pPr>
      <w:r w:rsidRPr="00BF03E5">
        <w:rPr>
          <w:rFonts w:ascii="Arial" w:hAnsi="Arial" w:cs="Arial"/>
          <w:sz w:val="20"/>
          <w:szCs w:val="20"/>
        </w:rPr>
        <w:t xml:space="preserve">Rechnungsprüfungskommission </w:t>
      </w:r>
      <w:r w:rsidRPr="00172F47">
        <w:rPr>
          <w:rFonts w:ascii="Arial" w:hAnsi="Arial" w:cs="Arial"/>
          <w:sz w:val="20"/>
          <w:szCs w:val="20"/>
          <w:highlight w:val="lightGray"/>
        </w:rPr>
        <w:t>der Gemeinde X / des Bezirks X.</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 Präsident</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highlight w:val="lightGray"/>
        </w:rPr>
      </w:pPr>
      <w:r w:rsidRPr="00BF03E5">
        <w:rPr>
          <w:rFonts w:ascii="Arial" w:hAnsi="Arial" w:cs="Arial"/>
          <w:sz w:val="20"/>
          <w:szCs w:val="20"/>
          <w:highlight w:val="lightGray"/>
        </w:rPr>
        <w:t>NN</w:t>
      </w:r>
    </w:p>
    <w:p w:rsidR="005B574F" w:rsidRPr="00BF03E5" w:rsidRDefault="005B574F" w:rsidP="005B574F">
      <w:pPr>
        <w:rPr>
          <w:rFonts w:ascii="Arial" w:hAnsi="Arial" w:cs="Arial"/>
          <w:sz w:val="20"/>
          <w:szCs w:val="20"/>
        </w:rPr>
      </w:pPr>
      <w:r w:rsidRPr="00BF03E5">
        <w:rPr>
          <w:rFonts w:ascii="Arial" w:hAnsi="Arial" w:cs="Arial"/>
          <w:sz w:val="20"/>
          <w:szCs w:val="20"/>
          <w:highlight w:val="lightGray"/>
        </w:rPr>
        <w:t>NN</w:t>
      </w:r>
    </w:p>
    <w:p w:rsidR="005B574F" w:rsidRPr="00BF03E5" w:rsidRDefault="005B574F" w:rsidP="005B574F">
      <w:pPr>
        <w:rPr>
          <w:rFonts w:ascii="Arial" w:hAnsi="Arial" w:cs="Arial"/>
        </w:rPr>
      </w:pPr>
    </w:p>
    <w:p w:rsidR="005B574F" w:rsidRPr="005B574F" w:rsidRDefault="005B574F" w:rsidP="001C54C7">
      <w:pPr>
        <w:pStyle w:val="StandardDoc"/>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clear" w:pos="4763"/>
          <w:tab w:val="clear" w:pos="4990"/>
          <w:tab w:val="clear" w:pos="5216"/>
          <w:tab w:val="clear" w:pos="5443"/>
          <w:tab w:val="clear" w:pos="5670"/>
          <w:tab w:val="clear" w:pos="5897"/>
          <w:tab w:val="clear" w:pos="6124"/>
          <w:tab w:val="clear" w:pos="6350"/>
          <w:tab w:val="clear" w:pos="6577"/>
          <w:tab w:val="clear" w:pos="6804"/>
          <w:tab w:val="clear" w:pos="7031"/>
          <w:tab w:val="clear" w:pos="7258"/>
          <w:tab w:val="clear" w:pos="7484"/>
          <w:tab w:val="clear" w:pos="7711"/>
          <w:tab w:val="clear" w:pos="7938"/>
          <w:tab w:val="clear" w:pos="8165"/>
          <w:tab w:val="clear" w:pos="8392"/>
          <w:tab w:val="clear" w:pos="8618"/>
          <w:tab w:val="clear" w:pos="8845"/>
          <w:tab w:val="clear" w:pos="9072"/>
          <w:tab w:val="clear" w:pos="9299"/>
          <w:tab w:val="clear" w:pos="9526"/>
          <w:tab w:val="clear" w:pos="9752"/>
          <w:tab w:val="clear" w:pos="9979"/>
          <w:tab w:val="clear" w:pos="10206"/>
          <w:tab w:val="clear" w:pos="10433"/>
          <w:tab w:val="clear" w:pos="10660"/>
          <w:tab w:val="clear" w:pos="10886"/>
          <w:tab w:val="clear" w:pos="11113"/>
          <w:tab w:val="clear" w:pos="11340"/>
          <w:tab w:val="clear" w:pos="11567"/>
          <w:tab w:val="clear" w:pos="11794"/>
        </w:tabs>
        <w:spacing w:line="270" w:lineRule="atLeast"/>
        <w:rPr>
          <w:b/>
          <w:sz w:val="36"/>
        </w:rPr>
      </w:pPr>
    </w:p>
    <w:sectPr w:rsidR="005B574F" w:rsidRPr="005B574F" w:rsidSect="0095050B">
      <w:headerReference w:type="even" r:id="rId11"/>
      <w:headerReference w:type="default" r:id="rId12"/>
      <w:footerReference w:type="even" r:id="rId13"/>
      <w:footerReference w:type="default" r:id="rId14"/>
      <w:headerReference w:type="first" r:id="rId15"/>
      <w:footerReference w:type="first" r:id="rId16"/>
      <w:pgSz w:w="11906" w:h="16838" w:code="9"/>
      <w:pgMar w:top="964" w:right="794" w:bottom="1361" w:left="1701"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4F" w:rsidRDefault="005B574F" w:rsidP="00F657BF">
      <w:pPr>
        <w:spacing w:line="240" w:lineRule="auto"/>
      </w:pPr>
      <w:r>
        <w:separator/>
      </w:r>
    </w:p>
  </w:endnote>
  <w:endnote w:type="continuationSeparator" w:id="0">
    <w:p w:rsidR="005B574F" w:rsidRDefault="005B574F" w:rsidP="00F6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TradeGothic Light">
    <w:altName w:val="Source Sans Pro"/>
    <w:panose1 w:val="020B0403040303020004"/>
    <w:charset w:val="00"/>
    <w:family w:val="swiss"/>
    <w:pitch w:val="variable"/>
    <w:sig w:usb0="A00000AF" w:usb1="5000204A" w:usb2="00000000" w:usb3="00000000" w:csb0="00000093" w:csb1="00000000"/>
  </w:font>
  <w:font w:name="Trade Gothic LT Bold">
    <w:panose1 w:val="00000000000000000000"/>
    <w:charset w:val="00"/>
    <w:family w:val="roman"/>
    <w:notTrueType/>
    <w:pitch w:val="default"/>
  </w:font>
  <w:font w:name="TradeGothic LT Ligh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95" w:rsidRPr="002B778D" w:rsidRDefault="008022BC" w:rsidP="00870A34">
    <w:pPr>
      <w:tabs>
        <w:tab w:val="center" w:pos="4253"/>
      </w:tabs>
      <w:rPr>
        <w:rStyle w:val="Seitenzahl"/>
      </w:rPr>
    </w:pPr>
    <w:r w:rsidRPr="002B778D">
      <w:rPr>
        <w:rStyle w:val="Seitenzahl"/>
      </w:rPr>
      <w:tab/>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Pr>
        <w:rStyle w:val="Seitenzahl"/>
        <w:noProof/>
      </w:rPr>
      <w:instrText>8</w:instrText>
    </w:r>
    <w:r w:rsidRPr="002B778D">
      <w:rPr>
        <w:rStyle w:val="Seitenzahl"/>
      </w:rPr>
      <w:fldChar w:fldCharType="end"/>
    </w:r>
    <w:r w:rsidRPr="002B778D">
      <w:rPr>
        <w:rStyle w:val="Seitenzahl"/>
      </w:rPr>
      <w:instrText xml:space="preserve"> &gt; 1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Pr>
        <w:rStyle w:val="Seitenzahl"/>
        <w:noProof/>
      </w:rPr>
      <w:instrText>8</w:instrText>
    </w:r>
    <w:r w:rsidRPr="002B778D">
      <w:rPr>
        <w:rStyle w:val="Seitenzahl"/>
      </w:rPr>
      <w:fldChar w:fldCharType="end"/>
    </w:r>
    <w:r w:rsidRPr="002B778D">
      <w:rPr>
        <w:rStyle w:val="Seitenzahl"/>
      </w:rPr>
      <w:instrText xml:space="preserve"> - " " " </w:instrText>
    </w:r>
    <w:r w:rsidRPr="002B778D">
      <w:rPr>
        <w:rStyle w:val="Seitenzahl"/>
      </w:rPr>
      <w:fldChar w:fldCharType="separate"/>
    </w:r>
    <w:r w:rsidRPr="002B778D">
      <w:rPr>
        <w:rStyle w:val="Seitenzahl"/>
        <w:noProof/>
      </w:rPr>
      <w:t xml:space="preserve"> - </w:t>
    </w:r>
    <w:r>
      <w:rPr>
        <w:rStyle w:val="Seitenzahl"/>
        <w:noProof/>
      </w:rPr>
      <w:t>8</w:t>
    </w:r>
    <w:r w:rsidRPr="002B778D">
      <w:rPr>
        <w:rStyle w:val="Seitenzahl"/>
        <w:noProof/>
      </w:rPr>
      <w:t xml:space="preserve"> - </w:t>
    </w:r>
    <w:r w:rsidRPr="002B778D">
      <w:rPr>
        <w:rStyle w:val="Seitenzahl"/>
      </w:rPr>
      <w:fldChar w:fldCharType="end"/>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Pr>
        <w:rStyle w:val="Seitenzahl"/>
        <w:noProof/>
      </w:rPr>
      <w:instrText>8</w:instrText>
    </w:r>
    <w:r w:rsidRPr="002B778D">
      <w:rPr>
        <w:rStyle w:val="Seitenzahl"/>
      </w:rPr>
      <w:fldChar w:fldCharType="end"/>
    </w:r>
    <w:r w:rsidRPr="002B778D">
      <w:rPr>
        <w:rStyle w:val="Seitenzahl"/>
      </w:rPr>
      <w:instrText xml:space="preserve">   \* MERGEFORMAT </w:instrText>
    </w:r>
    <w:r w:rsidRPr="002B778D">
      <w:rPr>
        <w:rStyle w:val="Seitenzahl"/>
      </w:rPr>
      <w:fldChar w:fldCharType="separate"/>
    </w:r>
    <w:r w:rsidRPr="002B778D">
      <w:rPr>
        <w:rStyle w:val="Seitenzahl"/>
      </w:rPr>
      <w:instrText>2</w:instrText>
    </w:r>
    <w:r w:rsidRPr="002B778D">
      <w:rPr>
        <w:rStyle w:val="Seitenzahl"/>
      </w:rPr>
      <w:fldChar w:fldCharType="end"/>
    </w:r>
    <w:r w:rsidRPr="002B778D">
      <w:rPr>
        <w:rStyle w:val="Seitenzahl"/>
      </w:rPr>
      <w:instrText xml:space="preserve"> &gt;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Pr>
        <w:rStyle w:val="Seitenzahl"/>
        <w:noProof/>
      </w:rPr>
      <w:instrText>8</w:instrText>
    </w:r>
    <w:r w:rsidRPr="002B778D">
      <w:rPr>
        <w:rStyle w:val="Seitenzahl"/>
      </w:rPr>
      <w:fldChar w:fldCharType="end"/>
    </w:r>
    <w:r w:rsidRPr="002B778D">
      <w:rPr>
        <w:rStyle w:val="Seitenzahl"/>
      </w:rPr>
      <w:instrText xml:space="preserve"> - "  "</w:instrText>
    </w:r>
    <w:r w:rsidRPr="002B778D">
      <w:rPr>
        <w:rStyle w:val="Seitenzahl"/>
      </w:rPr>
      <w:instrText xml:space="preserve"> " </w:instrText>
    </w:r>
    <w:r w:rsidRPr="002B778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95" w:rsidRPr="002E4438" w:rsidRDefault="008022BC" w:rsidP="002E44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4F" w:rsidRDefault="005B574F" w:rsidP="00F657BF">
      <w:pPr>
        <w:spacing w:line="240" w:lineRule="auto"/>
      </w:pPr>
      <w:r>
        <w:separator/>
      </w:r>
    </w:p>
  </w:footnote>
  <w:footnote w:type="continuationSeparator" w:id="0">
    <w:p w:rsidR="005B574F" w:rsidRDefault="005B574F" w:rsidP="00F65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95" w:rsidRPr="00EC5D14" w:rsidRDefault="008022BC" w:rsidP="00EC5D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18" w:type="dxa"/>
      <w:tblCellMar>
        <w:left w:w="0" w:type="dxa"/>
        <w:right w:w="0" w:type="dxa"/>
      </w:tblCellMar>
      <w:tblLook w:val="04A0" w:firstRow="1" w:lastRow="0" w:firstColumn="1" w:lastColumn="0" w:noHBand="0" w:noVBand="1"/>
    </w:tblPr>
    <w:tblGrid>
      <w:gridCol w:w="1412"/>
      <w:gridCol w:w="2153"/>
      <w:gridCol w:w="6517"/>
    </w:tblGrid>
    <w:tr w:rsidR="002A7495" w:rsidTr="008A2F07">
      <w:trPr>
        <w:trHeight w:hRule="exact" w:val="340"/>
      </w:trPr>
      <w:tc>
        <w:tcPr>
          <w:tcW w:w="0" w:type="auto"/>
          <w:vMerge w:val="restart"/>
          <w:tcMar>
            <w:left w:w="1406" w:type="dxa"/>
          </w:tcMar>
        </w:tcPr>
        <w:p w:rsidR="002A7495" w:rsidRDefault="008022BC" w:rsidP="002621D9">
          <w:pPr>
            <w:rPr>
              <w:rStyle w:val="Seitenzahl"/>
            </w:rPr>
          </w:pPr>
          <w:r>
            <w:rPr>
              <w:noProof/>
              <w:lang w:val="en-US"/>
            </w:rPr>
            <mc:AlternateContent>
              <mc:Choice Requires="wps">
                <w:drawing>
                  <wp:anchor distT="0" distB="0" distL="114300" distR="114300" simplePos="0" relativeHeight="251662336" behindDoc="0" locked="0" layoutInCell="1" allowOverlap="1" wp14:anchorId="5C2CA719" wp14:editId="38135EBF">
                    <wp:simplePos x="0" y="0"/>
                    <wp:positionH relativeFrom="column">
                      <wp:posOffset>-901065</wp:posOffset>
                    </wp:positionH>
                    <wp:positionV relativeFrom="paragraph">
                      <wp:posOffset>1905</wp:posOffset>
                    </wp:positionV>
                    <wp:extent cx="893445" cy="1019175"/>
                    <wp:effectExtent l="0" t="0" r="1905" b="9525"/>
                    <wp:wrapNone/>
                    <wp:docPr id="6" name="###Logo###3"/>
                    <wp:cNvGraphicFramePr/>
                    <a:graphic xmlns:a="http://schemas.openxmlformats.org/drawingml/2006/main">
                      <a:graphicData uri="http://schemas.microsoft.com/office/word/2010/wordprocessingShape">
                        <wps:wsp>
                          <wps:cNvSpPr txBox="1"/>
                          <wps:spPr>
                            <a:xfrm>
                              <a:off x="0" y="0"/>
                              <a:ext cx="893445" cy="1019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21D9" w:rsidRDefault="008022BC" w:rsidP="002621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CA719" id="_x0000_t202" coordsize="21600,21600" o:spt="202" path="m,l,21600r21600,l21600,xe">
                    <v:stroke joinstyle="miter"/>
                    <v:path gradientshapeok="t" o:connecttype="rect"/>
                  </v:shapetype>
                  <v:shape id="###Logo###3" o:spid="_x0000_s1026" type="#_x0000_t202" style="position:absolute;margin-left:-70.95pt;margin-top:.15pt;width:70.3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" filled="f" stroked="f" strokeweight=".5pt">
                    <v:textbox inset="0,0,0,0">
                      <w:txbxContent>
                        <w:p w:rsidR="002621D9" w:rsidRDefault="008022BC" w:rsidP="002621D9"/>
                      </w:txbxContent>
                    </v:textbox>
                  </v:shape>
                </w:pict>
              </mc:Fallback>
            </mc:AlternateContent>
          </w:r>
        </w:p>
      </w:tc>
      <w:tc>
        <w:tcPr>
          <w:tcW w:w="0" w:type="auto"/>
          <w:vMerge w:val="restart"/>
          <w:noWrap/>
        </w:tcPr>
        <w:sdt>
          <w:sdtPr>
            <w:alias w:val="Profile.Org.UnitHint"/>
            <w:id w:val="346601027"/>
            <w:dataBinding w:xpath="//Text[@id='Profile.Org.UnitHint']" w:storeItemID="{27FB43F2-0E6D-42C1-906E-124FC0F8BFAA}"/>
            <w:text w:multiLine="1"/>
          </w:sdtPr>
          <w:sdtEndPr/>
          <w:sdtContent>
            <w:p w:rsidR="002A7495" w:rsidRPr="00590959" w:rsidRDefault="00747AE1" w:rsidP="00597F75">
              <w:pPr>
                <w:pStyle w:val="SenderLine"/>
              </w:pPr>
              <w:r>
                <w:t>Finanzdepartement</w:t>
              </w:r>
            </w:p>
          </w:sdtContent>
        </w:sdt>
        <w:sdt>
          <w:sdtPr>
            <w:alias w:val="CustomElements.Units"/>
            <w:id w:val="1014340852"/>
            <w:dataBinding w:xpath="//Text[@id='CustomElements.Units']" w:storeItemID="{27FB43F2-0E6D-42C1-906E-124FC0F8BFAA}"/>
            <w:text w:multiLine="1"/>
          </w:sdtPr>
          <w:sdtEndPr/>
          <w:sdtContent>
            <w:p w:rsidR="002A7495" w:rsidRPr="00590959" w:rsidRDefault="008022BC" w:rsidP="00590959">
              <w:pPr>
                <w:pStyle w:val="Departement"/>
              </w:pPr>
              <w:r>
                <w:t>Amt für Finanzen</w:t>
              </w:r>
            </w:p>
          </w:sdtContent>
        </w:sdt>
        <w:sdt>
          <w:sdtPr>
            <w:rPr>
              <w:rStyle w:val="Seitenzahl"/>
            </w:rPr>
            <w:alias w:val="Profile.Org.Function"/>
            <w:id w:val="-679734889"/>
            <w:dataBinding w:xpath="//Text[@id='Profile.Org.Function']" w:storeItemID="{27FB43F2-0E6D-42C1-906E-124FC0F8BFAA}"/>
            <w:text w:multiLine="1"/>
          </w:sdtPr>
          <w:sdtEndPr>
            <w:rPr>
              <w:rStyle w:val="Seitenzahl"/>
            </w:rPr>
          </w:sdtEndPr>
          <w:sdtContent>
            <w:p w:rsidR="002A7495" w:rsidRPr="006E759E" w:rsidRDefault="00747AE1" w:rsidP="00590959">
              <w:pPr>
                <w:rPr>
                  <w:rStyle w:val="Seitenzahl"/>
                </w:rPr>
              </w:pPr>
              <w:r>
                <w:rPr>
                  <w:rStyle w:val="Seitenzahl"/>
                </w:rPr>
                <w:t xml:space="preserve"> </w:t>
              </w:r>
            </w:p>
          </w:sdtContent>
        </w:sdt>
      </w:tc>
      <w:tc>
        <w:tcPr>
          <w:tcW w:w="0" w:type="auto"/>
          <w:tcMar>
            <w:left w:w="284" w:type="dxa"/>
          </w:tcMar>
        </w:tcPr>
        <w:p w:rsidR="002A7495" w:rsidRDefault="008022BC">
          <w:pPr>
            <w:pStyle w:val="SenderAddress"/>
          </w:pPr>
        </w:p>
      </w:tc>
    </w:tr>
    <w:tr w:rsidR="002A7495" w:rsidTr="0095050B">
      <w:trPr>
        <w:trHeight w:hRule="exact" w:val="2325"/>
      </w:trPr>
      <w:tc>
        <w:tcPr>
          <w:tcW w:w="0" w:type="auto"/>
          <w:vMerge/>
        </w:tcPr>
        <w:p w:rsidR="002A7495" w:rsidRDefault="008022BC" w:rsidP="0074240D">
          <w:pPr>
            <w:rPr>
              <w:rStyle w:val="Seitenzahl"/>
            </w:rPr>
          </w:pPr>
        </w:p>
      </w:tc>
      <w:tc>
        <w:tcPr>
          <w:tcW w:w="0" w:type="auto"/>
          <w:vMerge/>
        </w:tcPr>
        <w:p w:rsidR="002A7495" w:rsidRDefault="008022BC" w:rsidP="008C6C46">
          <w:pPr>
            <w:rPr>
              <w:rStyle w:val="Seitenzahl"/>
            </w:rPr>
          </w:pPr>
        </w:p>
      </w:tc>
      <w:sdt>
        <w:sdtPr>
          <w:rPr>
            <w:rFonts w:ascii="Trade Gothic LT Std" w:hAnsi="Trade Gothic LT Std"/>
            <w:spacing w:val="3"/>
            <w:sz w:val="22"/>
          </w:rPr>
          <w:alias w:val="Erweitertes Binding"/>
          <w:tag w:val="1342887394"/>
          <w:id w:val="1342887394"/>
        </w:sdtPr>
        <w:sdtEndPr/>
        <w:sdtContent>
          <w:tc>
            <w:tcPr>
              <w:tcW w:w="6517" w:type="dxa"/>
              <w:tcMar>
                <w:left w:w="284" w:type="dxa"/>
              </w:tcMar>
            </w:tcPr>
            <w:p w:rsidR="00766864" w:rsidRDefault="008022BC">
              <w:pPr>
                <w:pStyle w:val="InvisibleLine"/>
              </w:pPr>
              <w:r>
                <w:t> </w:t>
              </w:r>
            </w:p>
            <w:p w:rsidR="00766864" w:rsidRDefault="008022BC">
              <w:pPr>
                <w:pStyle w:val="SenderAddress"/>
              </w:pPr>
              <w:r>
                <w:t>Bahnhofstrasse 15</w:t>
              </w:r>
            </w:p>
            <w:p w:rsidR="00766864" w:rsidRDefault="008022BC">
              <w:pPr>
                <w:pStyle w:val="SenderAddress"/>
              </w:pPr>
              <w:r>
                <w:t>Postfach 1231</w:t>
              </w:r>
            </w:p>
            <w:p w:rsidR="00766864" w:rsidRDefault="008022BC">
              <w:pPr>
                <w:pStyle w:val="SenderAddress"/>
              </w:pPr>
              <w:r>
                <w:t>6431 Schwyz</w:t>
              </w:r>
            </w:p>
            <w:p w:rsidR="00766864" w:rsidRDefault="008022BC">
              <w:pPr>
                <w:pStyle w:val="SenderAddress"/>
              </w:pPr>
              <w:r>
                <w:t>Telefon</w:t>
              </w:r>
              <w:r>
                <w:tab/>
                <w:t>041 819 23 25</w:t>
              </w:r>
            </w:p>
            <w:p w:rsidR="00766864" w:rsidRDefault="008022BC">
              <w:pPr>
                <w:pStyle w:val="SenderAddress"/>
              </w:pPr>
              <w:r>
                <w:t>E-Mail</w:t>
              </w:r>
              <w:r>
                <w:tab/>
                <w:t>afin@sz.ch</w:t>
              </w:r>
            </w:p>
          </w:tc>
        </w:sdtContent>
      </w:sdt>
    </w:tr>
  </w:tbl>
  <w:p w:rsidR="002A7495" w:rsidRPr="00DA2879" w:rsidRDefault="008022BC" w:rsidP="0034538C">
    <w:pPr>
      <w:pStyle w:val="InvisibleLine"/>
    </w:pPr>
    <w:r>
      <w:rPr>
        <w:noProof/>
        <w:lang w:val="en-US"/>
      </w:rPr>
      <mc:AlternateContent>
        <mc:Choice Requires="wps">
          <w:drawing>
            <wp:anchor distT="0" distB="0" distL="114300" distR="114300" simplePos="0" relativeHeight="251660288" behindDoc="0" locked="1" layoutInCell="1" allowOverlap="1" wp14:anchorId="493C2A3F" wp14:editId="242D8FA6">
              <wp:simplePos x="0" y="0"/>
              <wp:positionH relativeFrom="page">
                <wp:posOffset>5295900</wp:posOffset>
              </wp:positionH>
              <wp:positionV relativeFrom="page">
                <wp:posOffset>1073150</wp:posOffset>
              </wp:positionV>
              <wp:extent cx="1951200" cy="896400"/>
              <wp:effectExtent l="0" t="0" r="11430" b="0"/>
              <wp:wrapNone/>
              <wp:docPr id="7" name="###Logo###1" descr="170.05?62.35"/>
              <wp:cNvGraphicFramePr/>
              <a:graphic xmlns:a="http://schemas.openxmlformats.org/drawingml/2006/main">
                <a:graphicData uri="http://schemas.microsoft.com/office/word/2010/wordprocessingShape">
                  <wps:wsp>
                    <wps:cNvSpPr txBox="1"/>
                    <wps:spPr>
                      <a:xfrm>
                        <a:off x="0" y="0"/>
                        <a:ext cx="1951200" cy="896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7495" w:rsidRDefault="008022BC" w:rsidP="00DA2879">
                          <w:pPr>
                            <w:pStyle w:val="KeinLeerraum"/>
                          </w:pPr>
                          <w:r>
                            <w:rPr>
                              <w:noProof/>
                              <w:lang w:val="en-US"/>
                            </w:rPr>
                            <w:drawing>
                              <wp:inline distT="0" distB="0" distL="0" distR="0" wp14:anchorId="1FB796E2" wp14:editId="61242980">
                                <wp:extent cx="1908000" cy="868658"/>
                                <wp:effectExtent l="0" t="0" r="0" b="8255"/>
                                <wp:docPr id="8" name="ooImg_167939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908000" cy="868658"/>
                                        </a:xfrm>
                                        <a:prstGeom prst="rect">
                                          <a:avLst/>
                                        </a:prstGeom>
                                      </pic:spPr>
                                    </pic:pic>
                                  </a:graphicData>
                                </a:graphic>
                              </wp:inline>
                            </w:drawing>
                          </w:r>
                        </w:p>
                        <w:p w:rsidR="00CF0CA2" w:rsidRDefault="008022BC" w:rsidP="00DA2879">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2A3F" id="###Logo###1" o:spid="_x0000_s1027" type="#_x0000_t202" alt="170.05?62.35" style="position:absolute;margin-left:417pt;margin-top:84.5pt;width:153.6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" filled="f" stroked="f" strokeweight=".5pt">
              <v:textbox inset="0,0,0,0">
                <w:txbxContent>
                  <w:p w:rsidR="002A7495" w:rsidRDefault="008022BC" w:rsidP="00DA2879">
                    <w:pPr>
                      <w:pStyle w:val="KeinLeerraum"/>
                    </w:pPr>
                    <w:r>
                      <w:rPr>
                        <w:noProof/>
                        <w:lang w:val="en-US"/>
                      </w:rPr>
                      <w:drawing>
                        <wp:inline distT="0" distB="0" distL="0" distR="0" wp14:anchorId="1FB796E2" wp14:editId="61242980">
                          <wp:extent cx="1908000" cy="868658"/>
                          <wp:effectExtent l="0" t="0" r="0" b="8255"/>
                          <wp:docPr id="8" name="ooImg_167939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908000" cy="868658"/>
                                  </a:xfrm>
                                  <a:prstGeom prst="rect">
                                    <a:avLst/>
                                  </a:prstGeom>
                                </pic:spPr>
                              </pic:pic>
                            </a:graphicData>
                          </a:graphic>
                        </wp:inline>
                      </w:drawing>
                    </w:r>
                  </w:p>
                  <w:p w:rsidR="00CF0CA2" w:rsidRDefault="008022BC" w:rsidP="00DA2879">
                    <w:pPr>
                      <w:pStyle w:val="KeinLeerraum"/>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264" behindDoc="1" locked="1" layoutInCell="1" allowOverlap="1" wp14:anchorId="02ECA834" wp14:editId="4BFD7EA6">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27FB43F2-0E6D-42C1-906E-124FC0F8BFAA}"/>
                            <w:text w:multiLine="1"/>
                          </w:sdtPr>
                          <w:sdtEndPr/>
                          <w:sdtContent>
                            <w:p w:rsidR="002A7495" w:rsidRPr="00E93620" w:rsidRDefault="008022BC"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A834" id="###DraftMode###4" o:spid="_x0000_s1028" type="#_x0000_t202" alt="off" style="position:absolute;margin-left:0;margin-top:-1273.7pt;width:680.3pt;height:141.75pt;rotation:-6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8g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B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yFm8g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27FB43F2-0E6D-42C1-906E-124FC0F8BFAA}"/>
                      <w:text w:multiLine="1"/>
                    </w:sdtPr>
                    <w:sdtEndPr/>
                    <w:sdtContent>
                      <w:p w:rsidR="002A7495" w:rsidRPr="00E93620" w:rsidRDefault="008022BC"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C9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C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6C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8A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E6B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25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6E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A8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07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2D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5020"/>
    <w:multiLevelType w:val="multilevel"/>
    <w:tmpl w:val="08070023"/>
    <w:styleLink w:val="ArtikelAbschnitt"/>
    <w:lvl w:ilvl="0">
      <w:start w:val="1"/>
      <w:numFmt w:val="upperRoman"/>
      <w:lvlText w:val="Artikel %1."/>
      <w:lvlJc w:val="left"/>
      <w:pPr>
        <w:ind w:left="0" w:firstLine="0"/>
      </w:pPr>
      <w:rPr>
        <w:rFonts w:ascii="TradeGothic" w:hAnsi="TradeGothic"/>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FF27945"/>
    <w:multiLevelType w:val="multilevel"/>
    <w:tmpl w:val="8C7C0A76"/>
    <w:numStyleLink w:val="ListNumericList"/>
  </w:abstractNum>
  <w:abstractNum w:abstractNumId="13" w15:restartNumberingAfterBreak="0">
    <w:nsid w:val="10117EF6"/>
    <w:multiLevelType w:val="multilevel"/>
    <w:tmpl w:val="25D826D0"/>
    <w:numStyleLink w:val="ListAlphabeticList"/>
  </w:abstractNum>
  <w:abstractNum w:abstractNumId="14"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6"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9FB5AB8"/>
    <w:multiLevelType w:val="multilevel"/>
    <w:tmpl w:val="48C89638"/>
    <w:numStyleLink w:val="ListLineList"/>
  </w:abstractNum>
  <w:abstractNum w:abstractNumId="18"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9" w15:restartNumberingAfterBreak="0">
    <w:nsid w:val="1E3E54B7"/>
    <w:multiLevelType w:val="multilevel"/>
    <w:tmpl w:val="953CA1B2"/>
    <w:styleLink w:val="HeadingList"/>
    <w:lvl w:ilvl="0">
      <w:start w:val="1"/>
      <w:numFmt w:val="decimal"/>
      <w:pStyle w:val="berschrift1"/>
      <w:lvlText w:val="%1"/>
      <w:lvlJc w:val="left"/>
      <w:pPr>
        <w:ind w:left="363" w:hanging="363"/>
      </w:pPr>
      <w:rPr>
        <w:rFonts w:asciiTheme="majorHAnsi" w:hAnsiTheme="majorHAnsi" w:hint="default"/>
      </w:rPr>
    </w:lvl>
    <w:lvl w:ilvl="1">
      <w:start w:val="1"/>
      <w:numFmt w:val="decimal"/>
      <w:pStyle w:val="berschrift2"/>
      <w:lvlText w:val="%1.%2"/>
      <w:lvlJc w:val="left"/>
      <w:pPr>
        <w:ind w:left="544" w:hanging="544"/>
      </w:pPr>
      <w:rPr>
        <w:rFonts w:hint="default"/>
      </w:rPr>
    </w:lvl>
    <w:lvl w:ilvl="2">
      <w:start w:val="1"/>
      <w:numFmt w:val="decimal"/>
      <w:pStyle w:val="berschrift3"/>
      <w:lvlText w:val="%1.%2.%3"/>
      <w:lvlJc w:val="left"/>
      <w:pPr>
        <w:ind w:left="726" w:hanging="726"/>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1" w15:restartNumberingAfterBreak="0">
    <w:nsid w:val="20173F22"/>
    <w:multiLevelType w:val="multilevel"/>
    <w:tmpl w:val="48C89638"/>
    <w:styleLink w:val="ListLineList"/>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1296B48"/>
    <w:multiLevelType w:val="multilevel"/>
    <w:tmpl w:val="25D826D0"/>
    <w:numStyleLink w:val="ListAlphabeticList"/>
  </w:abstractNum>
  <w:abstractNum w:abstractNumId="23" w15:restartNumberingAfterBreak="0">
    <w:nsid w:val="2AB47336"/>
    <w:multiLevelType w:val="multilevel"/>
    <w:tmpl w:val="8C7C0A76"/>
    <w:styleLink w:val="ListNumericList"/>
    <w:lvl w:ilvl="0">
      <w:start w:val="1"/>
      <w:numFmt w:val="decimal"/>
      <w:pStyle w:val="ListNumeric"/>
      <w:lvlText w:val="%1."/>
      <w:lvlJc w:val="left"/>
      <w:pPr>
        <w:ind w:left="0" w:firstLine="0"/>
      </w:pPr>
      <w:rPr>
        <w:rFonts w:asciiTheme="minorHAnsi" w:hAnsiTheme="minorHAnsi"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6" w15:restartNumberingAfterBreak="0">
    <w:nsid w:val="2EF65E68"/>
    <w:multiLevelType w:val="multilevel"/>
    <w:tmpl w:val="B112B060"/>
    <w:numStyleLink w:val="ListBulletList"/>
  </w:abstractNum>
  <w:abstractNum w:abstractNumId="27"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8656C"/>
    <w:multiLevelType w:val="multilevel"/>
    <w:tmpl w:val="B112B060"/>
    <w:styleLink w:val="ListBulletList"/>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70B72C1"/>
    <w:multiLevelType w:val="multilevel"/>
    <w:tmpl w:val="48C89638"/>
    <w:numStyleLink w:val="ListLineList"/>
  </w:abstractNum>
  <w:abstractNum w:abstractNumId="30" w15:restartNumberingAfterBreak="0">
    <w:nsid w:val="496B532B"/>
    <w:multiLevelType w:val="multilevel"/>
    <w:tmpl w:val="25D826D0"/>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9D524CC"/>
    <w:multiLevelType w:val="multilevel"/>
    <w:tmpl w:val="953CA1B2"/>
    <w:numStyleLink w:val="HeadingList"/>
  </w:abstractNum>
  <w:abstractNum w:abstractNumId="32" w15:restartNumberingAfterBreak="0">
    <w:nsid w:val="51E61E23"/>
    <w:multiLevelType w:val="multilevel"/>
    <w:tmpl w:val="48C89638"/>
    <w:numStyleLink w:val="ListLineList"/>
  </w:abstractNum>
  <w:abstractNum w:abstractNumId="33" w15:restartNumberingAfterBreak="0">
    <w:nsid w:val="550C631B"/>
    <w:multiLevelType w:val="multilevel"/>
    <w:tmpl w:val="B112B060"/>
    <w:numStyleLink w:val="ListBulletList"/>
  </w:abstractNum>
  <w:abstractNum w:abstractNumId="34" w15:restartNumberingAfterBreak="0">
    <w:nsid w:val="57367786"/>
    <w:multiLevelType w:val="multilevel"/>
    <w:tmpl w:val="B112B060"/>
    <w:numStyleLink w:val="ListBulletList"/>
  </w:abstractNum>
  <w:abstractNum w:abstractNumId="35" w15:restartNumberingAfterBreak="0">
    <w:nsid w:val="5AA65017"/>
    <w:multiLevelType w:val="multilevel"/>
    <w:tmpl w:val="B112B060"/>
    <w:numStyleLink w:val="ListBulletList"/>
  </w:abstractNum>
  <w:abstractNum w:abstractNumId="36" w15:restartNumberingAfterBreak="0">
    <w:nsid w:val="5D997B83"/>
    <w:multiLevelType w:val="multilevel"/>
    <w:tmpl w:val="8C7C0A76"/>
    <w:numStyleLink w:val="ListNumericList"/>
  </w:abstractNum>
  <w:abstractNum w:abstractNumId="37" w15:restartNumberingAfterBreak="0">
    <w:nsid w:val="60E32B7F"/>
    <w:multiLevelType w:val="multilevel"/>
    <w:tmpl w:val="953CA1B2"/>
    <w:numStyleLink w:val="HeadingList"/>
  </w:abstractNum>
  <w:abstractNum w:abstractNumId="38"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abstractNumId w:val="24"/>
  </w:num>
  <w:num w:numId="2">
    <w:abstractNumId w:val="38"/>
  </w:num>
  <w:num w:numId="3">
    <w:abstractNumId w:val="11"/>
  </w:num>
  <w:num w:numId="4">
    <w:abstractNumId w:val="16"/>
  </w:num>
  <w:num w:numId="5">
    <w:abstractNumId w:val="14"/>
  </w:num>
  <w:num w:numId="6">
    <w:abstractNumId w:val="17"/>
  </w:num>
  <w:num w:numId="7">
    <w:abstractNumId w:val="34"/>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8"/>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8"/>
  </w:num>
  <w:num w:numId="21">
    <w:abstractNumId w:val="18"/>
  </w:num>
  <w:num w:numId="22">
    <w:abstractNumId w:val="25"/>
  </w:num>
  <w:num w:numId="23">
    <w:abstractNumId w:val="30"/>
  </w:num>
  <w:num w:numId="24">
    <w:abstractNumId w:val="23"/>
  </w:num>
  <w:num w:numId="25">
    <w:abstractNumId w:val="21"/>
  </w:num>
  <w:num w:numId="26">
    <w:abstractNumId w:val="27"/>
  </w:num>
  <w:num w:numId="27">
    <w:abstractNumId w:val="28"/>
  </w:num>
  <w:num w:numId="28">
    <w:abstractNumId w:val="26"/>
  </w:num>
  <w:num w:numId="29">
    <w:abstractNumId w:val="15"/>
  </w:num>
  <w:num w:numId="30">
    <w:abstractNumId w:val="20"/>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13"/>
  </w:num>
  <w:num w:numId="36">
    <w:abstractNumId w:val="37"/>
  </w:num>
  <w:num w:numId="37">
    <w:abstractNumId w:val="32"/>
  </w:num>
  <w:num w:numId="38">
    <w:abstractNumId w:val="36"/>
  </w:num>
  <w:num w:numId="39">
    <w:abstractNumId w:val="31"/>
  </w:num>
  <w:num w:numId="40">
    <w:abstractNumId w:val="22"/>
  </w:num>
  <w:num w:numId="41">
    <w:abstractNumId w:val="12"/>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4F"/>
    <w:rsid w:val="00023DF1"/>
    <w:rsid w:val="00034022"/>
    <w:rsid w:val="00112752"/>
    <w:rsid w:val="001C54C7"/>
    <w:rsid w:val="002A5DE9"/>
    <w:rsid w:val="002B5D9F"/>
    <w:rsid w:val="003F58B0"/>
    <w:rsid w:val="0040494C"/>
    <w:rsid w:val="004E2B00"/>
    <w:rsid w:val="00541994"/>
    <w:rsid w:val="005B574F"/>
    <w:rsid w:val="006241C8"/>
    <w:rsid w:val="0065361E"/>
    <w:rsid w:val="00747AE1"/>
    <w:rsid w:val="00766864"/>
    <w:rsid w:val="00781B09"/>
    <w:rsid w:val="008022BC"/>
    <w:rsid w:val="008C1C5C"/>
    <w:rsid w:val="008F2B2E"/>
    <w:rsid w:val="008F52AF"/>
    <w:rsid w:val="00A43C49"/>
    <w:rsid w:val="00B41393"/>
    <w:rsid w:val="00BE4459"/>
    <w:rsid w:val="00C2080F"/>
    <w:rsid w:val="00CA6F61"/>
    <w:rsid w:val="00CC67B7"/>
    <w:rsid w:val="00D21406"/>
    <w:rsid w:val="00DF2135"/>
    <w:rsid w:val="00E52CB0"/>
    <w:rsid w:val="00E80F39"/>
    <w:rsid w:val="00EB088A"/>
    <w:rsid w:val="00F657BF"/>
    <w:rsid w:val="00FA3B7D"/>
    <w:rsid w:val="00FF0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F324"/>
  <w15:docId w15:val="{7B60A815-1412-42BC-871F-92131964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161"/>
    <w:pPr>
      <w:spacing w:after="0" w:line="270" w:lineRule="exact"/>
      <w:contextualSpacing/>
    </w:pPr>
    <w:rPr>
      <w:rFonts w:ascii="TradeGothic" w:hAnsi="TradeGothic"/>
      <w:spacing w:val="-3"/>
    </w:rPr>
  </w:style>
  <w:style w:type="paragraph" w:styleId="berschrift1">
    <w:name w:val="heading 1"/>
    <w:aliases w:val="NotYetCustomized3264"/>
    <w:basedOn w:val="Standard"/>
    <w:next w:val="Standard"/>
    <w:link w:val="berschrift1Zchn"/>
    <w:uiPriority w:val="9"/>
    <w:qFormat/>
    <w:rsid w:val="00D33571"/>
    <w:pPr>
      <w:keepNext/>
      <w:numPr>
        <w:numId w:val="39"/>
      </w:numPr>
      <w:spacing w:before="240" w:after="120"/>
      <w:outlineLvl w:val="0"/>
    </w:pPr>
    <w:rPr>
      <w:b/>
      <w:sz w:val="24"/>
    </w:rPr>
  </w:style>
  <w:style w:type="paragraph" w:styleId="berschrift2">
    <w:name w:val="heading 2"/>
    <w:aliases w:val="NotYetCustomized0902"/>
    <w:basedOn w:val="berschrift1"/>
    <w:next w:val="Standard"/>
    <w:link w:val="berschrift2Zchn"/>
    <w:uiPriority w:val="9"/>
    <w:unhideWhenUsed/>
    <w:qFormat/>
    <w:rsid w:val="00EC214A"/>
    <w:pPr>
      <w:numPr>
        <w:ilvl w:val="1"/>
      </w:numPr>
      <w:spacing w:before="120" w:after="60"/>
      <w:outlineLvl w:val="1"/>
    </w:pPr>
    <w:rPr>
      <w:sz w:val="20"/>
    </w:rPr>
  </w:style>
  <w:style w:type="paragraph" w:styleId="berschrift3">
    <w:name w:val="heading 3"/>
    <w:aliases w:val="NotYetCustomized5713"/>
    <w:basedOn w:val="berschrift1"/>
    <w:next w:val="Standard"/>
    <w:link w:val="berschrift3Zchn"/>
    <w:uiPriority w:val="9"/>
    <w:unhideWhenUsed/>
    <w:qFormat/>
    <w:rsid w:val="00EC214A"/>
    <w:pPr>
      <w:numPr>
        <w:ilvl w:val="2"/>
      </w:numPr>
      <w:spacing w:before="120" w:after="60"/>
      <w:outlineLvl w:val="2"/>
    </w:pPr>
    <w:rPr>
      <w:sz w:val="20"/>
    </w:rPr>
  </w:style>
  <w:style w:type="paragraph" w:styleId="berschrift4">
    <w:name w:val="heading 4"/>
    <w:aliases w:val="NotYetCustomized6970"/>
    <w:basedOn w:val="berschrift1"/>
    <w:next w:val="Standard"/>
    <w:link w:val="berschrift4Zchn"/>
    <w:uiPriority w:val="9"/>
    <w:unhideWhenUsed/>
    <w:qFormat/>
    <w:rsid w:val="00EC214A"/>
    <w:pPr>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qFormat/>
    <w:rsid w:val="00AA242E"/>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B574F"/>
    <w:pPr>
      <w:keepNext/>
      <w:keepLines/>
      <w:spacing w:before="40" w:line="240" w:lineRule="auto"/>
      <w:ind w:left="1152" w:hanging="432"/>
      <w:contextualSpacing w:val="0"/>
      <w:outlineLvl w:val="5"/>
    </w:pPr>
    <w:rPr>
      <w:rFonts w:eastAsia="Times New Roman" w:cs="Times New Roman"/>
      <w:color w:val="243F60" w:themeColor="accent1" w:themeShade="7F"/>
      <w:spacing w:val="0"/>
    </w:rPr>
  </w:style>
  <w:style w:type="paragraph" w:styleId="berschrift7">
    <w:name w:val="heading 7"/>
    <w:basedOn w:val="Standard"/>
    <w:next w:val="Standard"/>
    <w:link w:val="berschrift7Zchn"/>
    <w:uiPriority w:val="9"/>
    <w:semiHidden/>
    <w:unhideWhenUsed/>
    <w:qFormat/>
    <w:rsid w:val="005B574F"/>
    <w:pPr>
      <w:keepNext/>
      <w:keepLines/>
      <w:spacing w:before="40" w:line="240" w:lineRule="auto"/>
      <w:ind w:left="1296" w:hanging="288"/>
      <w:contextualSpacing w:val="0"/>
      <w:outlineLvl w:val="6"/>
    </w:pPr>
    <w:rPr>
      <w:rFonts w:eastAsia="Times New Roman" w:cs="Times New Roman"/>
      <w:i/>
      <w:iCs/>
      <w:color w:val="243F60" w:themeColor="accent1" w:themeShade="7F"/>
      <w:spacing w:val="0"/>
    </w:rPr>
  </w:style>
  <w:style w:type="paragraph" w:styleId="berschrift8">
    <w:name w:val="heading 8"/>
    <w:basedOn w:val="Standard"/>
    <w:next w:val="Standard"/>
    <w:link w:val="berschrift8Zchn"/>
    <w:uiPriority w:val="9"/>
    <w:semiHidden/>
    <w:unhideWhenUsed/>
    <w:qFormat/>
    <w:rsid w:val="005B574F"/>
    <w:pPr>
      <w:keepNext/>
      <w:keepLines/>
      <w:spacing w:before="40" w:line="240" w:lineRule="auto"/>
      <w:ind w:left="1440" w:hanging="432"/>
      <w:contextualSpacing w:val="0"/>
      <w:outlineLvl w:val="7"/>
    </w:pPr>
    <w:rPr>
      <w:rFonts w:eastAsia="Times New Roman" w:cs="Times New Roman"/>
      <w:color w:val="272727" w:themeColor="text1" w:themeTint="D8"/>
      <w:spacing w:val="0"/>
      <w:sz w:val="21"/>
      <w:szCs w:val="21"/>
    </w:rPr>
  </w:style>
  <w:style w:type="paragraph" w:styleId="berschrift9">
    <w:name w:val="heading 9"/>
    <w:basedOn w:val="Standard"/>
    <w:next w:val="Standard"/>
    <w:link w:val="berschrift9Zchn"/>
    <w:uiPriority w:val="9"/>
    <w:semiHidden/>
    <w:unhideWhenUsed/>
    <w:qFormat/>
    <w:rsid w:val="005B574F"/>
    <w:pPr>
      <w:keepNext/>
      <w:keepLines/>
      <w:spacing w:before="40" w:line="240" w:lineRule="auto"/>
      <w:ind w:left="1584" w:hanging="144"/>
      <w:contextualSpacing w:val="0"/>
      <w:outlineLvl w:val="8"/>
    </w:pPr>
    <w:rPr>
      <w:rFonts w:eastAsia="Times New Roman" w:cs="Times New Roman"/>
      <w:i/>
      <w:iCs/>
      <w:color w:val="272727" w:themeColor="text1" w:themeTint="D8"/>
      <w:spacing w:val="0"/>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aliases w:val="NotYetCustomized2178"/>
    <w:basedOn w:val="Standard"/>
    <w:next w:val="Standard"/>
    <w:link w:val="TitelZchn"/>
    <w:uiPriority w:val="10"/>
    <w:qFormat/>
    <w:rsid w:val="00D33571"/>
    <w:rPr>
      <w:b/>
      <w:sz w:val="32"/>
    </w:rPr>
  </w:style>
  <w:style w:type="character" w:customStyle="1" w:styleId="TitelZchn">
    <w:name w:val="Titel Zchn"/>
    <w:aliases w:val="NotYetCustomized2178 Zchn"/>
    <w:basedOn w:val="Absatz-Standardschriftart"/>
    <w:link w:val="Titel"/>
    <w:uiPriority w:val="10"/>
    <w:rsid w:val="00D33571"/>
    <w:rPr>
      <w:rFonts w:ascii="TradeGothic" w:hAnsi="TradeGothic"/>
      <w:b/>
      <w:sz w:val="32"/>
    </w:rPr>
  </w:style>
  <w:style w:type="character" w:customStyle="1" w:styleId="berschrift1Zchn">
    <w:name w:val="Überschrift 1 Zchn"/>
    <w:aliases w:val="NotYetCustomized3264 Zchn"/>
    <w:basedOn w:val="Absatz-Standardschriftart"/>
    <w:link w:val="berschrift1"/>
    <w:uiPriority w:val="9"/>
    <w:rsid w:val="00D33571"/>
    <w:rPr>
      <w:rFonts w:ascii="TradeGothic" w:hAnsi="TradeGothic"/>
      <w:b/>
      <w:sz w:val="24"/>
    </w:rPr>
  </w:style>
  <w:style w:type="paragraph" w:styleId="Untertitel">
    <w:name w:val="Subtitle"/>
    <w:aliases w:val="NotYetCustomized3335"/>
    <w:basedOn w:val="Standard"/>
    <w:next w:val="Standard"/>
    <w:link w:val="UntertitelZchn"/>
    <w:uiPriority w:val="11"/>
    <w:qFormat/>
    <w:rsid w:val="00FD1909"/>
    <w:pPr>
      <w:spacing w:after="200"/>
    </w:pPr>
    <w:rPr>
      <w:rFonts w:asciiTheme="majorHAnsi" w:hAnsiTheme="majorHAnsi"/>
      <w:b/>
      <w:sz w:val="24"/>
    </w:rPr>
  </w:style>
  <w:style w:type="character" w:customStyle="1" w:styleId="UntertitelZchn">
    <w:name w:val="Untertitel Zchn"/>
    <w:aliases w:val="NotYetCustomized3335 Zchn"/>
    <w:basedOn w:val="Absatz-Standardschriftart"/>
    <w:link w:val="Untertitel"/>
    <w:uiPriority w:val="11"/>
    <w:rsid w:val="001E2AC6"/>
    <w:rPr>
      <w:rFonts w:asciiTheme="majorHAnsi" w:hAnsiTheme="majorHAnsi"/>
      <w:b/>
      <w:sz w:val="24"/>
    </w:rPr>
  </w:style>
  <w:style w:type="character" w:customStyle="1" w:styleId="berschrift2Zchn">
    <w:name w:val="Überschrift 2 Zchn"/>
    <w:aliases w:val="NotYetCustomized0902 Zchn"/>
    <w:basedOn w:val="Absatz-Standardschriftart"/>
    <w:link w:val="berschrift2"/>
    <w:uiPriority w:val="9"/>
    <w:rsid w:val="001329CE"/>
    <w:rPr>
      <w:rFonts w:ascii="Arial" w:hAnsi="Arial"/>
      <w:b/>
      <w:kern w:val="28"/>
      <w:sz w:val="20"/>
    </w:rPr>
  </w:style>
  <w:style w:type="character" w:customStyle="1" w:styleId="berschrift3Zchn">
    <w:name w:val="Überschrift 3 Zchn"/>
    <w:aliases w:val="NotYetCustomized5713 Zchn"/>
    <w:basedOn w:val="Absatz-Standardschriftart"/>
    <w:link w:val="berschrift3"/>
    <w:uiPriority w:val="9"/>
    <w:rsid w:val="001329CE"/>
    <w:rPr>
      <w:rFonts w:ascii="Arial" w:hAnsi="Arial"/>
      <w:b/>
      <w:kern w:val="28"/>
      <w:sz w:val="20"/>
    </w:rPr>
  </w:style>
  <w:style w:type="character" w:customStyle="1" w:styleId="berschrift4Zchn">
    <w:name w:val="Überschrift 4 Zchn"/>
    <w:aliases w:val="NotYetCustomized6970 Zchn"/>
    <w:basedOn w:val="Absatz-Standardschriftart"/>
    <w:link w:val="berschrift4"/>
    <w:uiPriority w:val="9"/>
    <w:rsid w:val="004D121B"/>
    <w:rPr>
      <w:rFonts w:ascii="Arial" w:hAnsi="Arial"/>
      <w:b/>
      <w:sz w:val="20"/>
    </w:rPr>
  </w:style>
  <w:style w:type="paragraph" w:customStyle="1" w:styleId="ListAlphabetic">
    <w:name w:val="ListAlphabetic"/>
    <w:aliases w:val="NotYetCustomized1890"/>
    <w:basedOn w:val="Standard"/>
    <w:rsid w:val="00DE77F5"/>
    <w:pPr>
      <w:numPr>
        <w:numId w:val="40"/>
      </w:numPr>
    </w:pPr>
  </w:style>
  <w:style w:type="paragraph" w:styleId="Listenabsatz">
    <w:name w:val="List Paragraph"/>
    <w:basedOn w:val="Standard"/>
    <w:uiPriority w:val="34"/>
    <w:rsid w:val="004D7849"/>
    <w:pPr>
      <w:ind w:left="720"/>
    </w:pPr>
  </w:style>
  <w:style w:type="paragraph" w:customStyle="1" w:styleId="ListNumeric">
    <w:name w:val="ListNumeric"/>
    <w:aliases w:val="NotYetCustomized7252"/>
    <w:basedOn w:val="Standard"/>
    <w:rsid w:val="00F55647"/>
    <w:pPr>
      <w:numPr>
        <w:numId w:val="24"/>
      </w:numPr>
      <w:spacing w:after="260" w:line="260" w:lineRule="exact"/>
    </w:pPr>
  </w:style>
  <w:style w:type="paragraph" w:customStyle="1" w:styleId="ListLine">
    <w:name w:val="ListLine"/>
    <w:aliases w:val="NotYetCustomized9751"/>
    <w:basedOn w:val="Standard"/>
    <w:rsid w:val="00DE77F5"/>
    <w:pPr>
      <w:numPr>
        <w:numId w:val="42"/>
      </w:numPr>
    </w:pPr>
  </w:style>
  <w:style w:type="paragraph" w:customStyle="1" w:styleId="ListBullet">
    <w:name w:val="ListBullet"/>
    <w:aliases w:val="NotYetCustomized2872"/>
    <w:basedOn w:val="Standard"/>
    <w:rsid w:val="00DE77F5"/>
    <w:pPr>
      <w:numPr>
        <w:numId w:val="27"/>
      </w:numPr>
    </w:pPr>
  </w:style>
  <w:style w:type="paragraph" w:customStyle="1" w:styleId="Transmission">
    <w:name w:val="Transmission"/>
    <w:basedOn w:val="Standard"/>
    <w:link w:val="TransmissionZchn"/>
    <w:rsid w:val="00E104AB"/>
    <w:pPr>
      <w:spacing w:line="240" w:lineRule="auto"/>
    </w:pPr>
    <w:rPr>
      <w:b/>
    </w:rPr>
  </w:style>
  <w:style w:type="paragraph" w:customStyle="1" w:styleId="EnclosuresBox">
    <w:name w:val="EnclosuresBox"/>
    <w:basedOn w:val="KeinLeerraum"/>
    <w:rsid w:val="00C26459"/>
    <w:pPr>
      <w:tabs>
        <w:tab w:val="left" w:pos="987"/>
      </w:tabs>
      <w:spacing w:before="720"/>
      <w:ind w:left="987" w:hanging="987"/>
      <w:contextualSpacing/>
    </w:pPr>
    <w:rPr>
      <w:sz w:val="22"/>
    </w:rPr>
  </w:style>
  <w:style w:type="paragraph" w:styleId="Verzeichnis1">
    <w:name w:val="toc 1"/>
    <w:aliases w:val="NotYetCustomized8649"/>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aliases w:val="NotYetCustomized3819"/>
    <w:basedOn w:val="Verzeichnis1"/>
    <w:next w:val="Standard"/>
    <w:autoRedefine/>
    <w:uiPriority w:val="39"/>
    <w:unhideWhenUsed/>
    <w:rsid w:val="001E2AC6"/>
    <w:pPr>
      <w:spacing w:before="0" w:after="80"/>
    </w:pPr>
    <w:rPr>
      <w:b w:val="0"/>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qFormat/>
    <w:rsid w:val="003A6C79"/>
  </w:style>
  <w:style w:type="paragraph" w:customStyle="1" w:styleId="InvisibleLine">
    <w:name w:val="InvisibleLine"/>
    <w:basedOn w:val="KeinLeerraum"/>
    <w:rsid w:val="00B47829"/>
    <w:pPr>
      <w:spacing w:line="14" w:lineRule="auto"/>
    </w:pPr>
    <w:rPr>
      <w:sz w:val="2"/>
    </w:rPr>
  </w:style>
  <w:style w:type="paragraph" w:styleId="Fuzeile">
    <w:name w:val="footer"/>
    <w:aliases w:val="NotYetCustomized8954"/>
    <w:basedOn w:val="Kopfzeile"/>
    <w:link w:val="FuzeileZchn"/>
    <w:uiPriority w:val="99"/>
    <w:unhideWhenUsed/>
    <w:rsid w:val="009E32DC"/>
  </w:style>
  <w:style w:type="character" w:customStyle="1" w:styleId="FuzeileZchn">
    <w:name w:val="Fußzeile Zchn"/>
    <w:aliases w:val="NotYetCustomized8954 Zchn"/>
    <w:basedOn w:val="Absatz-Standardschriftart"/>
    <w:link w:val="Fuzeile"/>
    <w:uiPriority w:val="99"/>
    <w:rsid w:val="00D713F1"/>
    <w:rPr>
      <w:sz w:val="20"/>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aliases w:val="NotYetCustomized0913"/>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NotYetCustomized2561"/>
    <w:basedOn w:val="KeinLeerraum"/>
    <w:link w:val="KopfzeileZchn"/>
    <w:uiPriority w:val="99"/>
    <w:unhideWhenUsed/>
    <w:rsid w:val="00940F45"/>
    <w:pPr>
      <w:tabs>
        <w:tab w:val="center" w:pos="4536"/>
        <w:tab w:val="right" w:pos="9072"/>
      </w:tabs>
    </w:pPr>
  </w:style>
  <w:style w:type="character" w:customStyle="1" w:styleId="KopfzeileZchn">
    <w:name w:val="Kopfzeile Zchn"/>
    <w:aliases w:val="NotYetCustomized2561 Zchn"/>
    <w:basedOn w:val="Absatz-Standardschriftart"/>
    <w:link w:val="Kopfzeile"/>
    <w:uiPriority w:val="99"/>
    <w:rsid w:val="00EE3591"/>
    <w:rPr>
      <w:sz w:val="20"/>
    </w:rPr>
  </w:style>
  <w:style w:type="paragraph" w:styleId="Anrede">
    <w:name w:val="Salutation"/>
    <w:basedOn w:val="Standard"/>
    <w:next w:val="Standard"/>
    <w:link w:val="AnredeZchn"/>
    <w:uiPriority w:val="99"/>
    <w:unhideWhenUsed/>
    <w:rsid w:val="00BF159E"/>
    <w:pPr>
      <w:spacing w:before="160" w:after="200"/>
    </w:pPr>
  </w:style>
  <w:style w:type="character" w:customStyle="1" w:styleId="AnredeZchn">
    <w:name w:val="Anrede Zchn"/>
    <w:basedOn w:val="Absatz-Standardschriftart"/>
    <w:link w:val="Anrede"/>
    <w:uiPriority w:val="99"/>
    <w:rsid w:val="00BF159E"/>
    <w:rPr>
      <w:rFonts w:ascii="Trade Gothic LT Std" w:hAnsi="Trade Gothic LT Std"/>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CA042F"/>
    <w:pPr>
      <w:spacing w:before="360"/>
    </w:pPr>
  </w:style>
  <w:style w:type="character" w:customStyle="1" w:styleId="GruformelZchn">
    <w:name w:val="Grußformel Zchn"/>
    <w:basedOn w:val="Absatz-Standardschriftart"/>
    <w:link w:val="Gruformel"/>
    <w:uiPriority w:val="99"/>
    <w:rsid w:val="00CA042F"/>
    <w:rPr>
      <w:rFonts w:ascii="Trade Gothic LT Std" w:hAnsi="Trade Gothic LT Std"/>
    </w:rPr>
  </w:style>
  <w:style w:type="paragraph" w:styleId="KeinLeerraum">
    <w:name w:val="No Spacing"/>
    <w:link w:val="KeinLeerraumZchn"/>
    <w:uiPriority w:val="1"/>
    <w:qFormat/>
    <w:rsid w:val="009B02B5"/>
    <w:pPr>
      <w:spacing w:after="0" w:line="240" w:lineRule="auto"/>
    </w:pPr>
    <w:rPr>
      <w:rFonts w:ascii="TradeGothic" w:hAnsi="TradeGothic"/>
      <w:sz w:val="20"/>
    </w:rPr>
  </w:style>
  <w:style w:type="character" w:styleId="Seitenzahl">
    <w:name w:val="page number"/>
    <w:basedOn w:val="Absatz-Standardschriftart"/>
    <w:uiPriority w:val="99"/>
    <w:unhideWhenUsed/>
    <w:rsid w:val="009F30FD"/>
    <w:rPr>
      <w:rFonts w:ascii="TradeGothic Light" w:hAnsi="TradeGothic Light"/>
      <w:sz w:val="16"/>
    </w:rPr>
  </w:style>
  <w:style w:type="paragraph" w:styleId="Unterschrift">
    <w:name w:val="Signature"/>
    <w:aliases w:val="NotYetCustomized3210"/>
    <w:basedOn w:val="Standard"/>
    <w:link w:val="UnterschriftZchn"/>
    <w:uiPriority w:val="99"/>
    <w:unhideWhenUsed/>
    <w:rsid w:val="00FD1909"/>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9B02B5"/>
    <w:rPr>
      <w:rFonts w:ascii="TradeGothic" w:hAnsi="TradeGothic"/>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E104AB"/>
    <w:rPr>
      <w:rFonts w:ascii="TradeGothic" w:hAnsi="TradeGothic"/>
      <w:b/>
      <w:spacing w:val="-3"/>
      <w:sz w:val="20"/>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DE77F5"/>
    <w:pPr>
      <w:numPr>
        <w:numId w:val="23"/>
      </w:numPr>
    </w:pPr>
  </w:style>
  <w:style w:type="numbering" w:customStyle="1" w:styleId="ListNumericList">
    <w:name w:val="ListNumericList"/>
    <w:uiPriority w:val="99"/>
    <w:rsid w:val="00F55647"/>
    <w:pPr>
      <w:numPr>
        <w:numId w:val="24"/>
      </w:numPr>
    </w:pPr>
  </w:style>
  <w:style w:type="numbering" w:customStyle="1" w:styleId="ListLineList">
    <w:name w:val="ListLineList"/>
    <w:uiPriority w:val="99"/>
    <w:rsid w:val="00DE77F5"/>
    <w:pPr>
      <w:numPr>
        <w:numId w:val="25"/>
      </w:numPr>
    </w:pPr>
  </w:style>
  <w:style w:type="numbering" w:customStyle="1" w:styleId="ListBulletList">
    <w:name w:val="ListBulletList"/>
    <w:uiPriority w:val="99"/>
    <w:rsid w:val="00DE77F5"/>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rsid w:val="00AC222A"/>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SenderLine">
    <w:name w:val="SenderLine"/>
    <w:basedOn w:val="Titel"/>
    <w:next w:val="Standard"/>
    <w:rsid w:val="009F30FD"/>
    <w:pPr>
      <w:spacing w:line="240" w:lineRule="auto"/>
    </w:pPr>
    <w:rPr>
      <w:rFonts w:ascii="TradeGothic Light" w:hAnsi="TradeGothic Light"/>
      <w:b w:val="0"/>
      <w:sz w:val="16"/>
    </w:rPr>
  </w:style>
  <w:style w:type="paragraph" w:customStyle="1" w:styleId="SenderLineTransmission">
    <w:name w:val="SenderLineTransmission"/>
    <w:basedOn w:val="Standard"/>
    <w:rsid w:val="00C27522"/>
    <w:pPr>
      <w:spacing w:line="240" w:lineRule="auto"/>
    </w:pPr>
    <w:rPr>
      <w:rFonts w:ascii="Trade Gothic LT Bold" w:hAnsi="Trade Gothic LT Bold"/>
    </w:rPr>
  </w:style>
  <w:style w:type="paragraph" w:customStyle="1" w:styleId="Departement">
    <w:name w:val="Departement"/>
    <w:basedOn w:val="Titel"/>
    <w:next w:val="Standard"/>
    <w:rsid w:val="00F26CAD"/>
    <w:pPr>
      <w:spacing w:before="80" w:after="80" w:line="216" w:lineRule="auto"/>
    </w:pPr>
    <w:rPr>
      <w:rFonts w:ascii="TradeGothic Light" w:hAnsi="TradeGothic Light"/>
      <w:b w:val="0"/>
      <w:sz w:val="30"/>
    </w:rPr>
  </w:style>
  <w:style w:type="paragraph" w:customStyle="1" w:styleId="SenderAddress">
    <w:name w:val="SenderAddress"/>
    <w:basedOn w:val="Standard"/>
    <w:rsid w:val="0001222F"/>
    <w:pPr>
      <w:tabs>
        <w:tab w:val="left" w:pos="567"/>
      </w:tabs>
      <w:spacing w:line="190" w:lineRule="exact"/>
      <w:contextualSpacing w:val="0"/>
    </w:pPr>
    <w:rPr>
      <w:rFonts w:ascii="TradeGothic Light" w:hAnsi="TradeGothic Light"/>
      <w:spacing w:val="3"/>
      <w:sz w:val="16"/>
    </w:rPr>
  </w:style>
  <w:style w:type="paragraph" w:customStyle="1" w:styleId="Section">
    <w:name w:val="Section"/>
    <w:basedOn w:val="Standard"/>
    <w:rsid w:val="00D33571"/>
    <w:rPr>
      <w:b/>
      <w:sz w:val="16"/>
    </w:rPr>
  </w:style>
  <w:style w:type="paragraph" w:customStyle="1" w:styleId="Reference">
    <w:name w:val="Reference"/>
    <w:basedOn w:val="Standard"/>
    <w:rsid w:val="00D33571"/>
    <w:pPr>
      <w:spacing w:line="240" w:lineRule="auto"/>
      <w:jc w:val="right"/>
    </w:pPr>
    <w:rPr>
      <w:rFonts w:ascii="TradeGothic Light" w:hAnsi="TradeGothic Light"/>
      <w:sz w:val="16"/>
    </w:rPr>
  </w:style>
  <w:style w:type="paragraph" w:customStyle="1" w:styleId="SenderAddressUnderline">
    <w:name w:val="SenderAddressUnderline"/>
    <w:basedOn w:val="SenderAddress"/>
    <w:rsid w:val="008E03C9"/>
    <w:pPr>
      <w:spacing w:after="120" w:line="240" w:lineRule="auto"/>
    </w:pPr>
    <w:rPr>
      <w:u w:val="single"/>
    </w:rPr>
  </w:style>
  <w:style w:type="paragraph" w:customStyle="1" w:styleId="PageNumber">
    <w:name w:val="PageNumber"/>
    <w:basedOn w:val="Standard"/>
    <w:rsid w:val="001652D5"/>
    <w:pPr>
      <w:tabs>
        <w:tab w:val="center" w:pos="5954"/>
      </w:tabs>
    </w:pPr>
    <w:rPr>
      <w:rFonts w:ascii="TradeGothic LT Light" w:hAnsi="TradeGothic LT Light"/>
      <w:sz w:val="16"/>
    </w:rPr>
  </w:style>
  <w:style w:type="paragraph" w:customStyle="1" w:styleId="DocumentDescription">
    <w:name w:val="DocumentDescription"/>
    <w:basedOn w:val="Standard"/>
    <w:rsid w:val="001E46E9"/>
    <w:pPr>
      <w:spacing w:before="300" w:after="400"/>
    </w:pPr>
    <w:rPr>
      <w:b/>
      <w:sz w:val="30"/>
    </w:rPr>
  </w:style>
  <w:style w:type="paragraph" w:customStyle="1" w:styleId="SectionAfter">
    <w:name w:val="SectionAfter"/>
    <w:basedOn w:val="Section"/>
    <w:rsid w:val="00CA067F"/>
    <w:pPr>
      <w:spacing w:after="80" w:line="190" w:lineRule="exact"/>
    </w:pPr>
  </w:style>
  <w:style w:type="paragraph" w:customStyle="1" w:styleId="StandardDoc">
    <w:name w:val="StandardDoc"/>
    <w:basedOn w:val="Standard"/>
    <w:qFormat/>
    <w:rsid w:val="002F41C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 w:val="left" w:pos="8165"/>
        <w:tab w:val="left" w:pos="8392"/>
        <w:tab w:val="left" w:pos="8618"/>
        <w:tab w:val="left" w:pos="8845"/>
        <w:tab w:val="left" w:pos="9072"/>
        <w:tab w:val="left" w:pos="9299"/>
        <w:tab w:val="left" w:pos="9526"/>
        <w:tab w:val="left" w:pos="9752"/>
        <w:tab w:val="left" w:pos="9979"/>
        <w:tab w:val="left" w:pos="10206"/>
        <w:tab w:val="left" w:pos="10433"/>
        <w:tab w:val="left" w:pos="10660"/>
        <w:tab w:val="left" w:pos="10886"/>
        <w:tab w:val="left" w:pos="11113"/>
        <w:tab w:val="left" w:pos="11340"/>
        <w:tab w:val="left" w:pos="11567"/>
        <w:tab w:val="left" w:pos="11794"/>
      </w:tabs>
    </w:pPr>
  </w:style>
  <w:style w:type="paragraph" w:customStyle="1" w:styleId="Recipient">
    <w:name w:val="Recipient"/>
    <w:basedOn w:val="Standard"/>
    <w:rsid w:val="002A3124"/>
    <w:pPr>
      <w:spacing w:line="240" w:lineRule="auto"/>
    </w:pPr>
  </w:style>
  <w:style w:type="paragraph" w:customStyle="1" w:styleId="ExtGrussformel">
    <w:name w:val="ExtGrussformel"/>
    <w:basedOn w:val="Gruformel"/>
    <w:rsid w:val="0031576E"/>
    <w:pPr>
      <w:spacing w:line="271" w:lineRule="auto"/>
      <w:ind w:left="-108"/>
    </w:pPr>
  </w:style>
  <w:style w:type="paragraph" w:customStyle="1" w:styleId="ExtFett">
    <w:name w:val="ExtFett"/>
    <w:basedOn w:val="Standard"/>
    <w:rsid w:val="0031576E"/>
    <w:pPr>
      <w:spacing w:line="271" w:lineRule="auto"/>
      <w:ind w:left="-108"/>
    </w:pPr>
    <w:rPr>
      <w:b/>
    </w:rPr>
  </w:style>
  <w:style w:type="paragraph" w:customStyle="1" w:styleId="ExtStandard">
    <w:name w:val="ExtStandard"/>
    <w:basedOn w:val="Standard"/>
    <w:rsid w:val="0031576E"/>
    <w:pPr>
      <w:spacing w:line="271" w:lineRule="auto"/>
      <w:ind w:left="-108"/>
    </w:pPr>
  </w:style>
  <w:style w:type="paragraph" w:customStyle="1" w:styleId="EnclosuresBox1">
    <w:name w:val="EnclosuresBox1"/>
    <w:basedOn w:val="EnclosuresBox"/>
    <w:rsid w:val="00DD0238"/>
    <w:pPr>
      <w:spacing w:before="0"/>
      <w:ind w:left="964" w:hanging="964"/>
    </w:pPr>
  </w:style>
  <w:style w:type="paragraph" w:customStyle="1" w:styleId="StandardEtikette">
    <w:name w:val="StandardEtikette"/>
    <w:basedOn w:val="Standard"/>
    <w:qFormat/>
    <w:rsid w:val="00017309"/>
    <w:pPr>
      <w:spacing w:before="120" w:after="120" w:line="271" w:lineRule="auto"/>
      <w:ind w:left="3799"/>
    </w:pPr>
  </w:style>
  <w:style w:type="paragraph" w:customStyle="1" w:styleId="TransmissionEtikette">
    <w:name w:val="TransmissionEtikette"/>
    <w:basedOn w:val="Transmission"/>
    <w:qFormat/>
    <w:rsid w:val="00A67EFB"/>
    <w:pPr>
      <w:ind w:left="3799"/>
    </w:pPr>
  </w:style>
  <w:style w:type="paragraph" w:customStyle="1" w:styleId="ListNumericRestart">
    <w:name w:val="ListNumericRestart"/>
    <w:basedOn w:val="Standard"/>
    <w:rsid w:val="00004735"/>
  </w:style>
  <w:style w:type="character" w:customStyle="1" w:styleId="berschrift6Zchn">
    <w:name w:val="Überschrift 6 Zchn"/>
    <w:basedOn w:val="Absatz-Standardschriftart"/>
    <w:link w:val="berschrift6"/>
    <w:uiPriority w:val="9"/>
    <w:semiHidden/>
    <w:rsid w:val="005B574F"/>
    <w:rPr>
      <w:rFonts w:ascii="TradeGothic" w:eastAsia="Times New Roman" w:hAnsi="TradeGothic" w:cs="Times New Roman"/>
      <w:color w:val="243F60" w:themeColor="accent1" w:themeShade="7F"/>
    </w:rPr>
  </w:style>
  <w:style w:type="character" w:customStyle="1" w:styleId="berschrift7Zchn">
    <w:name w:val="Überschrift 7 Zchn"/>
    <w:basedOn w:val="Absatz-Standardschriftart"/>
    <w:link w:val="berschrift7"/>
    <w:uiPriority w:val="9"/>
    <w:semiHidden/>
    <w:rsid w:val="005B574F"/>
    <w:rPr>
      <w:rFonts w:ascii="TradeGothic" w:eastAsia="Times New Roman" w:hAnsi="TradeGothic" w:cs="Times New Roman"/>
      <w:i/>
      <w:iCs/>
      <w:color w:val="243F60" w:themeColor="accent1" w:themeShade="7F"/>
    </w:rPr>
  </w:style>
  <w:style w:type="character" w:customStyle="1" w:styleId="berschrift8Zchn">
    <w:name w:val="Überschrift 8 Zchn"/>
    <w:basedOn w:val="Absatz-Standardschriftart"/>
    <w:link w:val="berschrift8"/>
    <w:uiPriority w:val="9"/>
    <w:semiHidden/>
    <w:rsid w:val="005B574F"/>
    <w:rPr>
      <w:rFonts w:ascii="TradeGothic" w:eastAsia="Times New Roman" w:hAnsi="TradeGothic"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5B574F"/>
    <w:rPr>
      <w:rFonts w:ascii="TradeGothic" w:eastAsia="Times New Roman" w:hAnsi="TradeGothic" w:cs="Times New Roman"/>
      <w:i/>
      <w:iCs/>
      <w:color w:val="272727" w:themeColor="text1" w:themeTint="D8"/>
      <w:sz w:val="21"/>
      <w:szCs w:val="21"/>
    </w:rPr>
  </w:style>
  <w:style w:type="numbering" w:styleId="ArtikelAbschnitt">
    <w:name w:val="Outline List 3"/>
    <w:basedOn w:val="KeineListe"/>
    <w:uiPriority w:val="99"/>
    <w:semiHidden/>
    <w:unhideWhenUsed/>
    <w:rsid w:val="005B574F"/>
    <w:pPr>
      <w:numPr>
        <w:numId w:val="43"/>
      </w:numPr>
    </w:pPr>
  </w:style>
  <w:style w:type="character" w:styleId="Hyperlink">
    <w:name w:val="Hyperlink"/>
    <w:basedOn w:val="Absatz-Standardschriftart"/>
    <w:uiPriority w:val="99"/>
    <w:unhideWhenUsed/>
    <w:rsid w:val="005B574F"/>
    <w:rPr>
      <w:rFonts w:ascii="TradeGothic" w:hAnsi="Trade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alex\AppData\Local\Temp\OneOffixx\generated\3b6e2f95-b129-4729-bcb7-124e98c5531b.dotx" TargetMode="External"/></Relationships>
</file>

<file path=word/theme/theme1.xml><?xml version="1.0" encoding="utf-8"?>
<a:theme xmlns:a="http://schemas.openxmlformats.org/drawingml/2006/main" name="Theme farbig">
  <a:themeElements>
    <a:clrScheme name="Theme farbig">
      <a:dk1>
        <a:sysClr val="windowText" lastClr="000000"/>
      </a:dk1>
      <a:lt1>
        <a:sysClr val="window" lastClr="FFFFFF"/>
      </a:lt1>
      <a:dk2>
        <a:srgbClr val="1F497D"/>
      </a:dk2>
      <a:lt2>
        <a:srgbClr val="EEECE1"/>
      </a:lt2>
      <a:accent1>
        <a:srgbClr val="4F81BD"/>
      </a:accent1>
      <a:accent2>
        <a:srgbClr val="E2001A"/>
      </a:accent2>
      <a:accent3>
        <a:srgbClr val="9BBB59"/>
      </a:accent3>
      <a:accent4>
        <a:srgbClr val="8064A2"/>
      </a:accent4>
      <a:accent5>
        <a:srgbClr val="4BACC6"/>
      </a:accent5>
      <a:accent6>
        <a:srgbClr val="F79646"/>
      </a:accent6>
      <a:hlink>
        <a:srgbClr val="0000FF"/>
      </a:hlink>
      <a:folHlink>
        <a:srgbClr val="800080"/>
      </a:folHlink>
    </a:clrScheme>
    <a:fontScheme name="Theme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Doc"/>
        <Definition type="Bold" style=""/>
        <Definition type="Italic" style=""/>
        <Definition type="Underline" style=""/>
      </Group>
      <!-- Parametrierung der weiteren Formatierungsoptionen -->
      <Group name="CustomStyles">
        <Category id="Headings">
          <Label lcid="2055">Überschriften</Label>
          <Definition type="Titel" style="Titel">
            <Label lcid="2055">Titel</Label>
          </Definition>
          <Definition type="Untertitel" style="Untertitel">
            <Label lcid="2055">Untertitel</Label>
          </Definition>
        </Category>
        <Category id="Various">
          <Label lcid="2055">Diverses</Label>
          <Definition type="Hervorhebung" style="Hervorhebung">
            <Label lcid="2055">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93728325</Id>
      <Width>0</Width>
      <Height>0</Height>
      <XPath>//Image[@id='Profile.Org.Logo']</XPath>
      <ImageHash>15b29f6bb3d82304a998dd1b5416fda4</ImageHash>
    </ImageSizeDefinition>
    <ImageSizeDefinition>
      <Id>1679399176</Id>
      <Width>0</Width>
      <Height>0</Height>
      <XPath>//Image[@id='Profile.Org.Logo']</XPath>
      <ImageHash>15b29f6bb3d82304a998dd1b5416fda4</ImageHash>
    </ImageSizeDefinition>
    <ImageSizeDefinition>
      <Id>1964888958</Id>
      <Width>0</Width>
      <Height>0</Height>
      <XPath>//Image[@id='Profile.Org.Logo']</XPath>
      <ImageHash>15b29f6bb3d82304a998dd1b5416fda4</ImageHash>
    </ImageSizeDefinition>
    <ImageSizeDefinition>
      <Id>518275934</Id>
      <Width>0</Width>
      <Height>0</Height>
      <XPath>//Image[@id='Profile.Org.Logo']</XPath>
      <ImageHash>15b29f6bb3d82304a998dd1b5416fda4</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 -->
      <xsl:variable name="linefeed">
        <xsl:text>&amp;#x0A;</xsl:text>
      </xsl:variable>
      <!-- -->
      <xsl:variable name="space">
        <xsl:text> </xsl:text>
      </xsl:variable>
      <!-- -->
      <xsl:template match="/">
    {0}
  </xsl:template>
      <!-- ↓Customer Templates↓ -->
      <xsl:template name="SectionSenderAddress">
        <!-- Ein Absatz InvisibleLine, falls alle Felder leer sind -->
        <w:p>
          <w:pPr>
            <w:pStyle w:val="InvisibleLine"/>
          </w:pPr>
          <w:r>
            <w:t> </w:t>
          </w:r>
        </w:p>
        <xsl:if test="normalize-space(//Text[@id='Profile.Org.Section']) != ''">
          <w:p>
            <w:pPr>
              <w:pStyle w:val="SectionAfter"/>
            </w:pPr>
            <w:r>
              <w:t>
                <xsl:value-of select="//Text[@id='Profile.Org.Section']"/>
              </w:t>
            </w:r>
          </w:p>
        </xsl:if>
        <xsl:if test="normalize-space(//Text[@id='Profile.Org.SectionAdditional']) != ''">
          <w:p>
            <w:pPr>
              <w:pStyle w:val="SectionAfter"/>
            </w:pPr>
            <w:r>
              <w:t>
                <xsl:value-of select="//Text[@id='Profile.Org.SectionAdditional']"/>
              </w:t>
            </w:r>
          </w:p>
        </xsl:if>
        <xsl:if test="normalize-space(//Text[@id='Profile.Org.Postal.Street']) != ''">
          <w:p>
            <w:pPr>
              <w:pStyle w:val="SenderAddress"/>
            </w:pPr>
            <w:r>
              <w:t>
                <xsl:value-of select="//Text[@id='Profile.Org.Postal.Street']"/>
              </w:t>
            </w:r>
          </w:p>
        </xsl:if>
        <xsl:if test="normalize-space(//Text[@id='Profile.Org.Postal.PoBox']) != ''">
          <w:p>
            <w:pPr>
              <w:pStyle w:val="SenderAddress"/>
            </w:pPr>
            <w:r>
              <w:t>
              Postfach
                <xsl:value-of select="$space"/>
                <xsl:value-of select="//Text[@id='Profile.Org.Postal.PoBox']"/>
              </w:t>
            </w:r>
          </w:p>
        </xsl:if>
        <xsl:if test="normalize-space(//Text[@id='Profile.Org.Postal.PZip']) != ''">
          <w:p>
            <w:pPr>
              <w:pStyle w:val="SenderAddress"/>
            </w:pPr>
            <w:r>
              <w:t>
                <xsl:value-of select="//Text[@id='Profile.Org.Postal.PZip']"/>
                <xsl:value-of select="$space"/>
                <xsl:value-of select="//Text[@id='Profile.Org.Postal.PCity']"/>
              </w:t>
            </w:r>
          </w:p>
        </xsl:if>
        <xsl:if test="normalize-space(//Text[@id='Profile.Org.Phone']) != ''">
          <w:p>
            <w:pPr>
              <w:pStyle w:val="SenderAddress"/>
            </w:pPr>
            <w:r>
              <w:t>Telefon</w:t>
              <w:tab/>
              <w:t>
                <xsl:value-of select="//Text[@id='Profile.Org.Phone']"/>
              </w:t>
            </w:r>
          </w:p>
        </xsl:if>
        <xsl:if test="normalize-space(//Text[@id='Profile.Org.Fax']) != ''">
          <w:p>
            <w:pPr>
              <w:pStyle w:val="SenderAddress"/>
            </w:pPr>
            <w:r>
              <w:t>Telefax</w:t>
              <w:tab/>
              <w:t>
                <xsl:value-of select="//Text[@id='Profile.Org.Fax']"/>
              </w:t>
            </w:r>
          </w:p>
        </xsl:if>
        <xsl:if test="normalize-space(//Text[@id='Profile.Org.Email']) != ''">
          <w:p>
            <w:pPr>
              <w:pStyle w:val="SenderAddress"/>
            </w:pPr>
            <w:r>
              <w:t>E-Mail</w:t>
              <w:tab/>
              <w:t>
                <xsl:value-of select="//Text[@id='Profile.Org.Email']"/>
              </w:t>
            </w:r>
          </w:p>
        </xsl:if>
        <xsl:if test="normalize-space(//Text[@id='Profile.Org.Web']) != ''">
          <w:p>
            <w:pPr>
              <w:pStyle w:val="SenderAddress"/>
            </w:pPr>
            <w:r>
              <w:t>
                <xsl:value-of select="//Text[@id='Profile.Org.Web']"/>
              </w:t>
            </w:r>
          </w:p>
        </xsl:if>
      </xsl:template>
      <!-- ↑Customer Templates↑ -->
      <!-- -->
      <xsl:template name="StringToList">
        <xsl:param name="string"/>
        <xsl:if test="$string and (normalize-space($string) != '')">
          <w:p>
            <w:pPr>
              <w:pPr>
                <w:pStyle w:val="Recipient"/>
              </w:pPr>
            </w:pPr>
            <w:r>
              <w:t>
                <xsl:choose>
                  <xsl:when test="contains($string, $linefeed)">
                    <xsl:value-of select="substring-before($string, $linefeed)"/>
                  </xsl:when>
                  <xsl:otherwise>
                    <xsl:value-of select="$string"/>
                  </xsl:otherwise>
                </xsl:choose>
              </w:t>
            </w:r>
          </w:p>
          <xsl:call-template name="StringToList">
            <xsl:with-param name="string" select="substring-after($string, $linefeed)"/>
          </xsl:call-template>
        </xsl:if>
      </xsl:template>
      <!-- -->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 -->
    </xsl:stylesheet>
  </StyleSheet>
  <ExtendedBindings>
    <ExtendedBindingNode>
      <Tag>1342887394</Tag>
      <Title>Erweitertes Binding</Title>
      <Body>
        <w:sdtContent xmlns:xsl="http://www.w3.org/1999/XSL/Transform" xmlns:w="http://schemas.openxmlformats.org/wordprocessingml/2006/main">
          <w:tc>
            <w:tcPr>
              <w:tcW w:w="6517" w:type="dxa"/>
              <w:tcMar>
                <w:left w:w="284" w:type="dxa"/>
              </w:tcMar>
            </w:tcPr>
            <xsl:call-template name="SectionSenderAddress"/>
          </w:tc>
        </w:sdtContent>
      </Body>
      <BuiltIn>true</BuiltIn>
    </ExtendedBindingNode>
    <ExtendedBindingNode>
      <Tag>1436714959</Tag>
      <Title>Erweitertes Binding</Title>
      <Body>
        <w:sdtContent xmlns:xsl="http://www.w3.org/1999/XSL/Transform" xmlns:w="http://schemas.openxmlformats.org/wordprocessingml/2006/main">
          <w:tc>
            <w:tcPr>
              <w:tcW w:w="0" w:type="auto"/>
            </w:tcPr>
            <xsl:call-template name="RecipientAddress"/>
          </w:tc>
        </w:sdtContent>
      </Body>
      <BuiltIn>true</BuiltIn>
    </ExtendedBindingNode>
  </ExtendedBindings>
</OneOffixxExtendedBindingPart>
</file>

<file path=customXml/item4.xml>��< ? x m l   v e r s i o n = " 1 . 0 "   e n c o d i n g = " u t f - 1 6 " ? > < O n e O f f i x x D o c u m e n t P a r t   x m l n s : x s d = " h t t p : / / w w w . w 3 . o r g / 2 0 0 1 / X M L S c h e m a "   x m l n s : x s i = " h t t p : / / w w w . w 3 . o r g / 2 0 0 1 / X M L S c h e m a - i n s t a n c e "   i d = " a e f a 7 5 1 9 - c d 3 4 - 4 2 9 e - b a 6 c - b d 8 9 c 2 b a 6 f b 1 "   t I d = " 3 b c 1 b 3 2 8 - d 8 5 0 - 4 1 7 4 - a 7 9 a - f e 2 e e 4 1 4 9 3 9 1 "   i n t e r n a l T I d = " c 9 7 c f 1 c 3 - c b b f - 4 f 2 9 - 8 8 a 8 - 2 1 a 7 e c a a f 4 1 c "   m t I d = " 2 7 5 a f 3 2 e - b c 4 0 - 4 5 c 2 - 8 5 b 7 - a f b 1 c 0 3 8 2 6 5 3 "   r e v i s i o n = " 0 "   c r e a t e d m a j o r v e r s i o n = " 0 "   c r e a t e d m i n o r v e r s i o n = " 0 "   c r e a t e d = " 2 0 2 3 - 1 1 - 2 1 T 1 0 : 1 3 : 3 1 . 9 6 1 4 1 5 Z "   m o d i f i e d m a j o r v e r s i o n = " 0 "   m o d i f i e d m i n o r v e r s i o n = " 0 "   m o d i f i e d = " 0 0 0 1 - 0 1 - 0 1 T 0 0 : 0 0 : 0 0 "   p r o f i l e = " 2 e 3 4 d 4 9 b - 5 9 8 2 - 4 6 9 a - a 7 c 8 - d 8 3 2 e 1 7 7 a 5 5 5 "   m o d e = " S a v e d D o c u m e n t "   c o l o r m o d e = " B l a c k W h i t e "   l c i d = " 2 0 5 5 "   x m l n s = " h t t p : / / s c h e m a . o n e o f f i x x . c o m / O n e O f f i x x D o c u m e n t P a r t / 1 " >  
     < C o n t e n t >  
         < D a t a M o d e l   x m l n s = " " >  
             < P r o f i l e >  
                 < T e x t   i d = " P r o f i l e . I d "   l a b e l = " P r o f i l e . I d " > < ! [ C D A T A [ 2 e 3 4 d 4 9 b - 5 9 8 2 - 4 6 9 a - a 7 c 8 - d 8 3 2 e 1 7 7 a 5 5 5 ] ] > < / T e x t >  
                 < T e x t   i d = " P r o f i l e . O r g a n i z a t i o n U n i t I d "   l a b e l = " P r o f i l e . O r g a n i z a t i o n U n i t I d " > < ! [ C D A T A [ 1 0 9 9 8 7 7 8 - 1 e 8 1 - 4 5 b d - b e 9 1 - b 4 8 1 e 6 3 b 9 c 8 7 ] ] > < / T e x t >  
                 < T e x t   i d = " P r o f i l e . O r g . A d d r e s s A d d i t i o n a l "   l a b e l = " P r o f i l e . O r g . A d d r e s s A d d i t i o n a l " > < ! [ C D A T A [   ] ] > < / T e x t >  
                 < T e x t   i d = " P r o f i l e . O r g . E m a i l "   l a b e l = " P r o f i l e . O r g . E m a i l " > < ! [ C D A T A [ a f i n @ s z . c h ] ] > < / T e x t >  
                 < T e x t   i d = " P r o f i l e . O r g . F a x "   l a b e l = " P r o f i l e . O r g . F a x " > < ! [ C D A T A [   ] ] > < / T e x t >  
                 < T e x t   i d = " P r o f i l e . O r g . F u n c t i o n "   l a b e l = " P r o f i l e . O r g . F u n c t i o n " > < ! [ C D A T A [   ] ] > < / T e x t >  
                 < T e x t   i d = " P r o f i l e . O r g . G r e e t i n g A d d i t i o n a l "   l a b e l = " P r o f i l e . O r g . G r e e t i n g A d d i t i o n a l " > < ! [ C D A T A [   ] ] > < / T e x t >  
                 < T e x t   i d = " P r o f i l e . O r g . G r e e t i n g F o r m u l a "   l a b e l = " P r o f i l e . O r g . G r e e t i n g F o r m u l a " > < ! [ C D A T A [ d e s   K a n t o n s   S c h w y z ] ] > < / T e x t >  
                 < T e x t   i d = " P r o f i l e . O r g . P h o n e "   l a b e l = " P r o f i l e . O r g . P h o n e " > < ! [ C D A T A [ 0 4 1   8 1 9   2 3   2 5 ] ] > < / T e x t >  
                 < T e x t   i d = " P r o f i l e . O r g . P o s t a l . C i t y "   l a b e l = " P r o f i l e . O r g . P o s t a l . C i t y " > < ! [ C D A T A [ S c h w y z ] ] > < / T e x t >  
                 < T e x t   i d = " P r o f i l e . O r g . P o s t a l . C o u n t r y "   l a b e l = " P r o f i l e . O r g . P o s t a l . C o u n t r y " > < ! [ C D A T A [   ] ] > < / T e x t >  
                 < T e x t   i d = " P r o f i l e . O r g . P o s t a l . C Z i p "   l a b e l = " P r o f i l e . O r g . P o s t a l . C Z i p " > < ! [ C D A T A [   ] ] > < / T e x t >  
                 < T e x t   i d = " P r o f i l e . O r g . P o s t a l . P C i t y "   l a b e l = " P r o f i l e . O r g . P o s t a l . P C i t y " > < ! [ C D A T A [ S c h w y z ] ] > < / T e x t >  
                 < T e x t   i d = " P r o f i l e . O r g . P o s t a l . P o B o x "   l a b e l = " P r o f i l e . O r g . P o s t a l . P o B o x " > < ! [ C D A T A [ 1 2 3 1 ] ] > < / T e x t >  
                 < T e x t   i d = " P r o f i l e . O r g . P o s t a l . P Z i p "   l a b e l = " P r o f i l e . O r g . P o s t a l . P Z i p " > < ! [ C D A T A [ 6 4 3 1 ] ] > < / T e x t >  
                 < T e x t   i d = " P r o f i l e . O r g . P o s t a l . S t r e e t "   l a b e l = " P r o f i l e . O r g . P o s t a l . S t r e e t " > < ! [ C D A T A [ B a h n h o f s t r a s s e   1 5 ] ] > < / T e x t >  
                 < T e x t   i d = " P r o f i l e . O r g . P o s t a l . Z i p "   l a b e l = " P r o f i l e . O r g . P o s t a l . Z i p " > < ! [ C D A T A [ 6 4 3 0 ] ] > < / T e x t >  
                 < T e x t   i d = " P r o f i l e . O r g . S e c t i o n "   l a b e l = " P r o f i l e . O r g . S e c t i o n " > < ! [ C D A T A [   ] ] > < / T e x t >  
                 < T e x t   i d = " P r o f i l e . O r g . S e c t i o n A d d i t i o n a l "   l a b e l = " P r o f i l e . O r g . S e c t i o n A d d i t i o n a l " > < ! [ C D A T A [   ] ] > < / T e x t >  
                 < T e x t   i d = " P r o f i l e . O r g . T i t l e "   l a b e l = " P r o f i l e . O r g . T i t l e " > < ! [ C D A T A [ K a n t o n   S c h w y z ] ] > < / T e x t >  
                 < T e x t   i d = " P r o f i l e . O r g . U n i t "   l a b e l = " P r o f i l e . O r g . U n i t " > < ! [ C D A T A [ A m t   f � r   F i n a n z e n ] ] > < / T e x t >  
                 < T e x t   i d = " P r o f i l e . O r g . U n i t A d d i t i o n a l "   l a b e l = " P r o f i l e . O r g . U n i t A d d i t i o n a l " > < ! [ C D A T A [   ] ] > < / T e x t >  
                 < T e x t   i d = " P r o f i l e . O r g . U n i t H i n t "   l a b e l = " P r o f i l e . O r g . U n i t H i n t " > < ! [ C D A T A [ F i n a n z d e p a r t e m e n t ] ] > < / T e x t >  
                 < T e x t   i d = " P r o f i l e . O r g . W e b "   l a b e l = " P r o f i l e . O r g . W e b " > < ! [ C D A T A [   ] ] > < / T e x t >  
                 < T e x t   i d = " P r o f i l e . U s e r . A l i a s "   l a b e l = " P r o f i l e . U s e r . A l i a s " > < ! [ C D A T A [   ] ] > < / T e x t >  
                 < T e x t   i d = " P r o f i l e . U s e r . E m a i l "   l a b e l = " P r o f i l e . U s e r . E m a i l " > < ! [ C D A T A [ a l e x . m a i s s e n @ s z . c h ] ] > < / T e x t >  
                 < T e x t   i d = " P r o f i l e . U s e r . F i r s t N a m e "   l a b e l = " P r o f i l e . U s e r . F i r s t N a m e " > < ! [ C D A T A [ A l e x ] ] > < / T e x t >  
                 < T e x t   i d = " P r o f i l e . U s e r . F u n c t i o n "   l a b e l = " P r o f i l e . U s e r . F u n c t i o n " > < ! [ C D A T A [ L e i t e r   G e m e i n d e f i n a n z e n   u n d   I n k a s s o   d B S T ] ] > < / T e x t >  
                 < T e x t   i d = " P r o f i l e . U s e r . L a s t N a m e "   l a b e l = " P r o f i l e . U s e r . L a s t N a m e " > < ! [ C D A T A [ M a i s s e n ] ] > < / T e x t >  
                 < T e x t   i d = " P r o f i l e . U s e r . M o b i l e "   l a b e l = " P r o f i l e . U s e r . M o b i l e " > < ! [ C D A T A [   ] ] > < / T e x t >  
                 < T e x t   i d = " P r o f i l e . U s e r . P h o n e "   l a b e l = " P r o f i l e . U s e r . P h o n e " > < ! [ C D A T A [ + 4 1 4 1 8 1 9 2 4 1 5 ] ] > < / T e x t >  
                 < T e x t   i d = " P r o f i l e . U s e r . S a l u t a t i o n "   l a b e l = " P r o f i l e . U s e r . S a l u t a t i o n " > < ! [ C D A T A [ H e r r ] ] > < / T e x t >  
                 < T e x t   i d = " P r o f i l e . U s e r . T i t l e "   l a b e l = " P r o f i l e . U s e r . T i t l e " > < ! [ C D A T A [   ] ] > < / T e x t >  
             < / P r o f i l e >  
             < A u t h o r >  
                 < T e x t   i d = " A u t h o r . U s e r . A l i a s "   l a b e l = " A u t h o r . U s e r . A l i a s " > < ! [ C D A T A [   ] ] > < / T e x t >  
                 < T e x t   i d = " A u t h o r . U s e r . E m a i l "   l a b e l = " A u t h o r . U s e r . E m a i l " > < ! [ C D A T A [ a l e x . m a i s s e n @ s z . c h ] ] > < / T e x t >  
                 < T e x t   i d = " A u t h o r . U s e r . F i r s t N a m e "   l a b e l = " A u t h o r . U s e r . F i r s t N a m e " > < ! [ C D A T A [ A l e x ] ] > < / T e x t >  
                 < T e x t   i d = " A u t h o r . U s e r . F u n c t i o n "   l a b e l = " A u t h o r . U s e r . F u n c t i o n " > < ! [ C D A T A [ L e i t e r   G e m e i n d e f i n a n z e n   u n d   I n k a s s o   d B S T ] ] > < / T e x t >  
                 < T e x t   i d = " A u t h o r . U s e r . L a s t N a m e "   l a b e l = " A u t h o r . U s e r . L a s t N a m e " > < ! [ C D A T A [ M a i s s e n ] ] > < / T e x t >  
                 < T e x t   i d = " A u t h o r . U s e r . M o b i l e "   l a b e l = " A u t h o r . U s e r . M o b i l e " > < ! [ C D A T A [   ] ] > < / T e x t >  
                 < T e x t   i d = " A u t h o r . U s e r . P h o n e "   l a b e l = " A u t h o r . U s e r . P h o n e " > < ! [ C D A T A [ + 4 1 4 1 8 1 9 2 4 1 5 ] ] > < / T e x t >  
                 < T e x t   i d = " A u t h o r . U s e r . S a l u t a t i o n "   l a b e l = " A u t h o r . U s e r . S a l u t a t i o n " > < ! [ C D A T A [ H e r r ] ] > < / T e x t >  
                 < T e x t   i d = " A u t h o r . U s e r . T i t l e "   l a b e l = " A u t h o r . U s e r . T i t l e " > < ! [ C D A T A [   ] ] > < / T e x t >  
             < / A u t h o r >  
             < T o o l b o x >  
                 < T e x t   i d = " D o c u m e n t P r o p e r t i e s . S a v e P a t h " > < ! [ C D A T A [ I : \ F V \ G e m e i n d e n \ H R M 2   G e m e i n d e n \ R P K \ M u s t e r b e r i c h t e   R P K . d o c x ] ] > < / T e x t >  
                 < T e x t   i d = " D o c u m e n t P r o p e r t i e s . D o c u m e n t N a m e " > < ! [ C D A T A [ M u s t e r b e r i c h t e   R P K . d o c x ] ] > < / T e x t >  
                 < D a t e T i m e   i d = " D o c u m e n t P r o p e r t i e s . S a v e T i m e s t a m p "   l i d = " D e u t s c h   ( D e u t s c h l a n d ) " > 2 0 2 3 - 1 1 - 2 1 T 1 0 : 2 2 : 2 4 . 7 3 7 5 9 6 9 Z < / D a t e T i m e >  
             < / T o o l b o x >  
             < S c r i p t i n g >  
                 < T e x t   i d = " C u s t o m E l e m e n t s . T e x t s . D r a f t "   l a b e l = " C u s t o m E l e m e n t s . T e x t s . D r a f t " > < ! [ C D A T A [ E n t w u r f ] ] > < / T e x t >  
                 < T e x t   i d = " C u s t o m E l e m e n t s . U n i t s "   l a b e l = " C u s t o m E l e m e n t s . U n i t s " > < ! [ C D A T A [ A m t � f � r � F i n a n z e n ] ] > < / T e x t >  
                 < T e x t   i d = " C u s t o m E l e m e n t s . C o m m e n t P r e f i x "   l a b e l = " C u s t o m E l e m e n t s . C o m m e n t P r e f i x " > < ! [ C D A T A [   ] ] > < / T e x t >  
                 < T e x t   i d = " C u s t o m E l e m e n t s . C i t y D a t e "   l a b e l = " C u s t o m E l e m e n t s . C i t y D a t e " > < ! [ C D A T A [   ] ] > < / T e x t >  
             < / S c r i p t i n g >  
         < / D a t a M o d e l >  
     < / C o n t e n t >  
     < T e m p l a t e T r e e   C r e a t i o n M o d e = " P u b l i s h e d "   P i p e l i n e V e r s i o n = " V 2 " >  
         < T e m p l a t e   t I d = " 3 b c 1 b 3 2 8 - d 8 5 0 - 4 1 7 4 - a 7 9 a - f e 2 e e 4 1 4 9 3 9 1 "   i n t e r n a l T I d = " c 9 7 c f 1 c 3 - c b b f - 4 f 2 9 - 8 8 a 8 - 2 1 a 7 e c a a f 4 1 c " >  
             < B a s e d O n >  
                 < T e m p l a t e   t I d = " 1 2 8 0 8 1 0 b - e 7 1 d - 4 5 f e - b 7 5 7 - e a 4 b b b a 6 d e 3 e "   i n t e r n a l T I d = " 4 f 9 d 0 5 8 5 - 0 4 4 2 - 4 4 4 2 - a d a 1 - 9 f 7 4 1 5 8 6 2 1 3 b " > 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E9FBB76B-6DFF-4094-A787-4D1EFF0337D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9D6D486D-2F4D-4AF0-A9DC-354083D702B9}">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36655A6-D1FD-4635-8A65-33B12BCF00A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27FB43F2-0E6D-42C1-906E-124FC0F8BFA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3b6e2f95-b129-4729-bcb7-124e98c5531b.dotx</Template>
  <TotalTime>0</TotalTime>
  <Pages>8</Pages>
  <Words>1676</Words>
  <Characters>9555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Maissen</dc:creator>
  <cp:lastModifiedBy> Alex Maissen</cp:lastModifiedBy>
  <cp:revision>4</cp:revision>
  <dcterms:created xsi:type="dcterms:W3CDTF">2023-11-21T10:13:00Z</dcterms:created>
  <dcterms:modified xsi:type="dcterms:W3CDTF">2023-11-21T10:22:00Z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